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75C7" w14:textId="77777777" w:rsidR="001D44DC" w:rsidRDefault="001D44D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v-SE"/>
        </w:rPr>
        <w:drawing>
          <wp:inline distT="0" distB="0" distL="0" distR="0" wp14:anchorId="1BEEE44B" wp14:editId="36B8DC2D">
            <wp:extent cx="3256278" cy="834888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26" cy="83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30BB" w14:textId="77777777" w:rsidR="001E37CF" w:rsidRDefault="001E37CF">
      <w:pPr>
        <w:rPr>
          <w:rFonts w:cstheme="minorHAnsi"/>
          <w:sz w:val="28"/>
          <w:szCs w:val="28"/>
        </w:rPr>
      </w:pPr>
    </w:p>
    <w:p w14:paraId="72A43CD0" w14:textId="77777777" w:rsidR="001D44DC" w:rsidRPr="001E37CF" w:rsidRDefault="001D44DC">
      <w:pPr>
        <w:rPr>
          <w:rFonts w:cstheme="minorHAnsi"/>
          <w:sz w:val="28"/>
          <w:szCs w:val="28"/>
        </w:rPr>
      </w:pPr>
      <w:r w:rsidRPr="001E37CF">
        <w:rPr>
          <w:rFonts w:cstheme="minorHAnsi"/>
          <w:sz w:val="28"/>
          <w:szCs w:val="28"/>
        </w:rPr>
        <w:t xml:space="preserve">Från knallen till </w:t>
      </w:r>
      <w:proofErr w:type="spellStart"/>
      <w:r w:rsidRPr="001E37CF">
        <w:rPr>
          <w:rFonts w:cstheme="minorHAnsi"/>
          <w:sz w:val="28"/>
          <w:szCs w:val="28"/>
        </w:rPr>
        <w:t>Textile</w:t>
      </w:r>
      <w:proofErr w:type="spellEnd"/>
      <w:r w:rsidRPr="001E37CF">
        <w:rPr>
          <w:rFonts w:cstheme="minorHAnsi"/>
          <w:sz w:val="28"/>
          <w:szCs w:val="28"/>
        </w:rPr>
        <w:t xml:space="preserve"> and Fashion Center</w:t>
      </w:r>
      <w:r w:rsidR="00EC1D04" w:rsidRPr="001E37CF">
        <w:rPr>
          <w:rFonts w:cstheme="minorHAnsi"/>
          <w:sz w:val="28"/>
          <w:szCs w:val="28"/>
        </w:rPr>
        <w:t xml:space="preserve"> – ny bok om företagande i Sjuhärad</w:t>
      </w:r>
    </w:p>
    <w:p w14:paraId="21BDF153" w14:textId="3054400D" w:rsidR="00EC1D04" w:rsidRDefault="001D44DC">
      <w:pPr>
        <w:rPr>
          <w:rFonts w:cstheme="minorHAnsi"/>
          <w:b/>
        </w:rPr>
      </w:pPr>
      <w:r w:rsidRPr="001D44DC">
        <w:rPr>
          <w:rFonts w:cstheme="minorHAnsi"/>
          <w:b/>
        </w:rPr>
        <w:t xml:space="preserve">Med den nyutgivna boken </w:t>
      </w:r>
      <w:r w:rsidRPr="001D44DC">
        <w:rPr>
          <w:rFonts w:cstheme="minorHAnsi"/>
          <w:b/>
          <w:i/>
        </w:rPr>
        <w:t xml:space="preserve">Uthålligt företagande – </w:t>
      </w:r>
      <w:r w:rsidR="00E22EB9">
        <w:rPr>
          <w:rFonts w:cstheme="minorHAnsi"/>
          <w:b/>
          <w:i/>
        </w:rPr>
        <w:t xml:space="preserve">Om </w:t>
      </w:r>
      <w:r w:rsidRPr="001D44DC">
        <w:rPr>
          <w:rFonts w:cstheme="minorHAnsi"/>
          <w:b/>
          <w:i/>
        </w:rPr>
        <w:t>regionala förutsättningar och förhållningssätt</w:t>
      </w:r>
      <w:r w:rsidRPr="001D44DC">
        <w:rPr>
          <w:rFonts w:cstheme="minorHAnsi"/>
          <w:b/>
        </w:rPr>
        <w:t xml:space="preserve"> vill författarna Björn Brorström, Anders Edström, Torbjörn Ljungkvist och Margareta </w:t>
      </w:r>
      <w:proofErr w:type="spellStart"/>
      <w:r w:rsidRPr="001D44DC">
        <w:rPr>
          <w:rFonts w:cstheme="minorHAnsi"/>
          <w:b/>
        </w:rPr>
        <w:t>Oudhuis</w:t>
      </w:r>
      <w:proofErr w:type="spellEnd"/>
      <w:r w:rsidRPr="001D44DC">
        <w:rPr>
          <w:rFonts w:cstheme="minorHAnsi"/>
          <w:b/>
        </w:rPr>
        <w:t xml:space="preserve"> vid Högskolan i Borås rikta fokus mot Sjuhäradsbygdens förmåga att effektivt anpassa sig. Tiderna och förutsättningarna har förändrats men Boråsbygdens textila image består.</w:t>
      </w:r>
      <w:r>
        <w:rPr>
          <w:rFonts w:cstheme="minorHAnsi"/>
          <w:b/>
        </w:rPr>
        <w:t xml:space="preserve"> </w:t>
      </w:r>
    </w:p>
    <w:p w14:paraId="0EDFB713" w14:textId="77777777" w:rsidR="00EC1D04" w:rsidRPr="00EC1D04" w:rsidRDefault="00EC1D04">
      <w:pPr>
        <w:rPr>
          <w:rFonts w:cstheme="minorHAnsi"/>
          <w:b/>
        </w:rPr>
      </w:pPr>
      <w:r w:rsidRPr="00EC1D04">
        <w:rPr>
          <w:rFonts w:cstheme="minorHAnsi"/>
        </w:rPr>
        <w:t>S</w:t>
      </w:r>
      <w:r>
        <w:rPr>
          <w:rFonts w:cstheme="minorHAnsi"/>
        </w:rPr>
        <w:t xml:space="preserve">edan 1970-talets tekokris, då den textila produktionen försvann från Sjuhärad och Sverige, och ända fram till början av det här seklet har en stor omställning pågått i Sjuhäradsbygden. </w:t>
      </w:r>
    </w:p>
    <w:p w14:paraId="377F170A" w14:textId="77777777" w:rsidR="00EC1D04" w:rsidRDefault="00EC1D04">
      <w:pPr>
        <w:rPr>
          <w:rFonts w:cstheme="minorHAnsi"/>
        </w:rPr>
      </w:pPr>
      <w:r w:rsidRPr="00E22EB9">
        <w:rPr>
          <w:rFonts w:cstheme="minorHAnsi"/>
        </w:rPr>
        <w:t xml:space="preserve">– Idag har produktionen i regionen till viss del ersatts av </w:t>
      </w:r>
      <w:r w:rsidR="00C902CB" w:rsidRPr="00E22EB9">
        <w:rPr>
          <w:rFonts w:cstheme="minorHAnsi"/>
        </w:rPr>
        <w:t xml:space="preserve">varumärkesföretag, distans- och detaljhandel samt </w:t>
      </w:r>
      <w:r w:rsidRPr="00E22EB9">
        <w:rPr>
          <w:rFonts w:cstheme="minorHAnsi"/>
        </w:rPr>
        <w:t xml:space="preserve">export och import av varor, och Boråsregionen har fortfarande kvar sin image som textil- och modestad. </w:t>
      </w:r>
      <w:r w:rsidR="00C902CB" w:rsidRPr="00E22EB9">
        <w:rPr>
          <w:rFonts w:cstheme="minorHAnsi"/>
        </w:rPr>
        <w:t>Det innebär att man kunnat locka nya entreprenörer att starta företag i branschen och företag utifrån att lokalisera sig i regionen. Det behövs dock ytterligare samverkan mellan näringsliv, staden och högskolan för att stärka infrastrukturen för nyföretagande och innovation</w:t>
      </w:r>
      <w:r w:rsidRPr="00E22EB9">
        <w:rPr>
          <w:rFonts w:cstheme="minorHAnsi"/>
        </w:rPr>
        <w:t>,</w:t>
      </w:r>
      <w:r w:rsidRPr="00EC1D04">
        <w:rPr>
          <w:rFonts w:cstheme="minorHAnsi"/>
        </w:rPr>
        <w:t xml:space="preserve"> </w:t>
      </w:r>
      <w:r>
        <w:rPr>
          <w:rFonts w:cstheme="minorHAnsi"/>
        </w:rPr>
        <w:t xml:space="preserve">berättar Anders Edström, seniorprofessor i företagsekonomi vid </w:t>
      </w:r>
      <w:r w:rsidRPr="00030E1B">
        <w:rPr>
          <w:rFonts w:cstheme="minorHAnsi"/>
        </w:rPr>
        <w:t>Högskolan i Borås</w:t>
      </w:r>
      <w:r>
        <w:rPr>
          <w:rFonts w:cstheme="minorHAnsi"/>
        </w:rPr>
        <w:t xml:space="preserve"> och en av författarna.</w:t>
      </w:r>
    </w:p>
    <w:p w14:paraId="21A3AAE2" w14:textId="77777777" w:rsidR="00030E1B" w:rsidRDefault="00030E1B">
      <w:pPr>
        <w:rPr>
          <w:rFonts w:cstheme="minorHAnsi"/>
        </w:rPr>
      </w:pPr>
      <w:r>
        <w:rPr>
          <w:rFonts w:cstheme="minorHAnsi"/>
        </w:rPr>
        <w:t>Boken</w:t>
      </w:r>
      <w:r w:rsidR="001D44DC">
        <w:rPr>
          <w:rFonts w:cstheme="minorHAnsi"/>
        </w:rPr>
        <w:t>, som</w:t>
      </w:r>
      <w:r>
        <w:rPr>
          <w:rFonts w:cstheme="minorHAnsi"/>
        </w:rPr>
        <w:t xml:space="preserve"> gå</w:t>
      </w:r>
      <w:r w:rsidR="001D44DC">
        <w:rPr>
          <w:rFonts w:cstheme="minorHAnsi"/>
        </w:rPr>
        <w:t>r tillbaka i historien,</w:t>
      </w:r>
      <w:r>
        <w:rPr>
          <w:rFonts w:cstheme="minorHAnsi"/>
        </w:rPr>
        <w:t xml:space="preserve"> bygger på en analys av Sjuhäradsbygden och </w:t>
      </w:r>
      <w:r w:rsidR="00EC1D04">
        <w:rPr>
          <w:rFonts w:cstheme="minorHAnsi"/>
        </w:rPr>
        <w:t>dess</w:t>
      </w:r>
      <w:r>
        <w:rPr>
          <w:rFonts w:cstheme="minorHAnsi"/>
        </w:rPr>
        <w:t xml:space="preserve"> 300-åriga </w:t>
      </w:r>
      <w:r w:rsidR="001D44DC">
        <w:rPr>
          <w:rFonts w:cstheme="minorHAnsi"/>
        </w:rPr>
        <w:t xml:space="preserve">textila </w:t>
      </w:r>
      <w:r>
        <w:rPr>
          <w:rFonts w:cstheme="minorHAnsi"/>
        </w:rPr>
        <w:t xml:space="preserve">tradition. Från 1600- och 1700-talens blomstrande textila näring </w:t>
      </w:r>
      <w:r w:rsidR="00BA1C68">
        <w:rPr>
          <w:rFonts w:cstheme="minorHAnsi"/>
        </w:rPr>
        <w:t xml:space="preserve">med knallen i centrum </w:t>
      </w:r>
      <w:r w:rsidR="007F47AC">
        <w:rPr>
          <w:rFonts w:cstheme="minorHAnsi"/>
        </w:rPr>
        <w:t xml:space="preserve">ända fram </w:t>
      </w:r>
      <w:r w:rsidR="00BA1C68">
        <w:rPr>
          <w:rFonts w:cstheme="minorHAnsi"/>
        </w:rPr>
        <w:t xml:space="preserve">tills idag – Sjuhäradsbygden har </w:t>
      </w:r>
      <w:r w:rsidR="007F47AC">
        <w:rPr>
          <w:rFonts w:cstheme="minorHAnsi"/>
        </w:rPr>
        <w:t>trots stora utmaningar lyckats anpassa sig</w:t>
      </w:r>
      <w:r w:rsidR="00BA1C68">
        <w:rPr>
          <w:rFonts w:cstheme="minorHAnsi"/>
        </w:rPr>
        <w:t xml:space="preserve"> för att kunna fortsätta med sin handel</w:t>
      </w:r>
      <w:r w:rsidR="001E37CF">
        <w:rPr>
          <w:rFonts w:cstheme="minorHAnsi"/>
        </w:rPr>
        <w:t>stradition</w:t>
      </w:r>
      <w:r w:rsidR="00BA1C68">
        <w:rPr>
          <w:rFonts w:cstheme="minorHAnsi"/>
        </w:rPr>
        <w:t xml:space="preserve">. </w:t>
      </w:r>
    </w:p>
    <w:p w14:paraId="1EDF682F" w14:textId="77777777" w:rsidR="00BA1C68" w:rsidRDefault="00BA1C68">
      <w:pPr>
        <w:rPr>
          <w:rFonts w:cstheme="minorHAnsi"/>
        </w:rPr>
      </w:pPr>
      <w:r>
        <w:rPr>
          <w:rFonts w:cstheme="minorHAnsi"/>
        </w:rPr>
        <w:t>–</w:t>
      </w:r>
      <w:r w:rsidR="00EC1D04">
        <w:rPr>
          <w:rFonts w:cstheme="minorHAnsi"/>
        </w:rPr>
        <w:t xml:space="preserve"> </w:t>
      </w:r>
      <w:r>
        <w:rPr>
          <w:rFonts w:cstheme="minorHAnsi"/>
        </w:rPr>
        <w:t xml:space="preserve">Handlarna i Sjuhärad har haft resurser för omställning, affärssinne och </w:t>
      </w:r>
      <w:r w:rsidR="007F47AC">
        <w:rPr>
          <w:rFonts w:cstheme="minorHAnsi"/>
        </w:rPr>
        <w:t xml:space="preserve">ett särskilt </w:t>
      </w:r>
      <w:r>
        <w:rPr>
          <w:rFonts w:cstheme="minorHAnsi"/>
        </w:rPr>
        <w:t>entreprenörskap som</w:t>
      </w:r>
      <w:r w:rsidR="007F47AC">
        <w:rPr>
          <w:rFonts w:cstheme="minorHAnsi"/>
        </w:rPr>
        <w:t xml:space="preserve"> har</w:t>
      </w:r>
      <w:r>
        <w:rPr>
          <w:rFonts w:cstheme="minorHAnsi"/>
        </w:rPr>
        <w:t xml:space="preserve"> gjort att man </w:t>
      </w:r>
      <w:r w:rsidR="007F47AC">
        <w:rPr>
          <w:rFonts w:cstheme="minorHAnsi"/>
        </w:rPr>
        <w:t>på ett bra sätt tagit tillvara på de förutsättningar som funnits under olika tidsepoker</w:t>
      </w:r>
      <w:r>
        <w:rPr>
          <w:rFonts w:cstheme="minorHAnsi"/>
        </w:rPr>
        <w:t>, berättar Anders Edström, senior</w:t>
      </w:r>
      <w:r w:rsidR="00EC1D04">
        <w:rPr>
          <w:rFonts w:cstheme="minorHAnsi"/>
        </w:rPr>
        <w:t xml:space="preserve"> </w:t>
      </w:r>
      <w:r>
        <w:rPr>
          <w:rFonts w:cstheme="minorHAnsi"/>
        </w:rPr>
        <w:t xml:space="preserve">professor i företagsekonomi vid </w:t>
      </w:r>
      <w:r w:rsidRPr="00030E1B">
        <w:rPr>
          <w:rFonts w:cstheme="minorHAnsi"/>
        </w:rPr>
        <w:t>Högskolan i Borås</w:t>
      </w:r>
      <w:r>
        <w:rPr>
          <w:rFonts w:cstheme="minorHAnsi"/>
        </w:rPr>
        <w:t xml:space="preserve"> och en av författarna. </w:t>
      </w:r>
    </w:p>
    <w:p w14:paraId="7BACA2DF" w14:textId="77777777" w:rsidR="00BA1C68" w:rsidRDefault="00456955">
      <w:pPr>
        <w:rPr>
          <w:rFonts w:cstheme="minorHAnsi"/>
        </w:rPr>
      </w:pPr>
      <w:r>
        <w:rPr>
          <w:rFonts w:cstheme="minorHAnsi"/>
        </w:rPr>
        <w:t xml:space="preserve">Om knalleandan </w:t>
      </w:r>
      <w:r w:rsidR="001D44DC">
        <w:rPr>
          <w:rFonts w:cstheme="minorHAnsi"/>
        </w:rPr>
        <w:t>innebar att</w:t>
      </w:r>
      <w:r>
        <w:rPr>
          <w:rFonts w:cstheme="minorHAnsi"/>
        </w:rPr>
        <w:t xml:space="preserve"> ”var man </w:t>
      </w:r>
      <w:r w:rsidR="001D44DC">
        <w:rPr>
          <w:rFonts w:cstheme="minorHAnsi"/>
        </w:rPr>
        <w:t>var</w:t>
      </w:r>
      <w:r>
        <w:rPr>
          <w:rFonts w:cstheme="minorHAnsi"/>
        </w:rPr>
        <w:t xml:space="preserve"> sin egen bästa dräng”</w:t>
      </w:r>
      <w:r w:rsidR="00BA1C68">
        <w:rPr>
          <w:rFonts w:cstheme="minorHAnsi"/>
        </w:rPr>
        <w:t xml:space="preserve"> </w:t>
      </w:r>
      <w:r w:rsidR="001D44DC">
        <w:rPr>
          <w:rFonts w:cstheme="minorHAnsi"/>
        </w:rPr>
        <w:t xml:space="preserve">är det numera samarbete som </w:t>
      </w:r>
      <w:r w:rsidR="00AE369D">
        <w:rPr>
          <w:rFonts w:cstheme="minorHAnsi"/>
        </w:rPr>
        <w:t>gäller i näringslivet. O</w:t>
      </w:r>
      <w:r w:rsidR="001D44DC">
        <w:rPr>
          <w:rFonts w:cstheme="minorHAnsi"/>
        </w:rPr>
        <w:t xml:space="preserve">mrådet </w:t>
      </w:r>
      <w:proofErr w:type="spellStart"/>
      <w:r w:rsidR="001D44DC">
        <w:rPr>
          <w:rFonts w:cstheme="minorHAnsi"/>
        </w:rPr>
        <w:t>Textile</w:t>
      </w:r>
      <w:proofErr w:type="spellEnd"/>
      <w:r w:rsidR="001D44DC">
        <w:rPr>
          <w:rFonts w:cstheme="minorHAnsi"/>
        </w:rPr>
        <w:t xml:space="preserve"> and Fashion Center som nu växer fram </w:t>
      </w:r>
      <w:r w:rsidR="00EC1D04" w:rsidRPr="001E37CF">
        <w:rPr>
          <w:rFonts w:cstheme="minorHAnsi"/>
        </w:rPr>
        <w:t>i</w:t>
      </w:r>
      <w:r w:rsidR="001D44DC" w:rsidRPr="001E37CF">
        <w:rPr>
          <w:rFonts w:cstheme="minorHAnsi"/>
        </w:rPr>
        <w:t xml:space="preserve"> </w:t>
      </w:r>
      <w:r w:rsidR="001E37CF" w:rsidRPr="001E37CF">
        <w:rPr>
          <w:rFonts w:cstheme="minorHAnsi"/>
        </w:rPr>
        <w:t xml:space="preserve">det </w:t>
      </w:r>
      <w:r w:rsidR="001D44DC" w:rsidRPr="001E37CF">
        <w:rPr>
          <w:rFonts w:cstheme="minorHAnsi"/>
        </w:rPr>
        <w:t>gamla</w:t>
      </w:r>
      <w:r w:rsidR="001E37CF" w:rsidRPr="001E37CF">
        <w:rPr>
          <w:rFonts w:cstheme="minorHAnsi"/>
        </w:rPr>
        <w:t xml:space="preserve"> industrikvarteret</w:t>
      </w:r>
      <w:r w:rsidR="001D44DC" w:rsidRPr="001E37CF">
        <w:rPr>
          <w:rFonts w:cstheme="minorHAnsi"/>
        </w:rPr>
        <w:t xml:space="preserve"> </w:t>
      </w:r>
      <w:proofErr w:type="spellStart"/>
      <w:r w:rsidR="001D44DC" w:rsidRPr="001E37CF">
        <w:rPr>
          <w:rFonts w:cstheme="minorHAnsi"/>
        </w:rPr>
        <w:t>Simonsland</w:t>
      </w:r>
      <w:proofErr w:type="spellEnd"/>
      <w:r w:rsidR="001D44DC" w:rsidRPr="001E37CF">
        <w:rPr>
          <w:rFonts w:cstheme="minorHAnsi"/>
        </w:rPr>
        <w:t xml:space="preserve"> i Borås</w:t>
      </w:r>
      <w:r w:rsidR="001D44DC">
        <w:rPr>
          <w:rFonts w:cstheme="minorHAnsi"/>
        </w:rPr>
        <w:t xml:space="preserve"> är ett bra exempel på hur staden, högskolan och näringslivet hittat förutsättningar för </w:t>
      </w:r>
      <w:r w:rsidR="00AE369D">
        <w:rPr>
          <w:rFonts w:cstheme="minorHAnsi"/>
        </w:rPr>
        <w:t>ett stärkt samarbete</w:t>
      </w:r>
      <w:r w:rsidR="001D44DC">
        <w:rPr>
          <w:rFonts w:cstheme="minorHAnsi"/>
        </w:rPr>
        <w:t>.</w:t>
      </w:r>
    </w:p>
    <w:p w14:paraId="28F13003" w14:textId="77777777" w:rsidR="001D44DC" w:rsidRDefault="001D44DC" w:rsidP="001D44DC">
      <w:pPr>
        <w:rPr>
          <w:rFonts w:cstheme="minorHAnsi"/>
        </w:rPr>
      </w:pPr>
    </w:p>
    <w:p w14:paraId="47CBA540" w14:textId="2D8115A2" w:rsidR="001D44DC" w:rsidRDefault="001D44DC" w:rsidP="001D44DC">
      <w:pPr>
        <w:rPr>
          <w:rFonts w:cstheme="minorHAnsi"/>
        </w:rPr>
      </w:pPr>
      <w:r w:rsidRPr="001D44DC">
        <w:rPr>
          <w:rFonts w:cstheme="minorHAnsi"/>
          <w:b/>
        </w:rPr>
        <w:t xml:space="preserve">Uthålligt företagande – </w:t>
      </w:r>
      <w:r w:rsidR="00C902CB">
        <w:rPr>
          <w:rFonts w:cstheme="minorHAnsi"/>
          <w:b/>
        </w:rPr>
        <w:t xml:space="preserve">Om </w:t>
      </w:r>
      <w:r w:rsidRPr="001D44DC">
        <w:rPr>
          <w:rFonts w:cstheme="minorHAnsi"/>
          <w:b/>
        </w:rPr>
        <w:t>regionala förutsättningar och förhållningssätt</w:t>
      </w:r>
      <w:r w:rsidRPr="001D44DC">
        <w:rPr>
          <w:rFonts w:cstheme="minorHAnsi"/>
          <w:b/>
        </w:rPr>
        <w:br/>
      </w:r>
      <w:r>
        <w:rPr>
          <w:rFonts w:cstheme="minorHAnsi"/>
        </w:rPr>
        <w:t>Förlag: Studentlitteratur</w:t>
      </w:r>
      <w:r w:rsidR="001B596C">
        <w:rPr>
          <w:rFonts w:cstheme="minorHAnsi"/>
        </w:rPr>
        <w:t xml:space="preserve"> </w:t>
      </w:r>
      <w:r w:rsidR="001B596C">
        <w:rPr>
          <w:rFonts w:cstheme="minorHAnsi"/>
        </w:rPr>
        <w:br/>
      </w:r>
      <w:r w:rsidR="001B596C" w:rsidRPr="001B596C">
        <w:rPr>
          <w:rFonts w:cstheme="minorHAnsi"/>
        </w:rPr>
        <w:t>https://www.studentlitteratur.se/#9789144085241</w:t>
      </w:r>
      <w:r>
        <w:rPr>
          <w:rFonts w:cstheme="minorHAnsi"/>
        </w:rPr>
        <w:br/>
        <w:t xml:space="preserve">Författare: </w:t>
      </w:r>
      <w:r w:rsidRPr="00030E1B">
        <w:rPr>
          <w:rFonts w:cstheme="minorHAnsi"/>
        </w:rPr>
        <w:t>Björn Brorströ</w:t>
      </w:r>
      <w:bookmarkStart w:id="0" w:name="_GoBack"/>
      <w:bookmarkEnd w:id="0"/>
      <w:r w:rsidRPr="00030E1B">
        <w:rPr>
          <w:rFonts w:cstheme="minorHAnsi"/>
        </w:rPr>
        <w:t xml:space="preserve">m, Anders Edström, Torbjörn Ljungkvist och Margareta </w:t>
      </w:r>
      <w:proofErr w:type="spellStart"/>
      <w:r w:rsidRPr="00030E1B">
        <w:rPr>
          <w:rFonts w:cstheme="minorHAnsi"/>
        </w:rPr>
        <w:t>Oudhuis</w:t>
      </w:r>
      <w:proofErr w:type="spellEnd"/>
      <w:r>
        <w:rPr>
          <w:rFonts w:cstheme="minorHAnsi"/>
        </w:rPr>
        <w:t xml:space="preserve"> </w:t>
      </w:r>
    </w:p>
    <w:p w14:paraId="6A8F70FF" w14:textId="314FDDB2" w:rsidR="00030E1B" w:rsidRDefault="001D44DC">
      <w:pPr>
        <w:rPr>
          <w:rFonts w:cstheme="minorHAnsi"/>
        </w:rPr>
      </w:pPr>
      <w:r w:rsidRPr="001D44DC">
        <w:rPr>
          <w:rFonts w:cstheme="minorHAnsi"/>
          <w:b/>
        </w:rPr>
        <w:lastRenderedPageBreak/>
        <w:t>För mer information</w:t>
      </w:r>
      <w:r w:rsidRPr="001D44DC">
        <w:rPr>
          <w:rFonts w:cstheme="minorHAnsi"/>
          <w:b/>
        </w:rPr>
        <w:br/>
      </w:r>
      <w:r w:rsidR="001E37CF" w:rsidRPr="00620767">
        <w:rPr>
          <w:rFonts w:cstheme="minorHAnsi"/>
        </w:rPr>
        <w:t>Anders Edström, Tfn:</w:t>
      </w:r>
      <w:r w:rsidR="00620767" w:rsidRPr="00620767">
        <w:t xml:space="preserve"> </w:t>
      </w:r>
      <w:r w:rsidR="00620767" w:rsidRPr="00620767">
        <w:rPr>
          <w:rFonts w:cstheme="minorHAnsi"/>
        </w:rPr>
        <w:t>0733 - 66 56 37</w:t>
      </w:r>
      <w:r w:rsidR="00620767">
        <w:rPr>
          <w:rFonts w:cstheme="minorHAnsi"/>
        </w:rPr>
        <w:t xml:space="preserve">, E-post: </w:t>
      </w:r>
      <w:hyperlink r:id="rId6" w:history="1">
        <w:r w:rsidR="00620767" w:rsidRPr="002A11AA">
          <w:rPr>
            <w:rStyle w:val="Hyperlink"/>
            <w:rFonts w:cstheme="minorHAnsi"/>
          </w:rPr>
          <w:t>anders.edstrom@hb.se</w:t>
        </w:r>
      </w:hyperlink>
      <w:r w:rsidR="00620767">
        <w:rPr>
          <w:rFonts w:cstheme="minorHAnsi"/>
        </w:rPr>
        <w:t xml:space="preserve"> </w:t>
      </w:r>
      <w:r w:rsidR="001E37CF">
        <w:rPr>
          <w:rFonts w:cstheme="minorHAnsi"/>
        </w:rPr>
        <w:br/>
        <w:t>Björn Brorström, Tfn:</w:t>
      </w:r>
      <w:proofErr w:type="gramStart"/>
      <w:r w:rsidR="001E37CF">
        <w:rPr>
          <w:rFonts w:cstheme="minorHAnsi"/>
        </w:rPr>
        <w:t xml:space="preserve"> </w:t>
      </w:r>
      <w:r w:rsidR="001E37CF">
        <w:rPr>
          <w:rStyle w:val="wcmtext"/>
        </w:rPr>
        <w:t>0709-453470</w:t>
      </w:r>
      <w:proofErr w:type="gramEnd"/>
      <w:r w:rsidR="001E37CF">
        <w:rPr>
          <w:rStyle w:val="wcmtext"/>
        </w:rPr>
        <w:t xml:space="preserve">, E-post: </w:t>
      </w:r>
      <w:hyperlink r:id="rId7" w:history="1">
        <w:r w:rsidR="001E37CF" w:rsidRPr="0057558D">
          <w:rPr>
            <w:rStyle w:val="Hyperlink"/>
          </w:rPr>
          <w:t>bjorn.brorstrom@hb.se</w:t>
        </w:r>
      </w:hyperlink>
      <w:r w:rsidR="001E37CF">
        <w:rPr>
          <w:rStyle w:val="wcmtext"/>
        </w:rPr>
        <w:t xml:space="preserve"> </w:t>
      </w:r>
    </w:p>
    <w:sectPr w:rsidR="0003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D"/>
    <w:rsid w:val="00030E1B"/>
    <w:rsid w:val="00070A4D"/>
    <w:rsid w:val="001B596C"/>
    <w:rsid w:val="001D44DC"/>
    <w:rsid w:val="001E37CF"/>
    <w:rsid w:val="00453250"/>
    <w:rsid w:val="00456955"/>
    <w:rsid w:val="00620767"/>
    <w:rsid w:val="00697FA5"/>
    <w:rsid w:val="007F47AC"/>
    <w:rsid w:val="00AE369D"/>
    <w:rsid w:val="00BA1C68"/>
    <w:rsid w:val="00C902CB"/>
    <w:rsid w:val="00DA696C"/>
    <w:rsid w:val="00E22EB9"/>
    <w:rsid w:val="00E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0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DC"/>
    <w:rPr>
      <w:rFonts w:ascii="Tahoma" w:hAnsi="Tahoma" w:cs="Tahoma"/>
      <w:sz w:val="16"/>
      <w:szCs w:val="16"/>
    </w:rPr>
  </w:style>
  <w:style w:type="character" w:customStyle="1" w:styleId="wcmtext">
    <w:name w:val="wcm_text"/>
    <w:basedOn w:val="DefaultParagraphFont"/>
    <w:rsid w:val="001E37CF"/>
  </w:style>
  <w:style w:type="character" w:styleId="Hyperlink">
    <w:name w:val="Hyperlink"/>
    <w:basedOn w:val="DefaultParagraphFont"/>
    <w:uiPriority w:val="99"/>
    <w:unhideWhenUsed/>
    <w:rsid w:val="001E3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DC"/>
    <w:rPr>
      <w:rFonts w:ascii="Tahoma" w:hAnsi="Tahoma" w:cs="Tahoma"/>
      <w:sz w:val="16"/>
      <w:szCs w:val="16"/>
    </w:rPr>
  </w:style>
  <w:style w:type="character" w:customStyle="1" w:styleId="wcmtext">
    <w:name w:val="wcm_text"/>
    <w:basedOn w:val="DefaultParagraphFont"/>
    <w:rsid w:val="001E37CF"/>
  </w:style>
  <w:style w:type="character" w:styleId="Hyperlink">
    <w:name w:val="Hyperlink"/>
    <w:basedOn w:val="DefaultParagraphFont"/>
    <w:uiPriority w:val="99"/>
    <w:unhideWhenUsed/>
    <w:rsid w:val="001E3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orn.brorstrom@hb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rs.edstrom@hb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4</cp:revision>
  <cp:lastPrinted>2012-10-12T07:37:00Z</cp:lastPrinted>
  <dcterms:created xsi:type="dcterms:W3CDTF">2012-10-16T09:02:00Z</dcterms:created>
  <dcterms:modified xsi:type="dcterms:W3CDTF">2012-10-18T08:38:00Z</dcterms:modified>
</cp:coreProperties>
</file>