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BB9B80" w14:textId="77777777" w:rsidR="00B217A4" w:rsidRPr="00B217A4" w:rsidRDefault="00B217A4" w:rsidP="00B217A4">
      <w:pPr>
        <w:spacing w:line="288" w:lineRule="auto"/>
        <w:ind w:right="-318"/>
        <w:rPr>
          <w:rFonts w:ascii="Neff Sans Light" w:hAnsi="Neff Sans Light" w:cs="Neff Sans Light"/>
          <w:b/>
          <w:bCs/>
          <w:sz w:val="22"/>
          <w:szCs w:val="22"/>
          <w:lang w:val="en-US"/>
        </w:rPr>
      </w:pPr>
    </w:p>
    <w:p w14:paraId="504967D3" w14:textId="77777777" w:rsidR="00E6633B" w:rsidRDefault="00E6633B" w:rsidP="005A2DB8">
      <w:pPr>
        <w:spacing w:line="288" w:lineRule="auto"/>
        <w:rPr>
          <w:rFonts w:ascii="Neff Sans Light" w:hAnsi="Neff Sans Light" w:cs="Neff Sans Light"/>
          <w:b/>
          <w:bCs/>
          <w:sz w:val="22"/>
          <w:szCs w:val="22"/>
          <w:lang w:val="en-US"/>
        </w:rPr>
      </w:pPr>
    </w:p>
    <w:p w14:paraId="2B20D9E7" w14:textId="77777777" w:rsidR="00B217A4" w:rsidRPr="00061062" w:rsidRDefault="00B217A4" w:rsidP="005A2DB8">
      <w:pPr>
        <w:spacing w:line="288" w:lineRule="auto"/>
        <w:rPr>
          <w:rFonts w:ascii="Neff Sans Light" w:hAnsi="Neff Sans Light" w:cs="Neff Sans Light"/>
          <w:b/>
          <w:bCs/>
          <w:sz w:val="22"/>
          <w:szCs w:val="22"/>
          <w:lang w:val="en-US"/>
        </w:rPr>
      </w:pPr>
    </w:p>
    <w:p w14:paraId="26543B00" w14:textId="77777777" w:rsidR="00061062" w:rsidRPr="00061062" w:rsidRDefault="00061062" w:rsidP="00061062">
      <w:pPr>
        <w:autoSpaceDE w:val="0"/>
        <w:autoSpaceDN w:val="0"/>
        <w:adjustRightInd w:val="0"/>
        <w:rPr>
          <w:rFonts w:ascii="Neff Sans Light" w:hAnsi="Neff Sans Light" w:cs="Neff Sans Light"/>
          <w:sz w:val="22"/>
          <w:szCs w:val="22"/>
          <w:lang w:val="en-GB"/>
        </w:rPr>
      </w:pPr>
    </w:p>
    <w:sdt>
      <w:sdtPr>
        <w:rPr>
          <w:rFonts w:ascii="Neff Sans" w:eastAsia="Utopia Std Semibold Caption" w:hAnsi="Neff Sans" w:cs="Neff Sans"/>
          <w:b/>
          <w:bCs/>
          <w:color w:val="AEAE6E"/>
          <w:sz w:val="36"/>
          <w:szCs w:val="36"/>
        </w:rPr>
        <w:alias w:val="Headline"/>
        <w:tag w:val="Headline"/>
        <w:id w:val="-705330714"/>
        <w:placeholder>
          <w:docPart w:val="9B2A551B1CA749749602C5E49A57A356"/>
        </w:placeholder>
        <w:text/>
      </w:sdtPr>
      <w:sdtEndPr/>
      <w:sdtContent>
        <w:p w14:paraId="08683ECD" w14:textId="2ED0489E" w:rsidR="00061062" w:rsidRPr="00E667A3" w:rsidRDefault="0019257A" w:rsidP="00061062">
          <w:pPr>
            <w:autoSpaceDE w:val="0"/>
            <w:autoSpaceDN w:val="0"/>
            <w:adjustRightInd w:val="0"/>
            <w:rPr>
              <w:rFonts w:ascii="Neff Sans" w:eastAsia="Utopia Std Semibold Caption" w:hAnsi="Neff Sans" w:cs="Neff Sans"/>
              <w:b/>
              <w:bCs/>
              <w:color w:val="AEAE6E"/>
              <w:sz w:val="36"/>
              <w:szCs w:val="36"/>
            </w:rPr>
          </w:pPr>
          <w:r>
            <w:rPr>
              <w:rFonts w:ascii="Neff Sans" w:eastAsia="Utopia Std Semibold Caption" w:hAnsi="Neff Sans" w:cs="Neff Sans"/>
              <w:b/>
              <w:bCs/>
              <w:color w:val="AEAE6E"/>
              <w:sz w:val="36"/>
              <w:szCs w:val="36"/>
            </w:rPr>
            <w:t>Für b</w:t>
          </w:r>
          <w:r w:rsidR="00013CA1">
            <w:rPr>
              <w:rFonts w:ascii="Neff Sans" w:eastAsia="Utopia Std Semibold Caption" w:hAnsi="Neff Sans" w:cs="Neff Sans"/>
              <w:b/>
              <w:bCs/>
              <w:color w:val="AEAE6E"/>
              <w:sz w:val="36"/>
              <w:szCs w:val="36"/>
            </w:rPr>
            <w:t>rillante Momente</w:t>
          </w:r>
        </w:p>
      </w:sdtContent>
    </w:sdt>
    <w:bookmarkStart w:id="0" w:name="PlaceAndDate" w:displacedByCustomXml="next"/>
    <w:bookmarkEnd w:id="0" w:displacedByCustomXml="next"/>
    <w:sdt>
      <w:sdtPr>
        <w:rPr>
          <w:rFonts w:ascii="Neff Sans Light" w:hAnsi="Neff Sans Light" w:cs="Neff Sans Light"/>
          <w:b/>
          <w:kern w:val="0"/>
          <w:sz w:val="22"/>
          <w:szCs w:val="22"/>
          <w:highlight w:val="yellow"/>
          <w14:ligatures w14:val="none"/>
        </w:rPr>
        <w:alias w:val="Kicker"/>
        <w:tag w:val="Kicker"/>
        <w:id w:val="-1426494455"/>
        <w:placeholder>
          <w:docPart w:val="D15CFAF9C09B9B4B99E87240F6F34A1B"/>
        </w:placeholder>
        <w:text/>
      </w:sdtPr>
      <w:sdtEndPr>
        <w:rPr>
          <w:bCs/>
          <w:highlight w:val="none"/>
        </w:rPr>
      </w:sdtEndPr>
      <w:sdtContent>
        <w:p w14:paraId="223E031C" w14:textId="0954E108" w:rsidR="002C57AB" w:rsidRPr="00E667A3" w:rsidRDefault="009225F1" w:rsidP="002C57AB">
          <w:pPr>
            <w:autoSpaceDE w:val="0"/>
            <w:autoSpaceDN w:val="0"/>
            <w:adjustRightInd w:val="0"/>
            <w:rPr>
              <w:rFonts w:ascii="Neff Sans Light" w:hAnsi="Neff Sans Light" w:cs="Neff Sans Light"/>
              <w:b/>
              <w:bCs/>
              <w:sz w:val="22"/>
              <w:szCs w:val="22"/>
            </w:rPr>
          </w:pPr>
          <w:r w:rsidRPr="001D6104">
            <w:rPr>
              <w:rFonts w:ascii="Neff Sans Light" w:hAnsi="Neff Sans Light" w:cs="Neff Sans Light"/>
              <w:b/>
              <w:bCs/>
              <w:kern w:val="0"/>
              <w:sz w:val="22"/>
              <w:szCs w:val="22"/>
              <w14:ligatures w14:val="none"/>
            </w:rPr>
            <w:t xml:space="preserve">Neue NEFF Collection Geschirrspüler </w:t>
          </w:r>
          <w:r w:rsidR="00BB7DAE">
            <w:rPr>
              <w:rFonts w:ascii="Neff Sans Light" w:hAnsi="Neff Sans Light" w:cs="Neff Sans Light"/>
              <w:b/>
              <w:bCs/>
              <w:kern w:val="0"/>
              <w:sz w:val="22"/>
              <w:szCs w:val="22"/>
              <w14:ligatures w14:val="none"/>
            </w:rPr>
            <w:t>bringen</w:t>
          </w:r>
          <w:r w:rsidRPr="001D6104">
            <w:rPr>
              <w:rFonts w:ascii="Neff Sans Light" w:hAnsi="Neff Sans Light" w:cs="Neff Sans Light"/>
              <w:b/>
              <w:bCs/>
              <w:kern w:val="0"/>
              <w:sz w:val="22"/>
              <w:szCs w:val="22"/>
              <w14:ligatures w14:val="none"/>
            </w:rPr>
            <w:t xml:space="preserve"> Gläser mit Crystal Clean Zone und Zeolith-System</w:t>
          </w:r>
          <w:r w:rsidR="00BB7DAE">
            <w:rPr>
              <w:rFonts w:ascii="Neff Sans Light" w:hAnsi="Neff Sans Light" w:cs="Neff Sans Light"/>
              <w:b/>
              <w:bCs/>
              <w:kern w:val="0"/>
              <w:sz w:val="22"/>
              <w:szCs w:val="22"/>
              <w14:ligatures w14:val="none"/>
            </w:rPr>
            <w:t xml:space="preserve"> zum Glänzen</w:t>
          </w:r>
          <w:r w:rsidRPr="001D6104">
            <w:rPr>
              <w:rFonts w:ascii="Neff Sans Light" w:hAnsi="Neff Sans Light" w:cs="Neff Sans Light"/>
              <w:b/>
              <w:bCs/>
              <w:kern w:val="0"/>
              <w:sz w:val="22"/>
              <w:szCs w:val="22"/>
              <w14:ligatures w14:val="none"/>
            </w:rPr>
            <w:t>.</w:t>
          </w:r>
        </w:p>
      </w:sdtContent>
    </w:sdt>
    <w:p w14:paraId="400A0B55" w14:textId="77777777" w:rsidR="00A925A4" w:rsidRPr="00E667A3" w:rsidRDefault="00A925A4" w:rsidP="3744B06A">
      <w:pPr>
        <w:spacing w:line="264" w:lineRule="auto"/>
        <w:jc w:val="both"/>
        <w:rPr>
          <w:rFonts w:ascii="Neff Sans Light" w:hAnsi="Neff Sans Light" w:cs="Neff Sans Light"/>
          <w:sz w:val="22"/>
          <w:szCs w:val="22"/>
        </w:rPr>
      </w:pPr>
    </w:p>
    <w:sdt>
      <w:sdtPr>
        <w:rPr>
          <w:rFonts w:ascii="Neff Sans Light" w:hAnsi="Neff Sans Light" w:cs="Neff Sans Light"/>
          <w:sz w:val="22"/>
          <w:szCs w:val="22"/>
        </w:rPr>
        <w:alias w:val="Place and date"/>
        <w:tag w:val="Place and date"/>
        <w:id w:val="1061371891"/>
        <w:placeholder>
          <w:docPart w:val="6BD4C445B96E4FCAA9AA5948C68834A7"/>
        </w:placeholder>
        <w:text/>
      </w:sdtPr>
      <w:sdtEndPr/>
      <w:sdtContent>
        <w:p w14:paraId="5C61A4A1" w14:textId="405ACA34" w:rsidR="00256707" w:rsidRPr="00E667A3" w:rsidRDefault="00B21588" w:rsidP="3744B06A">
          <w:pPr>
            <w:spacing w:line="264" w:lineRule="auto"/>
            <w:jc w:val="both"/>
            <w:rPr>
              <w:rFonts w:ascii="Neff Sans Light" w:hAnsi="Neff Sans Light" w:cs="Neff Sans Light"/>
              <w:sz w:val="22"/>
              <w:szCs w:val="22"/>
            </w:rPr>
          </w:pPr>
          <w:r>
            <w:rPr>
              <w:rFonts w:ascii="Neff Sans Light" w:hAnsi="Neff Sans Light" w:cs="Neff Sans Light"/>
              <w:sz w:val="22"/>
              <w:szCs w:val="22"/>
            </w:rPr>
            <w:t xml:space="preserve">München, </w:t>
          </w:r>
          <w:r w:rsidR="00655F59">
            <w:rPr>
              <w:rFonts w:ascii="Neff Sans Light" w:hAnsi="Neff Sans Light" w:cs="Neff Sans Light"/>
              <w:sz w:val="22"/>
              <w:szCs w:val="22"/>
            </w:rPr>
            <w:t>19</w:t>
          </w:r>
          <w:r>
            <w:rPr>
              <w:rFonts w:ascii="Neff Sans Light" w:hAnsi="Neff Sans Light" w:cs="Neff Sans Light"/>
              <w:sz w:val="22"/>
              <w:szCs w:val="22"/>
            </w:rPr>
            <w:t>. September 2026</w:t>
          </w:r>
        </w:p>
      </w:sdtContent>
    </w:sdt>
    <w:p w14:paraId="28F58BC8" w14:textId="77777777" w:rsidR="0015502E" w:rsidRPr="00E667A3" w:rsidRDefault="0015502E" w:rsidP="3744B06A">
      <w:pPr>
        <w:spacing w:line="264" w:lineRule="auto"/>
        <w:jc w:val="both"/>
        <w:rPr>
          <w:rFonts w:ascii="Neff Sans Light" w:hAnsi="Neff Sans Light" w:cs="Neff Sans Light"/>
          <w:sz w:val="22"/>
          <w:szCs w:val="22"/>
        </w:rPr>
      </w:pPr>
    </w:p>
    <w:p w14:paraId="6F004295" w14:textId="535DF0A3" w:rsidR="00AD4CAB" w:rsidRDefault="005F19D9" w:rsidP="00880594">
      <w:pPr>
        <w:pStyle w:val="Text"/>
        <w:rPr>
          <w:lang w:val="de-DE"/>
        </w:rPr>
      </w:pPr>
      <w:r w:rsidRPr="005F19D9">
        <w:rPr>
          <w:lang w:val="de-DE"/>
        </w:rPr>
        <w:t xml:space="preserve">Ein </w:t>
      </w:r>
      <w:r>
        <w:rPr>
          <w:lang w:val="de-DE"/>
        </w:rPr>
        <w:t>bauchige</w:t>
      </w:r>
      <w:r w:rsidR="008822D9">
        <w:rPr>
          <w:lang w:val="de-DE"/>
        </w:rPr>
        <w:t xml:space="preserve">s Glas </w:t>
      </w:r>
      <w:r w:rsidR="00CC6044">
        <w:rPr>
          <w:lang w:val="de-DE"/>
        </w:rPr>
        <w:t xml:space="preserve">lässt einen edlen </w:t>
      </w:r>
      <w:r w:rsidR="008822D9">
        <w:rPr>
          <w:lang w:val="de-DE"/>
        </w:rPr>
        <w:t xml:space="preserve">Tropfen </w:t>
      </w:r>
      <w:r w:rsidR="00CC6044">
        <w:rPr>
          <w:lang w:val="de-DE"/>
        </w:rPr>
        <w:t xml:space="preserve">sein </w:t>
      </w:r>
      <w:r>
        <w:rPr>
          <w:lang w:val="de-DE"/>
        </w:rPr>
        <w:t>B</w:t>
      </w:r>
      <w:r w:rsidR="00B21588">
        <w:rPr>
          <w:lang w:val="de-DE"/>
        </w:rPr>
        <w:t xml:space="preserve">ouquet </w:t>
      </w:r>
      <w:r>
        <w:rPr>
          <w:lang w:val="de-DE"/>
        </w:rPr>
        <w:t>entfalten. Eine Champagnerflöte</w:t>
      </w:r>
      <w:r w:rsidR="00CC6044">
        <w:rPr>
          <w:lang w:val="de-DE"/>
        </w:rPr>
        <w:t xml:space="preserve"> bringt das </w:t>
      </w:r>
      <w:r>
        <w:rPr>
          <w:lang w:val="de-DE"/>
        </w:rPr>
        <w:t>feine P</w:t>
      </w:r>
      <w:r w:rsidR="00BA7267">
        <w:rPr>
          <w:lang w:val="de-DE"/>
        </w:rPr>
        <w:t xml:space="preserve">erlen </w:t>
      </w:r>
      <w:r>
        <w:rPr>
          <w:lang w:val="de-DE"/>
        </w:rPr>
        <w:t>zur Geltung</w:t>
      </w:r>
      <w:r w:rsidR="00CC6044">
        <w:rPr>
          <w:lang w:val="de-DE"/>
        </w:rPr>
        <w:t xml:space="preserve">, während </w:t>
      </w:r>
      <w:r w:rsidR="007B6967">
        <w:rPr>
          <w:lang w:val="de-DE"/>
        </w:rPr>
        <w:t xml:space="preserve">ein Tumbler </w:t>
      </w:r>
      <w:r w:rsidR="008822D9">
        <w:rPr>
          <w:lang w:val="de-DE"/>
        </w:rPr>
        <w:t xml:space="preserve">Eiswürfel </w:t>
      </w:r>
      <w:r w:rsidR="00F36255">
        <w:rPr>
          <w:lang w:val="de-DE"/>
        </w:rPr>
        <w:t xml:space="preserve">sanft </w:t>
      </w:r>
      <w:r w:rsidR="00B50EEC">
        <w:rPr>
          <w:lang w:val="de-DE"/>
        </w:rPr>
        <w:t>zum Klingen bringt</w:t>
      </w:r>
      <w:r>
        <w:rPr>
          <w:lang w:val="de-DE"/>
        </w:rPr>
        <w:t xml:space="preserve">. </w:t>
      </w:r>
      <w:r w:rsidR="00CC6044">
        <w:rPr>
          <w:lang w:val="de-DE"/>
        </w:rPr>
        <w:t>Für jeden Genussmoment gibt es ein Glas, das ihn unterstreicht</w:t>
      </w:r>
      <w:r w:rsidR="0019257A">
        <w:rPr>
          <w:lang w:val="de-DE"/>
        </w:rPr>
        <w:t xml:space="preserve">. </w:t>
      </w:r>
      <w:r w:rsidR="00CC6044">
        <w:rPr>
          <w:lang w:val="de-DE"/>
        </w:rPr>
        <w:t>Und jetzt auch den passenden Geschirrspüler</w:t>
      </w:r>
      <w:r w:rsidR="00B72701">
        <w:rPr>
          <w:lang w:val="de-DE"/>
        </w:rPr>
        <w:t xml:space="preserve">. </w:t>
      </w:r>
      <w:r w:rsidR="00CC6044">
        <w:rPr>
          <w:lang w:val="de-DE"/>
        </w:rPr>
        <w:t xml:space="preserve">Zu </w:t>
      </w:r>
      <w:r w:rsidR="0019257A">
        <w:rPr>
          <w:lang w:val="de-DE"/>
        </w:rPr>
        <w:t xml:space="preserve">seinem </w:t>
      </w:r>
      <w:r w:rsidR="00096EFB">
        <w:rPr>
          <w:lang w:val="de-DE"/>
        </w:rPr>
        <w:t xml:space="preserve">150. </w:t>
      </w:r>
      <w:r w:rsidR="00013CA1">
        <w:rPr>
          <w:lang w:val="de-DE"/>
        </w:rPr>
        <w:t xml:space="preserve">Geburtstag </w:t>
      </w:r>
      <w:r w:rsidR="008822D9">
        <w:rPr>
          <w:lang w:val="de-DE"/>
        </w:rPr>
        <w:t xml:space="preserve">präsentiert </w:t>
      </w:r>
      <w:r w:rsidR="00B72701">
        <w:rPr>
          <w:lang w:val="de-DE"/>
        </w:rPr>
        <w:t xml:space="preserve">NEFF </w:t>
      </w:r>
      <w:r w:rsidR="00874BB3">
        <w:rPr>
          <w:lang w:val="de-DE"/>
        </w:rPr>
        <w:t>zwei Geräte</w:t>
      </w:r>
      <w:r w:rsidR="00AB4F28">
        <w:rPr>
          <w:lang w:val="de-DE"/>
        </w:rPr>
        <w:t xml:space="preserve"> aus der </w:t>
      </w:r>
      <w:proofErr w:type="gramStart"/>
      <w:r w:rsidR="00AB4F28">
        <w:rPr>
          <w:lang w:val="de-DE"/>
        </w:rPr>
        <w:t>NEFF</w:t>
      </w:r>
      <w:r w:rsidR="00422B60">
        <w:rPr>
          <w:lang w:val="de-DE"/>
        </w:rPr>
        <w:t xml:space="preserve"> </w:t>
      </w:r>
      <w:r w:rsidR="00AB4F28">
        <w:rPr>
          <w:lang w:val="de-DE"/>
        </w:rPr>
        <w:t>Collection</w:t>
      </w:r>
      <w:proofErr w:type="gramEnd"/>
      <w:r w:rsidR="008822D9">
        <w:rPr>
          <w:lang w:val="de-DE"/>
        </w:rPr>
        <w:t xml:space="preserve"> mit </w:t>
      </w:r>
      <w:r w:rsidR="00D04FBD">
        <w:rPr>
          <w:lang w:val="de-DE"/>
        </w:rPr>
        <w:t>Crystal Clean Zone</w:t>
      </w:r>
      <w:r w:rsidR="008822D9">
        <w:rPr>
          <w:lang w:val="de-DE"/>
        </w:rPr>
        <w:t xml:space="preserve">, </w:t>
      </w:r>
      <w:r w:rsidR="00D04FBD">
        <w:rPr>
          <w:lang w:val="de-DE"/>
        </w:rPr>
        <w:t>Zeolith-System und Energieeffizienzklasse A.</w:t>
      </w:r>
      <w:r w:rsidR="00AB4F28">
        <w:rPr>
          <w:lang w:val="de-DE"/>
        </w:rPr>
        <w:t xml:space="preserve"> Die beiden N90 </w:t>
      </w:r>
      <w:r w:rsidR="001C1A54">
        <w:rPr>
          <w:lang w:val="de-DE"/>
        </w:rPr>
        <w:t xml:space="preserve">Geschirrspüler </w:t>
      </w:r>
      <w:r w:rsidR="00AB4F28">
        <w:rPr>
          <w:lang w:val="de-DE"/>
        </w:rPr>
        <w:t xml:space="preserve">in den </w:t>
      </w:r>
      <w:r w:rsidR="00DD5859">
        <w:rPr>
          <w:lang w:val="de-DE"/>
        </w:rPr>
        <w:t xml:space="preserve">Höhen </w:t>
      </w:r>
      <w:r w:rsidR="00AB4F28">
        <w:rPr>
          <w:lang w:val="de-DE"/>
        </w:rPr>
        <w:t xml:space="preserve"> 86</w:t>
      </w:r>
      <w:r w:rsidR="00DD5859">
        <w:rPr>
          <w:lang w:val="de-DE"/>
        </w:rPr>
        <w:t>,5</w:t>
      </w:r>
      <w:r w:rsidR="00AB4F28">
        <w:rPr>
          <w:lang w:val="de-DE"/>
        </w:rPr>
        <w:t>cm</w:t>
      </w:r>
      <w:r w:rsidR="00D33BF1">
        <w:rPr>
          <w:lang w:val="de-DE"/>
        </w:rPr>
        <w:t xml:space="preserve"> (</w:t>
      </w:r>
      <w:r w:rsidR="00D33BF1" w:rsidRPr="00A74181">
        <w:rPr>
          <w:lang w:val="de-DE"/>
        </w:rPr>
        <w:t>S299YC804E)</w:t>
      </w:r>
      <w:r w:rsidR="00AB4F28">
        <w:rPr>
          <w:lang w:val="de-DE"/>
        </w:rPr>
        <w:t xml:space="preserve"> und 81</w:t>
      </w:r>
      <w:r w:rsidR="00DD5859">
        <w:rPr>
          <w:lang w:val="de-DE"/>
        </w:rPr>
        <w:t>,5</w:t>
      </w:r>
      <w:r w:rsidR="00AB4F28">
        <w:rPr>
          <w:lang w:val="de-DE"/>
        </w:rPr>
        <w:t>cm</w:t>
      </w:r>
      <w:r w:rsidR="00D33BF1">
        <w:rPr>
          <w:lang w:val="de-DE"/>
        </w:rPr>
        <w:t xml:space="preserve"> (</w:t>
      </w:r>
      <w:r w:rsidR="00D33BF1" w:rsidRPr="00A74181">
        <w:rPr>
          <w:lang w:val="de-DE"/>
        </w:rPr>
        <w:t xml:space="preserve">S199YC804E) </w:t>
      </w:r>
      <w:r w:rsidR="00AB4F28">
        <w:rPr>
          <w:lang w:val="de-DE"/>
        </w:rPr>
        <w:t>machen</w:t>
      </w:r>
      <w:r w:rsidR="0019257A">
        <w:rPr>
          <w:lang w:val="de-DE"/>
        </w:rPr>
        <w:t xml:space="preserve"> </w:t>
      </w:r>
      <w:r w:rsidR="006C048A">
        <w:rPr>
          <w:lang w:val="de-DE"/>
        </w:rPr>
        <w:t xml:space="preserve">das </w:t>
      </w:r>
      <w:r w:rsidR="00B72701">
        <w:rPr>
          <w:lang w:val="de-DE"/>
        </w:rPr>
        <w:t xml:space="preserve">Spülen </w:t>
      </w:r>
      <w:r w:rsidR="001C1A54">
        <w:rPr>
          <w:lang w:val="de-DE"/>
        </w:rPr>
        <w:t xml:space="preserve">feiner Gläser </w:t>
      </w:r>
      <w:r w:rsidR="00B72701">
        <w:rPr>
          <w:lang w:val="de-DE"/>
        </w:rPr>
        <w:t>von Hand überflüssig und schenk</w:t>
      </w:r>
      <w:r w:rsidR="00AB4F28">
        <w:rPr>
          <w:lang w:val="de-DE"/>
        </w:rPr>
        <w:t>en</w:t>
      </w:r>
      <w:r w:rsidR="00B72701">
        <w:rPr>
          <w:lang w:val="de-DE"/>
        </w:rPr>
        <w:t xml:space="preserve"> mehr Zeit für die angenehmen Seiten des Lebens.</w:t>
      </w:r>
    </w:p>
    <w:p w14:paraId="507A9C7B" w14:textId="77777777" w:rsidR="00013CA1" w:rsidRDefault="00013CA1" w:rsidP="00880594">
      <w:pPr>
        <w:pStyle w:val="Text"/>
        <w:rPr>
          <w:lang w:val="de-DE"/>
        </w:rPr>
      </w:pPr>
    </w:p>
    <w:p w14:paraId="4943FC6C" w14:textId="19865E99" w:rsidR="00546E75" w:rsidRPr="00013CA1" w:rsidRDefault="00BA7267" w:rsidP="00061062">
      <w:pPr>
        <w:pStyle w:val="Sub-headline"/>
        <w:rPr>
          <w:lang w:val="de-DE"/>
        </w:rPr>
      </w:pPr>
      <w:bookmarkStart w:id="1" w:name="Subheadline"/>
      <w:bookmarkEnd w:id="1"/>
      <w:r>
        <w:rPr>
          <w:lang w:val="de-DE"/>
        </w:rPr>
        <w:t>Sanft gehalten, gründlich gespült</w:t>
      </w:r>
    </w:p>
    <w:p w14:paraId="4A6378C7" w14:textId="188C7364" w:rsidR="00F67B01" w:rsidRPr="00EC6D1A" w:rsidRDefault="002933E6" w:rsidP="002933E6">
      <w:pPr>
        <w:spacing w:line="264" w:lineRule="auto"/>
        <w:jc w:val="both"/>
        <w:rPr>
          <w:rFonts w:ascii="Neff Sans Light" w:hAnsi="Neff Sans Light" w:cs="Neff Sans Light"/>
          <w:sz w:val="22"/>
          <w:szCs w:val="22"/>
        </w:rPr>
      </w:pPr>
      <w:r>
        <w:rPr>
          <w:rFonts w:ascii="Neff Sans Light" w:hAnsi="Neff Sans Light" w:cs="Neff Sans Light"/>
          <w:sz w:val="22"/>
          <w:szCs w:val="22"/>
        </w:rPr>
        <w:t xml:space="preserve">Die Crystal Clean Zone </w:t>
      </w:r>
      <w:r w:rsidR="00B72701">
        <w:rPr>
          <w:rFonts w:ascii="Neff Sans Light" w:hAnsi="Neff Sans Light" w:cs="Neff Sans Light"/>
          <w:sz w:val="22"/>
          <w:szCs w:val="22"/>
        </w:rPr>
        <w:t xml:space="preserve">von NEFF ist ein spezieller Bereich im </w:t>
      </w:r>
      <w:proofErr w:type="spellStart"/>
      <w:r w:rsidR="00B72701">
        <w:rPr>
          <w:rFonts w:ascii="Neff Sans Light" w:hAnsi="Neff Sans Light" w:cs="Neff Sans Light"/>
          <w:sz w:val="22"/>
          <w:szCs w:val="22"/>
        </w:rPr>
        <w:t>Oberkorb</w:t>
      </w:r>
      <w:proofErr w:type="spellEnd"/>
      <w:r w:rsidR="00B72701">
        <w:rPr>
          <w:rFonts w:ascii="Neff Sans Light" w:hAnsi="Neff Sans Light" w:cs="Neff Sans Light"/>
          <w:sz w:val="22"/>
          <w:szCs w:val="22"/>
        </w:rPr>
        <w:t xml:space="preserve">, der jedes </w:t>
      </w:r>
      <w:r>
        <w:rPr>
          <w:rFonts w:ascii="Neff Sans Light" w:hAnsi="Neff Sans Light" w:cs="Neff Sans Light"/>
          <w:sz w:val="22"/>
          <w:szCs w:val="22"/>
        </w:rPr>
        <w:t xml:space="preserve">Glas auf die richtige Weise </w:t>
      </w:r>
      <w:r w:rsidR="00B72701">
        <w:rPr>
          <w:rFonts w:ascii="Neff Sans Light" w:hAnsi="Neff Sans Light" w:cs="Neff Sans Light"/>
          <w:sz w:val="22"/>
          <w:szCs w:val="22"/>
        </w:rPr>
        <w:t>behandelt</w:t>
      </w:r>
      <w:r>
        <w:rPr>
          <w:rFonts w:ascii="Neff Sans Light" w:hAnsi="Neff Sans Light" w:cs="Neff Sans Light"/>
          <w:sz w:val="22"/>
          <w:szCs w:val="22"/>
        </w:rPr>
        <w:t xml:space="preserve">. </w:t>
      </w:r>
      <w:r w:rsidR="00B72701">
        <w:rPr>
          <w:rFonts w:ascii="Neff Sans Light" w:hAnsi="Neff Sans Light" w:cs="Neff Sans Light"/>
          <w:sz w:val="22"/>
          <w:szCs w:val="22"/>
        </w:rPr>
        <w:t xml:space="preserve">Im Mittelpunkt steht dabei eine </w:t>
      </w:r>
      <w:r w:rsidR="007F239E">
        <w:rPr>
          <w:rFonts w:ascii="Neff Sans Light" w:hAnsi="Neff Sans Light" w:cs="Neff Sans Light"/>
          <w:sz w:val="22"/>
          <w:szCs w:val="22"/>
        </w:rPr>
        <w:t>eigene, zusätzliche Wasserzufuhr</w:t>
      </w:r>
      <w:r w:rsidR="00B72701">
        <w:rPr>
          <w:rFonts w:ascii="Neff Sans Light" w:hAnsi="Neff Sans Light" w:cs="Neff Sans Light"/>
          <w:sz w:val="22"/>
          <w:szCs w:val="22"/>
        </w:rPr>
        <w:t xml:space="preserve">, die </w:t>
      </w:r>
      <w:r w:rsidR="00053C9A">
        <w:rPr>
          <w:rFonts w:ascii="Neff Sans Light" w:hAnsi="Neff Sans Light" w:cs="Neff Sans Light"/>
          <w:sz w:val="22"/>
          <w:szCs w:val="22"/>
        </w:rPr>
        <w:t xml:space="preserve">sich auf Wunsch </w:t>
      </w:r>
      <w:r w:rsidR="00B72701">
        <w:rPr>
          <w:rFonts w:ascii="Neff Sans Light" w:hAnsi="Neff Sans Light" w:cs="Neff Sans Light"/>
          <w:sz w:val="22"/>
          <w:szCs w:val="22"/>
        </w:rPr>
        <w:t>an- und ab</w:t>
      </w:r>
      <w:r w:rsidR="00053C9A">
        <w:rPr>
          <w:rFonts w:ascii="Neff Sans Light" w:hAnsi="Neff Sans Light" w:cs="Neff Sans Light"/>
          <w:sz w:val="22"/>
          <w:szCs w:val="22"/>
        </w:rPr>
        <w:t xml:space="preserve">schalten lässt. </w:t>
      </w:r>
      <w:r w:rsidR="007F239E">
        <w:rPr>
          <w:rFonts w:ascii="Neff Sans Light" w:hAnsi="Neff Sans Light" w:cs="Neff Sans Light"/>
          <w:sz w:val="22"/>
          <w:szCs w:val="22"/>
        </w:rPr>
        <w:t xml:space="preserve">Sechs Düsen spülen Gläser von unten besonders sanft und sorgfältig, während </w:t>
      </w:r>
      <w:r w:rsidR="007663C3">
        <w:rPr>
          <w:rFonts w:ascii="Neff Sans Light" w:hAnsi="Neff Sans Light" w:cs="Neff Sans Light"/>
          <w:sz w:val="22"/>
          <w:szCs w:val="22"/>
        </w:rPr>
        <w:t xml:space="preserve">ein softes </w:t>
      </w:r>
      <w:r w:rsidR="00096EFB" w:rsidRPr="00EC6D1A">
        <w:rPr>
          <w:rFonts w:ascii="Neff Sans Light" w:hAnsi="Neff Sans Light" w:cs="Neff Sans Light"/>
          <w:sz w:val="22"/>
          <w:szCs w:val="22"/>
        </w:rPr>
        <w:t>Anti-Rutsch-</w:t>
      </w:r>
      <w:r w:rsidR="0087292F">
        <w:rPr>
          <w:rFonts w:ascii="Neff Sans Light" w:hAnsi="Neff Sans Light" w:cs="Neff Sans Light"/>
          <w:sz w:val="22"/>
          <w:szCs w:val="22"/>
        </w:rPr>
        <w:t>Gitter ihren Stand sicher</w:t>
      </w:r>
      <w:r w:rsidR="007663C3">
        <w:rPr>
          <w:rFonts w:ascii="Neff Sans Light" w:hAnsi="Neff Sans Light" w:cs="Neff Sans Light"/>
          <w:sz w:val="22"/>
          <w:szCs w:val="22"/>
        </w:rPr>
        <w:t>t</w:t>
      </w:r>
      <w:r w:rsidR="0087292F">
        <w:rPr>
          <w:rFonts w:ascii="Neff Sans Light" w:hAnsi="Neff Sans Light" w:cs="Neff Sans Light"/>
          <w:sz w:val="22"/>
          <w:szCs w:val="22"/>
        </w:rPr>
        <w:t xml:space="preserve">. </w:t>
      </w:r>
      <w:r w:rsidR="00053C9A">
        <w:rPr>
          <w:rFonts w:ascii="Neff Sans Light" w:hAnsi="Neff Sans Light" w:cs="Neff Sans Light"/>
          <w:sz w:val="22"/>
          <w:szCs w:val="22"/>
        </w:rPr>
        <w:t>Da der Korb sich flexibel in der Höhe verstellen lässt, nimmt er s</w:t>
      </w:r>
      <w:r w:rsidR="00EC6D1A" w:rsidRPr="00EC6D1A">
        <w:rPr>
          <w:rFonts w:ascii="Neff Sans Light" w:hAnsi="Neff Sans Light" w:cs="Neff Sans Light"/>
          <w:sz w:val="22"/>
          <w:szCs w:val="22"/>
        </w:rPr>
        <w:t xml:space="preserve">elbst </w:t>
      </w:r>
      <w:r w:rsidR="007F239E" w:rsidRPr="00EC6D1A">
        <w:rPr>
          <w:rFonts w:ascii="Neff Sans Light" w:hAnsi="Neff Sans Light" w:cs="Neff Sans Light"/>
          <w:sz w:val="22"/>
          <w:szCs w:val="22"/>
        </w:rPr>
        <w:t>Champagnerflöten oder Wein</w:t>
      </w:r>
      <w:r w:rsidR="00257128">
        <w:rPr>
          <w:rFonts w:ascii="Neff Sans Light" w:hAnsi="Neff Sans Light" w:cs="Neff Sans Light"/>
          <w:sz w:val="22"/>
          <w:szCs w:val="22"/>
        </w:rPr>
        <w:t xml:space="preserve">kelche </w:t>
      </w:r>
      <w:r w:rsidR="00053C9A">
        <w:rPr>
          <w:rFonts w:ascii="Neff Sans Light" w:hAnsi="Neff Sans Light" w:cs="Neff Sans Light"/>
          <w:sz w:val="22"/>
          <w:szCs w:val="22"/>
        </w:rPr>
        <w:t xml:space="preserve">auf. In </w:t>
      </w:r>
      <w:r w:rsidR="007663C3">
        <w:rPr>
          <w:rFonts w:ascii="Neff Sans Light" w:hAnsi="Neff Sans Light" w:cs="Neff Sans Light"/>
          <w:sz w:val="22"/>
          <w:szCs w:val="22"/>
        </w:rPr>
        <w:t>weichen</w:t>
      </w:r>
      <w:r w:rsidR="00053C9A">
        <w:rPr>
          <w:rFonts w:ascii="Neff Sans Light" w:hAnsi="Neff Sans Light" w:cs="Neff Sans Light"/>
          <w:sz w:val="22"/>
          <w:szCs w:val="22"/>
        </w:rPr>
        <w:t xml:space="preserve"> Halterungen rasten ihre </w:t>
      </w:r>
      <w:r w:rsidR="00257128">
        <w:rPr>
          <w:rFonts w:ascii="Neff Sans Light" w:hAnsi="Neff Sans Light" w:cs="Neff Sans Light"/>
          <w:sz w:val="22"/>
          <w:szCs w:val="22"/>
        </w:rPr>
        <w:t xml:space="preserve">langen </w:t>
      </w:r>
      <w:r w:rsidR="00053C9A">
        <w:rPr>
          <w:rFonts w:ascii="Neff Sans Light" w:hAnsi="Neff Sans Light" w:cs="Neff Sans Light"/>
          <w:sz w:val="22"/>
          <w:szCs w:val="22"/>
        </w:rPr>
        <w:t xml:space="preserve">Stiele sacht ein. </w:t>
      </w:r>
      <w:r w:rsidR="007F239E" w:rsidRPr="00EC6D1A">
        <w:rPr>
          <w:rFonts w:ascii="Neff Sans Light" w:hAnsi="Neff Sans Light" w:cs="Neff Sans Light"/>
          <w:sz w:val="22"/>
          <w:szCs w:val="22"/>
        </w:rPr>
        <w:t xml:space="preserve">So bleiben </w:t>
      </w:r>
      <w:r w:rsidR="00053C9A">
        <w:rPr>
          <w:rFonts w:ascii="Neff Sans Light" w:hAnsi="Neff Sans Light" w:cs="Neff Sans Light"/>
          <w:sz w:val="22"/>
          <w:szCs w:val="22"/>
        </w:rPr>
        <w:t xml:space="preserve">die Gläser </w:t>
      </w:r>
      <w:r w:rsidR="00EC6D1A" w:rsidRPr="00EC6D1A">
        <w:rPr>
          <w:rFonts w:ascii="Neff Sans Light" w:hAnsi="Neff Sans Light" w:cs="Neff Sans Light"/>
          <w:sz w:val="22"/>
          <w:szCs w:val="22"/>
        </w:rPr>
        <w:t xml:space="preserve">zuverlässig </w:t>
      </w:r>
      <w:r w:rsidR="007F239E" w:rsidRPr="00EC6D1A">
        <w:rPr>
          <w:rFonts w:ascii="Neff Sans Light" w:hAnsi="Neff Sans Light" w:cs="Neff Sans Light"/>
          <w:sz w:val="22"/>
          <w:szCs w:val="22"/>
        </w:rPr>
        <w:t xml:space="preserve">an ihrem Platz, ohne aneinander zu reiben oder umzufallen. </w:t>
      </w:r>
    </w:p>
    <w:p w14:paraId="0556C181" w14:textId="77777777" w:rsidR="00F67B01" w:rsidRDefault="00F67B01" w:rsidP="00F67B01">
      <w:pPr>
        <w:spacing w:line="264" w:lineRule="auto"/>
        <w:jc w:val="both"/>
        <w:rPr>
          <w:rFonts w:ascii="Neff Sans Light" w:hAnsi="Neff Sans Light" w:cs="Neff Sans Light"/>
          <w:color w:val="70AD47" w:themeColor="accent6"/>
          <w:sz w:val="22"/>
          <w:szCs w:val="22"/>
        </w:rPr>
      </w:pPr>
    </w:p>
    <w:p w14:paraId="4C98B953" w14:textId="219D6A7F" w:rsidR="00EC6D1A" w:rsidRPr="00013CA1" w:rsidRDefault="0019257A" w:rsidP="00EC6D1A">
      <w:pPr>
        <w:pStyle w:val="Sub-headline"/>
        <w:rPr>
          <w:lang w:val="de-DE"/>
        </w:rPr>
      </w:pPr>
      <w:r>
        <w:rPr>
          <w:lang w:val="de-DE"/>
        </w:rPr>
        <w:t>Nachpolieren? Nein danke!</w:t>
      </w:r>
      <w:r w:rsidR="00BA7267">
        <w:rPr>
          <w:lang w:val="de-DE"/>
        </w:rPr>
        <w:t xml:space="preserve"> </w:t>
      </w:r>
    </w:p>
    <w:p w14:paraId="7F02CFB6" w14:textId="59BC19F8" w:rsidR="0015502E" w:rsidRPr="00D04FBD" w:rsidRDefault="00053C9A" w:rsidP="3744B06A">
      <w:pPr>
        <w:spacing w:line="264" w:lineRule="auto"/>
        <w:jc w:val="both"/>
        <w:rPr>
          <w:rFonts w:ascii="Neff Sans Light" w:hAnsi="Neff Sans Light" w:cs="Neff Sans Light"/>
          <w:sz w:val="22"/>
          <w:szCs w:val="22"/>
        </w:rPr>
      </w:pPr>
      <w:r>
        <w:rPr>
          <w:rFonts w:ascii="Neff Sans Light" w:hAnsi="Neff Sans Light" w:cs="Neff Sans Light"/>
          <w:sz w:val="22"/>
          <w:szCs w:val="22"/>
        </w:rPr>
        <w:t xml:space="preserve">Genießer wissen: Das Auge trinkt mit. Deshalb sollten Wasserflecken und -ränder gar nicht erst entstehen. Kein Problem für das </w:t>
      </w:r>
      <w:r w:rsidR="00D04FBD" w:rsidRPr="00D04FBD">
        <w:rPr>
          <w:rFonts w:ascii="Neff Sans Light" w:hAnsi="Neff Sans Light" w:cs="Neff Sans Light"/>
          <w:sz w:val="22"/>
          <w:szCs w:val="22"/>
        </w:rPr>
        <w:t>Zeolith</w:t>
      </w:r>
      <w:r>
        <w:rPr>
          <w:rFonts w:ascii="Neff Sans Light" w:hAnsi="Neff Sans Light" w:cs="Neff Sans Light"/>
          <w:sz w:val="22"/>
          <w:szCs w:val="22"/>
        </w:rPr>
        <w:t>-System von NEFF! Es nutzt die Kraft des gleichnamigen Minerals</w:t>
      </w:r>
      <w:r w:rsidR="00ED1840" w:rsidRPr="00D04FBD">
        <w:rPr>
          <w:rFonts w:ascii="Neff Sans Light" w:hAnsi="Neff Sans Light" w:cs="Neff Sans Light"/>
          <w:sz w:val="22"/>
          <w:szCs w:val="22"/>
        </w:rPr>
        <w:t>, um Feuchtigkeit in Wärme zu verwandeln</w:t>
      </w:r>
      <w:r w:rsidR="00257128">
        <w:rPr>
          <w:rFonts w:ascii="Neff Sans Light" w:hAnsi="Neff Sans Light" w:cs="Neff Sans Light"/>
          <w:sz w:val="22"/>
          <w:szCs w:val="22"/>
        </w:rPr>
        <w:t xml:space="preserve"> und Gläser glänzend zu trocknen</w:t>
      </w:r>
      <w:r w:rsidR="00D04FBD" w:rsidRPr="00D04FBD">
        <w:rPr>
          <w:rFonts w:ascii="Neff Sans Light" w:hAnsi="Neff Sans Light" w:cs="Neff Sans Light"/>
          <w:sz w:val="22"/>
          <w:szCs w:val="22"/>
        </w:rPr>
        <w:t xml:space="preserve">. </w:t>
      </w:r>
      <w:r w:rsidR="00257128">
        <w:rPr>
          <w:rFonts w:ascii="Neff Sans Light" w:hAnsi="Neff Sans Light" w:cs="Neff Sans Light"/>
          <w:sz w:val="22"/>
          <w:szCs w:val="22"/>
        </w:rPr>
        <w:t xml:space="preserve">Dadurch stehen sie sofort </w:t>
      </w:r>
      <w:r w:rsidR="00A454CD">
        <w:rPr>
          <w:rFonts w:ascii="Neff Sans Light" w:hAnsi="Neff Sans Light" w:cs="Neff Sans Light"/>
          <w:sz w:val="22"/>
          <w:szCs w:val="22"/>
        </w:rPr>
        <w:t>für die nächste gesellige Runde</w:t>
      </w:r>
      <w:r w:rsidR="00257128">
        <w:rPr>
          <w:rFonts w:ascii="Neff Sans Light" w:hAnsi="Neff Sans Light" w:cs="Neff Sans Light"/>
          <w:sz w:val="22"/>
          <w:szCs w:val="22"/>
        </w:rPr>
        <w:t xml:space="preserve"> bereit</w:t>
      </w:r>
      <w:r w:rsidR="0019257A">
        <w:rPr>
          <w:rFonts w:ascii="Neff Sans Light" w:hAnsi="Neff Sans Light" w:cs="Neff Sans Light"/>
          <w:sz w:val="22"/>
          <w:szCs w:val="22"/>
        </w:rPr>
        <w:t xml:space="preserve"> – g</w:t>
      </w:r>
      <w:r w:rsidR="00257128">
        <w:rPr>
          <w:rFonts w:ascii="Neff Sans Light" w:hAnsi="Neff Sans Light" w:cs="Neff Sans Light"/>
          <w:sz w:val="22"/>
          <w:szCs w:val="22"/>
        </w:rPr>
        <w:t xml:space="preserve">anz ohne </w:t>
      </w:r>
      <w:r w:rsidR="00A454CD">
        <w:rPr>
          <w:rFonts w:ascii="Neff Sans Light" w:hAnsi="Neff Sans Light" w:cs="Neff Sans Light"/>
          <w:sz w:val="22"/>
          <w:szCs w:val="22"/>
        </w:rPr>
        <w:t xml:space="preserve">Nachpolieren von Hand. </w:t>
      </w:r>
      <w:r w:rsidR="00D04FBD" w:rsidRPr="00D04FBD">
        <w:rPr>
          <w:rFonts w:ascii="Neff Sans Light" w:hAnsi="Neff Sans Light" w:cs="Neff Sans Light"/>
          <w:sz w:val="22"/>
          <w:szCs w:val="22"/>
        </w:rPr>
        <w:t xml:space="preserve">Und auch jenseits des schön gedeckten Tisches </w:t>
      </w:r>
      <w:r w:rsidR="00257128">
        <w:rPr>
          <w:rFonts w:ascii="Neff Sans Light" w:hAnsi="Neff Sans Light" w:cs="Neff Sans Light"/>
          <w:sz w:val="22"/>
          <w:szCs w:val="22"/>
        </w:rPr>
        <w:t xml:space="preserve">macht sich die </w:t>
      </w:r>
      <w:r w:rsidR="00D04FBD" w:rsidRPr="00D04FBD">
        <w:rPr>
          <w:rFonts w:ascii="Neff Sans Light" w:hAnsi="Neff Sans Light" w:cs="Neff Sans Light"/>
          <w:sz w:val="22"/>
          <w:szCs w:val="22"/>
        </w:rPr>
        <w:t>Zeolith-Trockn</w:t>
      </w:r>
      <w:r w:rsidR="00257128">
        <w:rPr>
          <w:rFonts w:ascii="Neff Sans Light" w:hAnsi="Neff Sans Light" w:cs="Neff Sans Light"/>
          <w:sz w:val="22"/>
          <w:szCs w:val="22"/>
        </w:rPr>
        <w:t>ung nützlich</w:t>
      </w:r>
      <w:r w:rsidR="007663C3">
        <w:rPr>
          <w:rFonts w:ascii="Neff Sans Light" w:hAnsi="Neff Sans Light" w:cs="Neff Sans Light"/>
          <w:sz w:val="22"/>
          <w:szCs w:val="22"/>
        </w:rPr>
        <w:t>:</w:t>
      </w:r>
      <w:r w:rsidR="00257128">
        <w:rPr>
          <w:rFonts w:ascii="Neff Sans Light" w:hAnsi="Neff Sans Light" w:cs="Neff Sans Light"/>
          <w:sz w:val="22"/>
          <w:szCs w:val="22"/>
        </w:rPr>
        <w:t xml:space="preserve"> Selbst Plastikbehältnisse und -deckel </w:t>
      </w:r>
      <w:r w:rsidR="007663C3">
        <w:rPr>
          <w:rFonts w:ascii="Neff Sans Light" w:hAnsi="Neff Sans Light" w:cs="Neff Sans Light"/>
          <w:sz w:val="22"/>
          <w:szCs w:val="22"/>
        </w:rPr>
        <w:t xml:space="preserve">können dank ihrer Hilfe </w:t>
      </w:r>
      <w:r w:rsidR="00257128">
        <w:rPr>
          <w:rFonts w:ascii="Neff Sans Light" w:hAnsi="Neff Sans Light" w:cs="Neff Sans Light"/>
          <w:sz w:val="22"/>
          <w:szCs w:val="22"/>
        </w:rPr>
        <w:t xml:space="preserve">direkt in den Schrank wandern, </w:t>
      </w:r>
      <w:r w:rsidR="00A454CD">
        <w:rPr>
          <w:rFonts w:ascii="Neff Sans Light" w:hAnsi="Neff Sans Light" w:cs="Neff Sans Light"/>
          <w:sz w:val="22"/>
          <w:szCs w:val="22"/>
        </w:rPr>
        <w:t xml:space="preserve">während das Geschirrtuch </w:t>
      </w:r>
      <w:r w:rsidR="00D04FBD" w:rsidRPr="00D04FBD">
        <w:rPr>
          <w:rFonts w:ascii="Neff Sans Light" w:hAnsi="Neff Sans Light" w:cs="Neff Sans Light"/>
          <w:sz w:val="22"/>
          <w:szCs w:val="22"/>
        </w:rPr>
        <w:t>in der Schublade</w:t>
      </w:r>
      <w:r w:rsidR="00A454CD">
        <w:rPr>
          <w:rFonts w:ascii="Neff Sans Light" w:hAnsi="Neff Sans Light" w:cs="Neff Sans Light"/>
          <w:sz w:val="22"/>
          <w:szCs w:val="22"/>
        </w:rPr>
        <w:t xml:space="preserve"> bleibt</w:t>
      </w:r>
      <w:r w:rsidR="00D04FBD" w:rsidRPr="00D04FBD">
        <w:rPr>
          <w:rFonts w:ascii="Neff Sans Light" w:hAnsi="Neff Sans Light" w:cs="Neff Sans Light"/>
          <w:sz w:val="22"/>
          <w:szCs w:val="22"/>
        </w:rPr>
        <w:t xml:space="preserve">. </w:t>
      </w:r>
    </w:p>
    <w:p w14:paraId="10A5F171" w14:textId="77777777" w:rsidR="00D04FBD" w:rsidRPr="00096EFB" w:rsidRDefault="00D04FBD" w:rsidP="3744B06A">
      <w:pPr>
        <w:spacing w:line="264" w:lineRule="auto"/>
        <w:jc w:val="both"/>
        <w:rPr>
          <w:rFonts w:ascii="Neff Sans Light" w:hAnsi="Neff Sans Light" w:cs="Neff Sans Light"/>
          <w:sz w:val="22"/>
          <w:szCs w:val="22"/>
        </w:rPr>
      </w:pPr>
    </w:p>
    <w:p w14:paraId="29E7634B" w14:textId="30D8FC13" w:rsidR="0015502E" w:rsidRPr="005F6547" w:rsidRDefault="005F6547" w:rsidP="00061062">
      <w:pPr>
        <w:pStyle w:val="Sub-headline"/>
        <w:rPr>
          <w:lang w:val="de-DE"/>
        </w:rPr>
      </w:pPr>
      <w:r w:rsidRPr="005F6547">
        <w:rPr>
          <w:lang w:val="de-DE"/>
        </w:rPr>
        <w:t>Weil jedes Es</w:t>
      </w:r>
      <w:r>
        <w:rPr>
          <w:lang w:val="de-DE"/>
        </w:rPr>
        <w:t xml:space="preserve">sen besonders ist </w:t>
      </w:r>
    </w:p>
    <w:p w14:paraId="1CB317F6" w14:textId="0F501495" w:rsidR="00D5437D" w:rsidRDefault="005F6547" w:rsidP="00DD5859">
      <w:pPr>
        <w:pStyle w:val="Text"/>
        <w:rPr>
          <w:lang w:val="de-DE"/>
        </w:rPr>
      </w:pPr>
      <w:r>
        <w:rPr>
          <w:lang w:val="de-DE"/>
        </w:rPr>
        <w:t xml:space="preserve">Wer </w:t>
      </w:r>
      <w:r w:rsidR="00EF1F47">
        <w:rPr>
          <w:lang w:val="de-DE"/>
        </w:rPr>
        <w:t>fantasievoll</w:t>
      </w:r>
      <w:r>
        <w:rPr>
          <w:lang w:val="de-DE"/>
        </w:rPr>
        <w:t xml:space="preserve"> kocht</w:t>
      </w:r>
      <w:r w:rsidR="00A454CD">
        <w:rPr>
          <w:lang w:val="de-DE"/>
        </w:rPr>
        <w:t xml:space="preserve"> und gerne Neues ausprobiert, </w:t>
      </w:r>
      <w:r>
        <w:rPr>
          <w:lang w:val="de-DE"/>
        </w:rPr>
        <w:t xml:space="preserve">braucht einen Geschirrspüler, der </w:t>
      </w:r>
      <w:r w:rsidR="00A454CD">
        <w:rPr>
          <w:lang w:val="de-DE"/>
        </w:rPr>
        <w:t>mit den eigenen Ideen Schritt hält.</w:t>
      </w:r>
      <w:r>
        <w:rPr>
          <w:lang w:val="de-DE"/>
        </w:rPr>
        <w:t xml:space="preserve"> </w:t>
      </w:r>
      <w:r w:rsidRPr="005F6547">
        <w:rPr>
          <w:lang w:val="de-DE"/>
        </w:rPr>
        <w:t xml:space="preserve">Ob </w:t>
      </w:r>
      <w:r w:rsidR="0087292F">
        <w:rPr>
          <w:lang w:val="de-DE"/>
        </w:rPr>
        <w:t xml:space="preserve">große </w:t>
      </w:r>
      <w:r w:rsidR="00DD5859">
        <w:rPr>
          <w:lang w:val="de-DE"/>
        </w:rPr>
        <w:t>Edelstahlp</w:t>
      </w:r>
      <w:r>
        <w:rPr>
          <w:lang w:val="de-DE"/>
        </w:rPr>
        <w:t>fanne</w:t>
      </w:r>
      <w:r w:rsidR="00DD5859">
        <w:rPr>
          <w:lang w:val="de-DE"/>
        </w:rPr>
        <w:t>n</w:t>
      </w:r>
      <w:r>
        <w:rPr>
          <w:lang w:val="de-DE"/>
        </w:rPr>
        <w:t xml:space="preserve"> oder </w:t>
      </w:r>
      <w:r w:rsidR="0087292F">
        <w:rPr>
          <w:lang w:val="de-DE"/>
        </w:rPr>
        <w:t xml:space="preserve">Bräter, Schneidebretter, </w:t>
      </w:r>
      <w:r>
        <w:rPr>
          <w:lang w:val="de-DE"/>
        </w:rPr>
        <w:t>Bowls</w:t>
      </w:r>
      <w:r w:rsidR="0087292F">
        <w:rPr>
          <w:lang w:val="de-DE"/>
        </w:rPr>
        <w:t xml:space="preserve"> oder Dip-Schälchen: </w:t>
      </w:r>
      <w:r w:rsidRPr="005F6547">
        <w:rPr>
          <w:lang w:val="de-DE"/>
        </w:rPr>
        <w:t xml:space="preserve">Flex-Körbe </w:t>
      </w:r>
      <w:r w:rsidR="007663C3">
        <w:rPr>
          <w:lang w:val="de-DE"/>
        </w:rPr>
        <w:t>stellen sich auf jede Anforderung</w:t>
      </w:r>
      <w:r w:rsidR="0087292F">
        <w:rPr>
          <w:lang w:val="de-DE"/>
        </w:rPr>
        <w:t xml:space="preserve"> </w:t>
      </w:r>
      <w:r w:rsidR="007663C3">
        <w:rPr>
          <w:lang w:val="de-DE"/>
        </w:rPr>
        <w:t>ein.</w:t>
      </w:r>
      <w:r w:rsidR="0087292F">
        <w:rPr>
          <w:lang w:val="de-DE"/>
        </w:rPr>
        <w:t xml:space="preserve"> </w:t>
      </w:r>
      <w:r>
        <w:rPr>
          <w:lang w:val="de-DE"/>
        </w:rPr>
        <w:t xml:space="preserve">Ein leichter Druck </w:t>
      </w:r>
      <w:r w:rsidRPr="005F6547">
        <w:rPr>
          <w:lang w:val="de-DE"/>
        </w:rPr>
        <w:t xml:space="preserve">auf die roten Markierungen </w:t>
      </w:r>
      <w:r>
        <w:rPr>
          <w:lang w:val="de-DE"/>
        </w:rPr>
        <w:t xml:space="preserve">genügt, um </w:t>
      </w:r>
      <w:r w:rsidR="00876132">
        <w:rPr>
          <w:lang w:val="de-DE"/>
        </w:rPr>
        <w:t xml:space="preserve">Stachelreihen umzuklappen und Höhen </w:t>
      </w:r>
      <w:r w:rsidR="0019257A">
        <w:rPr>
          <w:lang w:val="de-DE"/>
        </w:rPr>
        <w:t>anzupassen.</w:t>
      </w:r>
      <w:r w:rsidRPr="005F6547">
        <w:rPr>
          <w:lang w:val="de-DE"/>
        </w:rPr>
        <w:t xml:space="preserve"> </w:t>
      </w:r>
      <w:r w:rsidR="00BA7267">
        <w:rPr>
          <w:lang w:val="de-DE"/>
        </w:rPr>
        <w:t xml:space="preserve">In der Besteckschublade sind </w:t>
      </w:r>
      <w:r w:rsidR="0087292F">
        <w:rPr>
          <w:lang w:val="de-DE"/>
        </w:rPr>
        <w:t xml:space="preserve">nicht nur </w:t>
      </w:r>
      <w:r w:rsidR="00BA7267">
        <w:rPr>
          <w:lang w:val="de-DE"/>
        </w:rPr>
        <w:t>Messer, Gabeln</w:t>
      </w:r>
      <w:r w:rsidR="0087292F">
        <w:rPr>
          <w:lang w:val="de-DE"/>
        </w:rPr>
        <w:t xml:space="preserve"> und</w:t>
      </w:r>
      <w:r w:rsidR="00BA7267">
        <w:rPr>
          <w:lang w:val="de-DE"/>
        </w:rPr>
        <w:t xml:space="preserve"> Löffel perfekt organisier</w:t>
      </w:r>
      <w:r w:rsidR="00BA7267" w:rsidRPr="00D61E90">
        <w:rPr>
          <w:lang w:val="de-DE"/>
        </w:rPr>
        <w:t>t</w:t>
      </w:r>
      <w:r w:rsidR="00F93BEC" w:rsidRPr="00D61E90">
        <w:rPr>
          <w:lang w:val="de-DE"/>
        </w:rPr>
        <w:t>,</w:t>
      </w:r>
      <w:r w:rsidR="0087292F">
        <w:rPr>
          <w:lang w:val="de-DE"/>
        </w:rPr>
        <w:t xml:space="preserve"> auch </w:t>
      </w:r>
      <w:r w:rsidR="0087292F">
        <w:rPr>
          <w:lang w:val="de-DE"/>
        </w:rPr>
        <w:lastRenderedPageBreak/>
        <w:t xml:space="preserve">Espressotassen und andere Kleinteile </w:t>
      </w:r>
      <w:r w:rsidR="00257128">
        <w:rPr>
          <w:lang w:val="de-DE"/>
        </w:rPr>
        <w:t xml:space="preserve">hält sie verlässlich an Ort und Stelle. Dass die Programmauswahl ebenso flexibel </w:t>
      </w:r>
      <w:r w:rsidR="007663C3">
        <w:rPr>
          <w:lang w:val="de-DE"/>
        </w:rPr>
        <w:t>ist, versteht sich von selbst</w:t>
      </w:r>
      <w:r w:rsidR="00D33BF1" w:rsidRPr="00D33BF1">
        <w:rPr>
          <w:lang w:val="de-DE"/>
        </w:rPr>
        <w:t xml:space="preserve">. </w:t>
      </w:r>
      <w:r w:rsidR="00D33BF1" w:rsidRPr="00FF1E42">
        <w:rPr>
          <w:lang w:val="de-DE"/>
        </w:rPr>
        <w:t xml:space="preserve">Eine Vielzahl an unterschiedlichen Programmen und Zusatzoptionen hilft, beste Ergebnisse zu erzielen – und das besonders stromsparend dank der Energieeffizienzklasse A. </w:t>
      </w:r>
      <w:r w:rsidR="00DD5859" w:rsidRPr="00DD5859">
        <w:rPr>
          <w:lang w:val="de-DE"/>
        </w:rPr>
        <w:t xml:space="preserve">Neben den beiden Geräten mit Zeolith-Trocknung bringt NEFF in den Sortimenten NEFF Collection und </w:t>
      </w:r>
      <w:proofErr w:type="spellStart"/>
      <w:r w:rsidR="00DD5859" w:rsidRPr="00DD5859">
        <w:rPr>
          <w:lang w:val="de-DE"/>
        </w:rPr>
        <w:t>excellent</w:t>
      </w:r>
      <w:proofErr w:type="spellEnd"/>
      <w:r w:rsidR="00DD5859" w:rsidRPr="00DD5859">
        <w:rPr>
          <w:lang w:val="de-DE"/>
        </w:rPr>
        <w:t xml:space="preserve"> weitere Geschirrspüler mit Crystal Clean Zone, Open Dry und Energieeffizienzklasse A auf den Markt.</w:t>
      </w:r>
    </w:p>
    <w:p w14:paraId="0EFFF352" w14:textId="77777777" w:rsidR="00DD5859" w:rsidRPr="00DD5859" w:rsidRDefault="00DD5859" w:rsidP="00DD5859">
      <w:pPr>
        <w:pStyle w:val="Text"/>
        <w:rPr>
          <w:lang w:val="de-DE"/>
        </w:rPr>
      </w:pPr>
    </w:p>
    <w:p w14:paraId="1DAB04DF" w14:textId="77777777" w:rsidR="00D5437D" w:rsidRPr="00DD5859" w:rsidRDefault="002C57AB" w:rsidP="00DD5859">
      <w:pPr>
        <w:rPr>
          <w:rFonts w:ascii="Neff Sans Light" w:hAnsi="Neff Sans Light" w:cs="Neff Sans Light"/>
          <w:b/>
          <w:bCs/>
          <w:sz w:val="20"/>
          <w:szCs w:val="20"/>
          <w:lang w:val="es-ES"/>
        </w:rPr>
      </w:pPr>
      <w:proofErr w:type="spellStart"/>
      <w:r w:rsidRPr="00DD5859">
        <w:rPr>
          <w:rFonts w:ascii="Neff Sans Light" w:hAnsi="Neff Sans Light" w:cs="Neff Sans Light"/>
          <w:b/>
          <w:bCs/>
          <w:sz w:val="20"/>
          <w:szCs w:val="20"/>
          <w:lang w:val="es-ES"/>
        </w:rPr>
        <w:t>Pressekontakt</w:t>
      </w:r>
      <w:proofErr w:type="spellEnd"/>
    </w:p>
    <w:p w14:paraId="44E6A3F2" w14:textId="77777777" w:rsidR="002C57AB" w:rsidRPr="00E667A3" w:rsidRDefault="002C57AB" w:rsidP="002C57AB">
      <w:pPr>
        <w:rPr>
          <w:rFonts w:ascii="Neff Sans Light" w:hAnsi="Neff Sans Light" w:cs="Neff Sans Light"/>
          <w:sz w:val="20"/>
          <w:szCs w:val="20"/>
          <w:lang w:val="es-ES"/>
        </w:rPr>
      </w:pPr>
      <w:r w:rsidRPr="00E667A3">
        <w:rPr>
          <w:rFonts w:ascii="Neff Sans Light" w:hAnsi="Neff Sans Light" w:cs="Neff Sans Light"/>
          <w:sz w:val="20"/>
          <w:szCs w:val="20"/>
          <w:lang w:val="es-ES"/>
        </w:rPr>
        <w:t xml:space="preserve">Alex Kostner </w:t>
      </w:r>
    </w:p>
    <w:p w14:paraId="5F2C58F3" w14:textId="77777777" w:rsidR="002C57AB" w:rsidRPr="00E667A3" w:rsidRDefault="002C57AB" w:rsidP="002C57AB">
      <w:pPr>
        <w:rPr>
          <w:rFonts w:ascii="Neff Sans Light" w:hAnsi="Neff Sans Light" w:cs="Neff Sans Light"/>
          <w:sz w:val="20"/>
          <w:szCs w:val="20"/>
        </w:rPr>
      </w:pPr>
      <w:r w:rsidRPr="00E667A3">
        <w:rPr>
          <w:rFonts w:ascii="Neff Sans Light" w:hAnsi="Neff Sans Light" w:cs="Neff Sans Light"/>
          <w:sz w:val="20"/>
          <w:szCs w:val="20"/>
        </w:rPr>
        <w:t xml:space="preserve">Carl-Wery-Straße 34 </w:t>
      </w:r>
      <w:r w:rsidRPr="00633900">
        <w:rPr>
          <w:bCs/>
        </w:rPr>
        <w:t>·</w:t>
      </w:r>
      <w:r>
        <w:rPr>
          <w:bCs/>
        </w:rPr>
        <w:t xml:space="preserve"> </w:t>
      </w:r>
      <w:r w:rsidRPr="00E667A3">
        <w:rPr>
          <w:rFonts w:ascii="Neff Sans Light" w:hAnsi="Neff Sans Light" w:cs="Neff Sans Light"/>
          <w:sz w:val="20"/>
          <w:szCs w:val="20"/>
        </w:rPr>
        <w:t>81379 München</w:t>
      </w:r>
    </w:p>
    <w:p w14:paraId="435D3A8B" w14:textId="77777777" w:rsidR="002C57AB" w:rsidRPr="00E667A3" w:rsidRDefault="002C57AB" w:rsidP="002C57AB">
      <w:pPr>
        <w:rPr>
          <w:rFonts w:ascii="Neff Sans Light" w:hAnsi="Neff Sans Light" w:cs="Neff Sans Light"/>
          <w:sz w:val="20"/>
          <w:szCs w:val="20"/>
        </w:rPr>
      </w:pPr>
      <w:r w:rsidRPr="00E667A3">
        <w:rPr>
          <w:rFonts w:ascii="Neff Sans Light" w:hAnsi="Neff Sans Light" w:cs="Neff Sans Light"/>
          <w:sz w:val="20"/>
          <w:szCs w:val="20"/>
        </w:rPr>
        <w:t xml:space="preserve">Telefon +49-89-4590-2579 </w:t>
      </w:r>
      <w:r w:rsidRPr="00633900">
        <w:rPr>
          <w:bCs/>
        </w:rPr>
        <w:t>·</w:t>
      </w:r>
      <w:r>
        <w:rPr>
          <w:bCs/>
        </w:rPr>
        <w:t xml:space="preserve"> </w:t>
      </w:r>
      <w:r w:rsidRPr="00E667A3">
        <w:rPr>
          <w:rFonts w:ascii="Neff Sans Light" w:hAnsi="Neff Sans Light" w:cs="Neff Sans Light"/>
          <w:sz w:val="20"/>
          <w:szCs w:val="20"/>
        </w:rPr>
        <w:t>Telefax +49-89-4590-2156</w:t>
      </w:r>
    </w:p>
    <w:p w14:paraId="6A9BBF49" w14:textId="656B7BBE" w:rsidR="002C57AB" w:rsidRPr="00E667A3" w:rsidRDefault="002C57AB" w:rsidP="002C57AB">
      <w:pPr>
        <w:rPr>
          <w:rFonts w:ascii="Neff Sans Light" w:hAnsi="Neff Sans Light" w:cs="Neff Sans Light"/>
          <w:sz w:val="20"/>
          <w:szCs w:val="20"/>
        </w:rPr>
      </w:pPr>
      <w:r w:rsidRPr="00E667A3">
        <w:rPr>
          <w:rFonts w:ascii="Neff Sans Light" w:hAnsi="Neff Sans Light" w:cs="Neff Sans Light"/>
          <w:sz w:val="20"/>
          <w:szCs w:val="20"/>
        </w:rPr>
        <w:t>presse.</w:t>
      </w:r>
      <w:r w:rsidR="00AB4F28">
        <w:rPr>
          <w:rFonts w:ascii="Neff Sans Light" w:hAnsi="Neff Sans Light" w:cs="Neff Sans Light"/>
          <w:sz w:val="20"/>
          <w:szCs w:val="20"/>
        </w:rPr>
        <w:t>neff</w:t>
      </w:r>
      <w:r w:rsidRPr="00E667A3">
        <w:rPr>
          <w:rFonts w:ascii="Neff Sans Light" w:hAnsi="Neff Sans Light" w:cs="Neff Sans Light"/>
          <w:sz w:val="20"/>
          <w:szCs w:val="20"/>
        </w:rPr>
        <w:t>@bshg.com</w:t>
      </w:r>
    </w:p>
    <w:p w14:paraId="740636B9" w14:textId="77777777" w:rsidR="00D5437D" w:rsidRPr="00E667A3" w:rsidRDefault="00D5437D" w:rsidP="00D5437D">
      <w:pPr>
        <w:pBdr>
          <w:bottom w:val="single" w:sz="4" w:space="1" w:color="auto"/>
        </w:pBdr>
        <w:spacing w:line="276" w:lineRule="auto"/>
        <w:rPr>
          <w:rFonts w:ascii="Neff Sans Light" w:hAnsi="Neff Sans Light" w:cs="Neff Sans Light"/>
          <w:b/>
          <w:bCs/>
          <w:sz w:val="20"/>
          <w:szCs w:val="20"/>
        </w:rPr>
      </w:pPr>
    </w:p>
    <w:p w14:paraId="2D6E43EE" w14:textId="77777777" w:rsidR="00D5437D" w:rsidRPr="00E667A3" w:rsidRDefault="00D5437D" w:rsidP="00D5437D">
      <w:pPr>
        <w:spacing w:line="276" w:lineRule="auto"/>
        <w:rPr>
          <w:rFonts w:ascii="Neff Sans Light" w:hAnsi="Neff Sans Light" w:cs="Neff Sans Light"/>
          <w:b/>
          <w:bCs/>
          <w:sz w:val="20"/>
          <w:szCs w:val="20"/>
        </w:rPr>
      </w:pPr>
    </w:p>
    <w:p w14:paraId="7A30CA83" w14:textId="77777777" w:rsidR="002C57AB" w:rsidRPr="00E667A3" w:rsidRDefault="002C57AB" w:rsidP="002C57AB">
      <w:pPr>
        <w:pStyle w:val="Boilerplateheadline"/>
        <w:rPr>
          <w:lang w:val="de-DE"/>
        </w:rPr>
      </w:pPr>
      <w:r w:rsidRPr="00E667A3">
        <w:rPr>
          <w:lang w:val="de-DE"/>
        </w:rPr>
        <w:t>Über NEFF</w:t>
      </w:r>
    </w:p>
    <w:p w14:paraId="3CD6079D" w14:textId="77777777" w:rsidR="002C57AB" w:rsidRPr="00E667A3" w:rsidRDefault="002C57AB" w:rsidP="002C57AB">
      <w:pPr>
        <w:pStyle w:val="Boilerplatetext"/>
        <w:rPr>
          <w:lang w:val="de-DE"/>
        </w:rPr>
      </w:pPr>
      <w:r w:rsidRPr="00E667A3">
        <w:rPr>
          <w:lang w:val="de-DE"/>
        </w:rPr>
        <w:t>NEFF ist bekannt für die Entwicklung von Hausgeräten für Menschen mit großer Kochleidenschaft. 1877 in Deutschland gegründet, ist NEFF heute einer der führenden Hersteller von Einbau-Hausgeräten in Europa. Das Produktsortiment umfasst Backöfen, Kochfelder, Dunstabzugshauben, Kühl- und Gefrierschränke, Geschirrspüler und Kaffeevollautomaten. Der Mensch steht im Mittelpunkt der Küche. Das ist seit über 145 Jahren die Philosophie von NEFF. Mit inspirierenden Ideen setzt die Marke immer wieder neue Maßstäbe, insbesondere in ihren Kernkompetenzen Kochen und Backen. Dazu gehören die voll versenkbare Backofentür Slide &amp; Hide®, der magnetische, abnehmbare Twist Pad Flex®-Drehknopf, der auf Kochfeldern, Backöfen und Kaffeevollautomaten genutzt werden kann, sowie Flex Design mit austauschbaren Designelementen in vier verschiedenen Akzentfarben. Seit 1982 gehört NEFF zur BSH Hausgeräte GmbH, einem weltweit führenden Unternehmen der Hausgerätebranche mit mehr als 56.000 Mitarbeitern und 37 Werken in rund 50 Ländern.</w:t>
      </w:r>
    </w:p>
    <w:p w14:paraId="79EEEDF8" w14:textId="77777777" w:rsidR="002C57AB" w:rsidRPr="00E667A3" w:rsidRDefault="002C57AB" w:rsidP="002C57AB">
      <w:pPr>
        <w:pStyle w:val="Boilerplatetext"/>
        <w:rPr>
          <w:lang w:val="de-DE"/>
        </w:rPr>
      </w:pPr>
    </w:p>
    <w:p w14:paraId="5E2C3E6D" w14:textId="77777777" w:rsidR="002C57AB" w:rsidRPr="00E667A3" w:rsidRDefault="002C57AB" w:rsidP="002C57AB">
      <w:pPr>
        <w:pStyle w:val="Boilerplatetext"/>
        <w:rPr>
          <w:lang w:val="de-DE"/>
        </w:rPr>
      </w:pPr>
      <w:r w:rsidRPr="00E667A3">
        <w:rPr>
          <w:lang w:val="de-DE"/>
        </w:rPr>
        <w:t xml:space="preserve">Weitere Informationen unter </w:t>
      </w:r>
      <w:hyperlink r:id="rId11" w:history="1">
        <w:r w:rsidRPr="00E667A3">
          <w:rPr>
            <w:rStyle w:val="Hyperlink"/>
            <w:lang w:val="de-DE"/>
          </w:rPr>
          <w:t>https://www.neff-home.com/de</w:t>
        </w:r>
      </w:hyperlink>
    </w:p>
    <w:p w14:paraId="6263B4D6" w14:textId="77777777" w:rsidR="002C57AB" w:rsidRPr="00E667A3" w:rsidRDefault="002C57AB" w:rsidP="002C57AB"/>
    <w:p w14:paraId="261D5C65" w14:textId="77777777" w:rsidR="001E086E" w:rsidRPr="00E667A3" w:rsidRDefault="001E086E" w:rsidP="001E086E"/>
    <w:p w14:paraId="4F6E62AF" w14:textId="77777777" w:rsidR="001E086E" w:rsidRPr="00E667A3" w:rsidRDefault="001E086E" w:rsidP="001E086E"/>
    <w:p w14:paraId="58CCC52A" w14:textId="77777777" w:rsidR="001E086E" w:rsidRPr="00E667A3" w:rsidRDefault="001E086E" w:rsidP="001E086E"/>
    <w:p w14:paraId="42B4C42F" w14:textId="77777777" w:rsidR="001E086E" w:rsidRPr="00E667A3" w:rsidRDefault="001E086E" w:rsidP="001E086E"/>
    <w:p w14:paraId="2BD71671" w14:textId="77777777" w:rsidR="001E086E" w:rsidRPr="00E667A3" w:rsidRDefault="001E086E" w:rsidP="001E086E">
      <w:pPr>
        <w:tabs>
          <w:tab w:val="left" w:pos="3260"/>
        </w:tabs>
        <w:rPr>
          <w:rFonts w:ascii="Neff Sans Light" w:hAnsi="Neff Sans Light" w:cs="Neff Sans Light"/>
          <w:sz w:val="19"/>
          <w:szCs w:val="19"/>
        </w:rPr>
      </w:pPr>
    </w:p>
    <w:sectPr w:rsidR="001E086E" w:rsidRPr="00E667A3" w:rsidSect="00313A2C">
      <w:headerReference w:type="even" r:id="rId12"/>
      <w:headerReference w:type="default" r:id="rId13"/>
      <w:footerReference w:type="even" r:id="rId14"/>
      <w:footerReference w:type="default" r:id="rId15"/>
      <w:headerReference w:type="first" r:id="rId16"/>
      <w:footerReference w:type="first" r:id="rId17"/>
      <w:pgSz w:w="11906" w:h="16838"/>
      <w:pgMar w:top="2563" w:right="1418" w:bottom="85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086C7E" w14:textId="77777777" w:rsidR="007A761D" w:rsidRDefault="007A761D" w:rsidP="006C27B9">
      <w:r>
        <w:separator/>
      </w:r>
    </w:p>
  </w:endnote>
  <w:endnote w:type="continuationSeparator" w:id="0">
    <w:p w14:paraId="090DF07A" w14:textId="77777777" w:rsidR="007A761D" w:rsidRDefault="007A761D" w:rsidP="006C27B9">
      <w:r>
        <w:continuationSeparator/>
      </w:r>
    </w:p>
  </w:endnote>
  <w:endnote w:type="continuationNotice" w:id="1">
    <w:p w14:paraId="068D8EBD" w14:textId="77777777" w:rsidR="007A761D" w:rsidRDefault="007A76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Neff Sans">
    <w:altName w:val="Calibri"/>
    <w:panose1 w:val="020B0604020202020204"/>
    <w:charset w:val="00"/>
    <w:family w:val="auto"/>
    <w:pitch w:val="variable"/>
    <w:sig w:usb0="A00022AF" w:usb1="D000204B" w:usb2="00000008" w:usb3="00000000" w:csb0="000000D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Neff Sans Light">
    <w:altName w:val="Calibri"/>
    <w:panose1 w:val="020B0604020202020204"/>
    <w:charset w:val="00"/>
    <w:family w:val="auto"/>
    <w:pitch w:val="variable"/>
    <w:sig w:usb0="A00022AF" w:usb1="D000204B" w:usb2="00000008" w:usb3="00000000" w:csb0="000000DF" w:csb1="00000000"/>
  </w:font>
  <w:font w:name="Utopia Std Semibold Caption">
    <w:altName w:val="Cambria"/>
    <w:panose1 w:val="020B0604020202020204"/>
    <w:charset w:val="4D"/>
    <w:family w:val="roman"/>
    <w:notTrueType/>
    <w:pitch w:val="variable"/>
    <w:sig w:usb0="00000003" w:usb1="00000001"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E0DD95" w14:textId="77777777" w:rsidR="00756578" w:rsidRPr="00E667A3" w:rsidRDefault="00756578" w:rsidP="00756578">
    <w:pPr>
      <w:pStyle w:val="Footnote"/>
      <w:rPr>
        <w:lang w:val="en-GB"/>
      </w:rPr>
    </w:pPr>
  </w:p>
  <w:p w14:paraId="75A17A69" w14:textId="77777777" w:rsidR="00756578" w:rsidRPr="00E667A3" w:rsidRDefault="00756578" w:rsidP="00756578">
    <w:pPr>
      <w:pStyle w:val="Footnote"/>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1F1490" w14:textId="77777777" w:rsidR="007B39F2" w:rsidRPr="00E667A3" w:rsidRDefault="007B39F2" w:rsidP="007B39F2">
    <w:pPr>
      <w:pStyle w:val="Footnote"/>
      <w:rPr>
        <w:lang w:val="en-GB"/>
      </w:rPr>
    </w:pPr>
    <w:r w:rsidRPr="00E667A3">
      <w:rPr>
        <w:vertAlign w:val="superscript"/>
        <w:lang w:val="en-GB"/>
      </w:rPr>
      <w:t xml:space="preserve">1 </w:t>
    </w:r>
    <w:proofErr w:type="spellStart"/>
    <w:r w:rsidRPr="00E667A3">
      <w:rPr>
        <w:lang w:val="en-GB"/>
      </w:rPr>
      <w:t>Praesent</w:t>
    </w:r>
    <w:proofErr w:type="spellEnd"/>
    <w:r w:rsidRPr="00E667A3">
      <w:rPr>
        <w:lang w:val="en-GB"/>
      </w:rPr>
      <w:t xml:space="preserve"> ac </w:t>
    </w:r>
    <w:proofErr w:type="spellStart"/>
    <w:r w:rsidRPr="00E667A3">
      <w:rPr>
        <w:lang w:val="en-GB"/>
      </w:rPr>
      <w:t>sem</w:t>
    </w:r>
    <w:proofErr w:type="spellEnd"/>
    <w:r w:rsidRPr="00E667A3">
      <w:rPr>
        <w:lang w:val="en-GB"/>
      </w:rPr>
      <w:t xml:space="preserve"> </w:t>
    </w:r>
    <w:proofErr w:type="spellStart"/>
    <w:r w:rsidRPr="00E667A3">
      <w:rPr>
        <w:lang w:val="en-GB"/>
      </w:rPr>
      <w:t>eget</w:t>
    </w:r>
    <w:proofErr w:type="spellEnd"/>
    <w:r w:rsidRPr="00E667A3">
      <w:rPr>
        <w:lang w:val="en-GB"/>
      </w:rPr>
      <w:t xml:space="preserve"> est </w:t>
    </w:r>
    <w:proofErr w:type="spellStart"/>
    <w:r w:rsidRPr="00E667A3">
      <w:rPr>
        <w:lang w:val="en-GB"/>
      </w:rPr>
      <w:t>egestas</w:t>
    </w:r>
    <w:proofErr w:type="spellEnd"/>
    <w:r w:rsidRPr="00E667A3">
      <w:rPr>
        <w:lang w:val="en-GB"/>
      </w:rPr>
      <w:t xml:space="preserve"> </w:t>
    </w:r>
    <w:proofErr w:type="spellStart"/>
    <w:r w:rsidRPr="00E667A3">
      <w:rPr>
        <w:lang w:val="en-GB"/>
      </w:rPr>
      <w:t>volutpat</w:t>
    </w:r>
    <w:proofErr w:type="spellEnd"/>
    <w:r w:rsidRPr="00E667A3">
      <w:rPr>
        <w:lang w:val="en-GB"/>
      </w:rPr>
      <w:t xml:space="preserve">. Integer et </w:t>
    </w:r>
    <w:proofErr w:type="spellStart"/>
    <w:r w:rsidRPr="00E667A3">
      <w:rPr>
        <w:lang w:val="en-GB"/>
      </w:rPr>
      <w:t>elit</w:t>
    </w:r>
    <w:proofErr w:type="spellEnd"/>
    <w:r w:rsidRPr="00E667A3">
      <w:rPr>
        <w:lang w:val="en-GB"/>
      </w:rPr>
      <w:t xml:space="preserve"> </w:t>
    </w:r>
    <w:proofErr w:type="spellStart"/>
    <w:r w:rsidRPr="00E667A3">
      <w:rPr>
        <w:lang w:val="en-GB"/>
      </w:rPr>
      <w:t>eget</w:t>
    </w:r>
    <w:proofErr w:type="spellEnd"/>
    <w:r w:rsidRPr="00E667A3">
      <w:rPr>
        <w:lang w:val="en-GB"/>
      </w:rPr>
      <w:t xml:space="preserve"> </w:t>
    </w:r>
    <w:proofErr w:type="spellStart"/>
    <w:r w:rsidRPr="00E667A3">
      <w:rPr>
        <w:lang w:val="en-GB"/>
      </w:rPr>
      <w:t>enim</w:t>
    </w:r>
    <w:proofErr w:type="spellEnd"/>
    <w:r w:rsidRPr="00E667A3">
      <w:rPr>
        <w:lang w:val="en-GB"/>
      </w:rPr>
      <w:t xml:space="preserve"> </w:t>
    </w:r>
    <w:proofErr w:type="spellStart"/>
    <w:r w:rsidRPr="00E667A3">
      <w:rPr>
        <w:lang w:val="en-GB"/>
      </w:rPr>
      <w:t>facilisis</w:t>
    </w:r>
    <w:proofErr w:type="spellEnd"/>
    <w:r w:rsidRPr="00E667A3">
      <w:rPr>
        <w:lang w:val="en-GB"/>
      </w:rPr>
      <w:t xml:space="preserve"> </w:t>
    </w:r>
    <w:proofErr w:type="spellStart"/>
    <w:r w:rsidRPr="00E667A3">
      <w:rPr>
        <w:lang w:val="en-GB"/>
      </w:rPr>
      <w:t>tristique</w:t>
    </w:r>
    <w:proofErr w:type="spellEnd"/>
    <w:r w:rsidRPr="00E667A3">
      <w:rPr>
        <w:lang w:val="en-GB"/>
      </w:rPr>
      <w:t xml:space="preserve">. Nam </w:t>
    </w:r>
    <w:proofErr w:type="spellStart"/>
    <w:r w:rsidRPr="00E667A3">
      <w:rPr>
        <w:lang w:val="en-GB"/>
      </w:rPr>
      <w:t>vel</w:t>
    </w:r>
    <w:proofErr w:type="spellEnd"/>
    <w:r w:rsidRPr="00E667A3">
      <w:rPr>
        <w:lang w:val="en-GB"/>
      </w:rPr>
      <w:t xml:space="preserve"> </w:t>
    </w:r>
    <w:proofErr w:type="spellStart"/>
    <w:r w:rsidRPr="00E667A3">
      <w:rPr>
        <w:lang w:val="en-GB"/>
      </w:rPr>
      <w:t>iaculis</w:t>
    </w:r>
    <w:proofErr w:type="spellEnd"/>
    <w:r w:rsidRPr="00E667A3">
      <w:rPr>
        <w:lang w:val="en-GB"/>
      </w:rPr>
      <w:t xml:space="preserve"> </w:t>
    </w:r>
    <w:proofErr w:type="spellStart"/>
    <w:r w:rsidRPr="00E667A3">
      <w:rPr>
        <w:lang w:val="en-GB"/>
      </w:rPr>
      <w:t>mauris</w:t>
    </w:r>
    <w:proofErr w:type="spellEnd"/>
    <w:r w:rsidRPr="00E667A3">
      <w:rPr>
        <w:lang w:val="en-GB"/>
      </w:rPr>
      <w:t>. DOUBLE CLICK HERE TO CHANGE FOOTNOTE CONTENT</w:t>
    </w:r>
    <w:r w:rsidR="009321E7" w:rsidRPr="00E667A3">
      <w:rPr>
        <w:lang w:val="en-GB"/>
      </w:rPr>
      <w:tab/>
    </w:r>
    <w:r w:rsidRPr="00E667A3">
      <w:rPr>
        <w:lang w:val="en-GB"/>
      </w:rPr>
      <w:tab/>
    </w:r>
  </w:p>
  <w:p w14:paraId="0D64B7C6" w14:textId="77777777" w:rsidR="007B39F2" w:rsidRPr="00E667A3" w:rsidRDefault="00756578" w:rsidP="009321E7">
    <w:pPr>
      <w:pStyle w:val="Fuzeile"/>
      <w:tabs>
        <w:tab w:val="clear" w:pos="4536"/>
        <w:tab w:val="clear" w:pos="9072"/>
        <w:tab w:val="left" w:pos="1520"/>
      </w:tabs>
      <w:rPr>
        <w:lang w:val="en-GB"/>
      </w:rPr>
    </w:pPr>
    <w:r w:rsidRPr="009D1269">
      <w:rPr>
        <w:noProof/>
      </w:rPr>
      <w:drawing>
        <wp:anchor distT="0" distB="0" distL="114300" distR="114300" simplePos="0" relativeHeight="251658241" behindDoc="1" locked="0" layoutInCell="1" allowOverlap="1" wp14:anchorId="2AE9D11D" wp14:editId="67081AE0">
          <wp:simplePos x="0" y="0"/>
          <wp:positionH relativeFrom="column">
            <wp:posOffset>-890905</wp:posOffset>
          </wp:positionH>
          <wp:positionV relativeFrom="page">
            <wp:posOffset>10537190</wp:posOffset>
          </wp:positionV>
          <wp:extent cx="7573645" cy="142875"/>
          <wp:effectExtent l="0" t="0" r="8255" b="9525"/>
          <wp:wrapNone/>
          <wp:docPr id="1649959799" name="Grafik 472697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97597" name="Grafik 1"/>
                  <pic:cNvPicPr/>
                </pic:nvPicPr>
                <pic:blipFill rotWithShape="1">
                  <a:blip r:embed="rId1">
                    <a:extLst>
                      <a:ext uri="{28A0092B-C50C-407E-A947-70E740481C1C}">
                        <a14:useLocalDpi xmlns:a14="http://schemas.microsoft.com/office/drawing/2010/main" val="0"/>
                      </a:ext>
                    </a:extLst>
                  </a:blip>
                  <a:srcRect t="85422"/>
                  <a:stretch/>
                </pic:blipFill>
                <pic:spPr bwMode="auto">
                  <a:xfrm>
                    <a:off x="0" y="0"/>
                    <a:ext cx="7573645" cy="14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EAEA23" w14:textId="77777777" w:rsidR="001342EA" w:rsidRPr="00E667A3" w:rsidRDefault="001342EA" w:rsidP="00850DBF">
    <w:pPr>
      <w:pStyle w:val="Fuzeile"/>
      <w:ind w:left="-1417"/>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E12117" w14:textId="77777777" w:rsidR="00880594" w:rsidRPr="00880594" w:rsidRDefault="00880594" w:rsidP="00880594">
    <w:pPr>
      <w:pStyle w:val="Fuzeile"/>
    </w:pPr>
    <w:r>
      <w:rPr>
        <w:noProof/>
      </w:rPr>
      <w:drawing>
        <wp:anchor distT="0" distB="0" distL="114300" distR="114300" simplePos="0" relativeHeight="251658240" behindDoc="1" locked="0" layoutInCell="1" allowOverlap="1" wp14:anchorId="48160C4F" wp14:editId="10E311F0">
          <wp:simplePos x="0" y="0"/>
          <wp:positionH relativeFrom="column">
            <wp:posOffset>-891540</wp:posOffset>
          </wp:positionH>
          <wp:positionV relativeFrom="page">
            <wp:posOffset>10553329</wp:posOffset>
          </wp:positionV>
          <wp:extent cx="7571740" cy="140335"/>
          <wp:effectExtent l="0" t="0" r="0" b="0"/>
          <wp:wrapNone/>
          <wp:docPr id="15672226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4033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D829AA" w14:textId="77777777" w:rsidR="007A761D" w:rsidRDefault="007A761D" w:rsidP="006C27B9">
      <w:r>
        <w:separator/>
      </w:r>
    </w:p>
  </w:footnote>
  <w:footnote w:type="continuationSeparator" w:id="0">
    <w:p w14:paraId="715E6949" w14:textId="77777777" w:rsidR="007A761D" w:rsidRDefault="007A761D" w:rsidP="006C27B9">
      <w:r>
        <w:continuationSeparator/>
      </w:r>
    </w:p>
  </w:footnote>
  <w:footnote w:type="continuationNotice" w:id="1">
    <w:p w14:paraId="0DB5D0D1" w14:textId="77777777" w:rsidR="007A761D" w:rsidRDefault="007A76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06ACCE" w14:textId="77777777" w:rsidR="00734101" w:rsidRDefault="00506626">
    <w:pPr>
      <w:pStyle w:val="Kopfzeile"/>
    </w:pPr>
    <w:r>
      <w:rPr>
        <w:noProof/>
      </w:rPr>
      <w:drawing>
        <wp:anchor distT="0" distB="0" distL="114300" distR="114300" simplePos="0" relativeHeight="251658243" behindDoc="0" locked="0" layoutInCell="1" allowOverlap="1" wp14:anchorId="40DCB9C7" wp14:editId="6ECFDB23">
          <wp:simplePos x="0" y="0"/>
          <wp:positionH relativeFrom="column">
            <wp:posOffset>-895985</wp:posOffset>
          </wp:positionH>
          <wp:positionV relativeFrom="paragraph">
            <wp:posOffset>13714</wp:posOffset>
          </wp:positionV>
          <wp:extent cx="7553325" cy="1091565"/>
          <wp:effectExtent l="0" t="0" r="9525" b="0"/>
          <wp:wrapTopAndBottom/>
          <wp:docPr id="20315486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915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B7DA64" w14:textId="77777777" w:rsidR="006C27B9" w:rsidRDefault="000E71F1" w:rsidP="00A85C9E">
    <w:pPr>
      <w:pStyle w:val="Kopfzeile"/>
      <w:ind w:left="-1417"/>
    </w:pPr>
    <w:r>
      <w:rPr>
        <w:noProof/>
      </w:rPr>
      <w:drawing>
        <wp:inline distT="0" distB="0" distL="0" distR="0" wp14:anchorId="3716B15F" wp14:editId="7C9F5376">
          <wp:extent cx="7583632" cy="1104900"/>
          <wp:effectExtent l="0" t="0" r="0" b="0"/>
          <wp:docPr id="6440669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2829" cy="110624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D3AD91" w14:textId="77777777" w:rsidR="00880594" w:rsidRDefault="00506626">
    <w:pPr>
      <w:pStyle w:val="Kopfzeile"/>
    </w:pPr>
    <w:r>
      <w:rPr>
        <w:noProof/>
      </w:rPr>
      <w:drawing>
        <wp:anchor distT="0" distB="0" distL="114300" distR="114300" simplePos="0" relativeHeight="251658242" behindDoc="0" locked="0" layoutInCell="1" allowOverlap="1" wp14:anchorId="3CFBFF4F" wp14:editId="2A7E3DD0">
          <wp:simplePos x="0" y="0"/>
          <wp:positionH relativeFrom="column">
            <wp:posOffset>-887095</wp:posOffset>
          </wp:positionH>
          <wp:positionV relativeFrom="paragraph">
            <wp:posOffset>0</wp:posOffset>
          </wp:positionV>
          <wp:extent cx="7553325" cy="1091565"/>
          <wp:effectExtent l="0" t="0" r="9525" b="0"/>
          <wp:wrapTopAndBottom/>
          <wp:docPr id="7159488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915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1D6B8A"/>
    <w:multiLevelType w:val="hybridMultilevel"/>
    <w:tmpl w:val="2DF0D446"/>
    <w:lvl w:ilvl="0" w:tplc="3E186B2E">
      <w:start w:val="5"/>
      <w:numFmt w:val="bullet"/>
      <w:lvlText w:val=""/>
      <w:lvlJc w:val="left"/>
      <w:pPr>
        <w:ind w:left="720" w:hanging="360"/>
      </w:pPr>
      <w:rPr>
        <w:rFonts w:ascii="Wingdings" w:eastAsiaTheme="minorHAnsi" w:hAnsi="Wingdings" w:cs="Neff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695CBD"/>
    <w:multiLevelType w:val="multilevel"/>
    <w:tmpl w:val="2C3E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631CF"/>
    <w:multiLevelType w:val="hybridMultilevel"/>
    <w:tmpl w:val="96FA7224"/>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E682227"/>
    <w:multiLevelType w:val="multilevel"/>
    <w:tmpl w:val="F9D86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E334FB"/>
    <w:multiLevelType w:val="hybridMultilevel"/>
    <w:tmpl w:val="6D9442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F354427"/>
    <w:multiLevelType w:val="hybridMultilevel"/>
    <w:tmpl w:val="A24CBF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6DB7147"/>
    <w:multiLevelType w:val="hybridMultilevel"/>
    <w:tmpl w:val="FDDEF18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3928912">
    <w:abstractNumId w:val="0"/>
  </w:num>
  <w:num w:numId="2" w16cid:durableId="2063207081">
    <w:abstractNumId w:val="2"/>
  </w:num>
  <w:num w:numId="3" w16cid:durableId="466246520">
    <w:abstractNumId w:val="5"/>
  </w:num>
  <w:num w:numId="4" w16cid:durableId="1835367218">
    <w:abstractNumId w:val="6"/>
  </w:num>
  <w:num w:numId="5" w16cid:durableId="359285414">
    <w:abstractNumId w:val="1"/>
  </w:num>
  <w:num w:numId="6" w16cid:durableId="51775332">
    <w:abstractNumId w:val="3"/>
  </w:num>
  <w:num w:numId="7" w16cid:durableId="157424050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attachedTemplate r:id="rId1"/>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775"/>
    <w:rsid w:val="000003C8"/>
    <w:rsid w:val="00002E1A"/>
    <w:rsid w:val="0000337F"/>
    <w:rsid w:val="00003BBF"/>
    <w:rsid w:val="0000592B"/>
    <w:rsid w:val="00005C35"/>
    <w:rsid w:val="00007888"/>
    <w:rsid w:val="00010688"/>
    <w:rsid w:val="00011FD3"/>
    <w:rsid w:val="00013958"/>
    <w:rsid w:val="00013CA1"/>
    <w:rsid w:val="000141DD"/>
    <w:rsid w:val="00015316"/>
    <w:rsid w:val="0001557F"/>
    <w:rsid w:val="000159E6"/>
    <w:rsid w:val="00016357"/>
    <w:rsid w:val="0001724D"/>
    <w:rsid w:val="0002009B"/>
    <w:rsid w:val="000203A3"/>
    <w:rsid w:val="0002178D"/>
    <w:rsid w:val="0002250F"/>
    <w:rsid w:val="0002322E"/>
    <w:rsid w:val="00024911"/>
    <w:rsid w:val="00025459"/>
    <w:rsid w:val="00025A90"/>
    <w:rsid w:val="00030690"/>
    <w:rsid w:val="00031385"/>
    <w:rsid w:val="00032A80"/>
    <w:rsid w:val="00032F89"/>
    <w:rsid w:val="000339EC"/>
    <w:rsid w:val="00033F0A"/>
    <w:rsid w:val="00035B73"/>
    <w:rsid w:val="000366B5"/>
    <w:rsid w:val="00036C4D"/>
    <w:rsid w:val="00037BF0"/>
    <w:rsid w:val="00037F97"/>
    <w:rsid w:val="00044B36"/>
    <w:rsid w:val="0004625D"/>
    <w:rsid w:val="00046AA9"/>
    <w:rsid w:val="00052C00"/>
    <w:rsid w:val="000534F4"/>
    <w:rsid w:val="00053C9A"/>
    <w:rsid w:val="00053EDA"/>
    <w:rsid w:val="00055535"/>
    <w:rsid w:val="0005612B"/>
    <w:rsid w:val="00060212"/>
    <w:rsid w:val="0006034A"/>
    <w:rsid w:val="0006058B"/>
    <w:rsid w:val="00060B08"/>
    <w:rsid w:val="00061062"/>
    <w:rsid w:val="00061314"/>
    <w:rsid w:val="000628BF"/>
    <w:rsid w:val="000632BA"/>
    <w:rsid w:val="0006608A"/>
    <w:rsid w:val="00067851"/>
    <w:rsid w:val="00067A61"/>
    <w:rsid w:val="00070360"/>
    <w:rsid w:val="00070996"/>
    <w:rsid w:val="00070C1E"/>
    <w:rsid w:val="00072F1E"/>
    <w:rsid w:val="00074AE4"/>
    <w:rsid w:val="00075052"/>
    <w:rsid w:val="0007675A"/>
    <w:rsid w:val="00076C24"/>
    <w:rsid w:val="00076D0F"/>
    <w:rsid w:val="0007722A"/>
    <w:rsid w:val="00077ED6"/>
    <w:rsid w:val="000812F8"/>
    <w:rsid w:val="00081F40"/>
    <w:rsid w:val="000833B9"/>
    <w:rsid w:val="00083C95"/>
    <w:rsid w:val="00084BAE"/>
    <w:rsid w:val="0008522C"/>
    <w:rsid w:val="000867B7"/>
    <w:rsid w:val="000906E0"/>
    <w:rsid w:val="000922D6"/>
    <w:rsid w:val="0009422D"/>
    <w:rsid w:val="0009450E"/>
    <w:rsid w:val="000957C8"/>
    <w:rsid w:val="00096EFB"/>
    <w:rsid w:val="00096F84"/>
    <w:rsid w:val="00097232"/>
    <w:rsid w:val="000A243B"/>
    <w:rsid w:val="000A24E5"/>
    <w:rsid w:val="000A2BD1"/>
    <w:rsid w:val="000A2F60"/>
    <w:rsid w:val="000A3986"/>
    <w:rsid w:val="000A5620"/>
    <w:rsid w:val="000A6F17"/>
    <w:rsid w:val="000A7A7C"/>
    <w:rsid w:val="000B0489"/>
    <w:rsid w:val="000B05DE"/>
    <w:rsid w:val="000B20B8"/>
    <w:rsid w:val="000B2207"/>
    <w:rsid w:val="000B2DA8"/>
    <w:rsid w:val="000B42FF"/>
    <w:rsid w:val="000B4A7F"/>
    <w:rsid w:val="000B4B9A"/>
    <w:rsid w:val="000B5784"/>
    <w:rsid w:val="000B736A"/>
    <w:rsid w:val="000C0F72"/>
    <w:rsid w:val="000C2DA7"/>
    <w:rsid w:val="000C376D"/>
    <w:rsid w:val="000C3E3C"/>
    <w:rsid w:val="000C620F"/>
    <w:rsid w:val="000C6636"/>
    <w:rsid w:val="000D04B5"/>
    <w:rsid w:val="000D0502"/>
    <w:rsid w:val="000D2C24"/>
    <w:rsid w:val="000D31F3"/>
    <w:rsid w:val="000D3449"/>
    <w:rsid w:val="000D5069"/>
    <w:rsid w:val="000D50A7"/>
    <w:rsid w:val="000D5B8B"/>
    <w:rsid w:val="000D5EE2"/>
    <w:rsid w:val="000E0206"/>
    <w:rsid w:val="000E34A5"/>
    <w:rsid w:val="000E59CC"/>
    <w:rsid w:val="000E5C24"/>
    <w:rsid w:val="000E71F1"/>
    <w:rsid w:val="000F0218"/>
    <w:rsid w:val="000F19AA"/>
    <w:rsid w:val="000F23C7"/>
    <w:rsid w:val="000F4B45"/>
    <w:rsid w:val="000F4F72"/>
    <w:rsid w:val="000F5024"/>
    <w:rsid w:val="000F54C8"/>
    <w:rsid w:val="000F56BA"/>
    <w:rsid w:val="000F59D1"/>
    <w:rsid w:val="000F637C"/>
    <w:rsid w:val="000F72EF"/>
    <w:rsid w:val="001002C0"/>
    <w:rsid w:val="001027D0"/>
    <w:rsid w:val="00105EA6"/>
    <w:rsid w:val="001067E9"/>
    <w:rsid w:val="001069C1"/>
    <w:rsid w:val="00106E07"/>
    <w:rsid w:val="00110ABE"/>
    <w:rsid w:val="0011134B"/>
    <w:rsid w:val="001119D2"/>
    <w:rsid w:val="001122F7"/>
    <w:rsid w:val="00114E5C"/>
    <w:rsid w:val="00114E91"/>
    <w:rsid w:val="001161C3"/>
    <w:rsid w:val="001170D0"/>
    <w:rsid w:val="0011796E"/>
    <w:rsid w:val="001209DD"/>
    <w:rsid w:val="00120F0D"/>
    <w:rsid w:val="00122060"/>
    <w:rsid w:val="001245E1"/>
    <w:rsid w:val="00125336"/>
    <w:rsid w:val="00125E7B"/>
    <w:rsid w:val="0012669F"/>
    <w:rsid w:val="00126C4D"/>
    <w:rsid w:val="00132898"/>
    <w:rsid w:val="001330E8"/>
    <w:rsid w:val="001331C1"/>
    <w:rsid w:val="001331F4"/>
    <w:rsid w:val="001342EA"/>
    <w:rsid w:val="00135E1C"/>
    <w:rsid w:val="00136555"/>
    <w:rsid w:val="0014034C"/>
    <w:rsid w:val="001405DF"/>
    <w:rsid w:val="00142021"/>
    <w:rsid w:val="0014539B"/>
    <w:rsid w:val="001454AB"/>
    <w:rsid w:val="00147B9D"/>
    <w:rsid w:val="00150164"/>
    <w:rsid w:val="00150172"/>
    <w:rsid w:val="001505E0"/>
    <w:rsid w:val="00150D43"/>
    <w:rsid w:val="00154E39"/>
    <w:rsid w:val="0015502E"/>
    <w:rsid w:val="00155451"/>
    <w:rsid w:val="00156F27"/>
    <w:rsid w:val="0016274E"/>
    <w:rsid w:val="00162B5C"/>
    <w:rsid w:val="00162E47"/>
    <w:rsid w:val="00165B91"/>
    <w:rsid w:val="00165CAA"/>
    <w:rsid w:val="00167E1B"/>
    <w:rsid w:val="00170633"/>
    <w:rsid w:val="0017075A"/>
    <w:rsid w:val="001717EA"/>
    <w:rsid w:val="001735F8"/>
    <w:rsid w:val="00174091"/>
    <w:rsid w:val="00174714"/>
    <w:rsid w:val="00174A56"/>
    <w:rsid w:val="001751B1"/>
    <w:rsid w:val="001763B4"/>
    <w:rsid w:val="00176780"/>
    <w:rsid w:val="00177D25"/>
    <w:rsid w:val="00177DB7"/>
    <w:rsid w:val="0018051A"/>
    <w:rsid w:val="00181288"/>
    <w:rsid w:val="00183152"/>
    <w:rsid w:val="00183895"/>
    <w:rsid w:val="00185217"/>
    <w:rsid w:val="001868A9"/>
    <w:rsid w:val="00190020"/>
    <w:rsid w:val="00190035"/>
    <w:rsid w:val="00190BE8"/>
    <w:rsid w:val="00190F4A"/>
    <w:rsid w:val="0019257A"/>
    <w:rsid w:val="00192921"/>
    <w:rsid w:val="00193189"/>
    <w:rsid w:val="0019398C"/>
    <w:rsid w:val="00193B1E"/>
    <w:rsid w:val="00195007"/>
    <w:rsid w:val="00195E71"/>
    <w:rsid w:val="00196FA6"/>
    <w:rsid w:val="001A0545"/>
    <w:rsid w:val="001A1915"/>
    <w:rsid w:val="001A1E3A"/>
    <w:rsid w:val="001A2654"/>
    <w:rsid w:val="001A32DE"/>
    <w:rsid w:val="001A42E2"/>
    <w:rsid w:val="001A44CB"/>
    <w:rsid w:val="001A605F"/>
    <w:rsid w:val="001B2A2F"/>
    <w:rsid w:val="001B44D1"/>
    <w:rsid w:val="001B5A2A"/>
    <w:rsid w:val="001B679E"/>
    <w:rsid w:val="001B7EA9"/>
    <w:rsid w:val="001C1A54"/>
    <w:rsid w:val="001C1AA8"/>
    <w:rsid w:val="001C227B"/>
    <w:rsid w:val="001C31DA"/>
    <w:rsid w:val="001C333C"/>
    <w:rsid w:val="001C3EC8"/>
    <w:rsid w:val="001C5DBF"/>
    <w:rsid w:val="001C718A"/>
    <w:rsid w:val="001D0A37"/>
    <w:rsid w:val="001D5A2C"/>
    <w:rsid w:val="001D5E84"/>
    <w:rsid w:val="001D6104"/>
    <w:rsid w:val="001E086E"/>
    <w:rsid w:val="001E13A0"/>
    <w:rsid w:val="001E1606"/>
    <w:rsid w:val="001E1CCF"/>
    <w:rsid w:val="001E285A"/>
    <w:rsid w:val="001E3710"/>
    <w:rsid w:val="001E3F5F"/>
    <w:rsid w:val="001E4280"/>
    <w:rsid w:val="001E4843"/>
    <w:rsid w:val="001E4C55"/>
    <w:rsid w:val="001E5988"/>
    <w:rsid w:val="001E6A22"/>
    <w:rsid w:val="001E6F32"/>
    <w:rsid w:val="001E70D3"/>
    <w:rsid w:val="001F086F"/>
    <w:rsid w:val="001F12F0"/>
    <w:rsid w:val="001F18EC"/>
    <w:rsid w:val="001F2ADB"/>
    <w:rsid w:val="001F3A56"/>
    <w:rsid w:val="001F4251"/>
    <w:rsid w:val="001F48DF"/>
    <w:rsid w:val="001F5012"/>
    <w:rsid w:val="0020003E"/>
    <w:rsid w:val="00200D53"/>
    <w:rsid w:val="002021A8"/>
    <w:rsid w:val="00203DB8"/>
    <w:rsid w:val="00205E09"/>
    <w:rsid w:val="0020613F"/>
    <w:rsid w:val="00206E9C"/>
    <w:rsid w:val="0021020A"/>
    <w:rsid w:val="0021065F"/>
    <w:rsid w:val="002112CD"/>
    <w:rsid w:val="00212B65"/>
    <w:rsid w:val="00212BF5"/>
    <w:rsid w:val="00213E7B"/>
    <w:rsid w:val="00214412"/>
    <w:rsid w:val="00214C44"/>
    <w:rsid w:val="00214F66"/>
    <w:rsid w:val="002165CB"/>
    <w:rsid w:val="002165F5"/>
    <w:rsid w:val="0021683B"/>
    <w:rsid w:val="0021705C"/>
    <w:rsid w:val="00222930"/>
    <w:rsid w:val="00223CCB"/>
    <w:rsid w:val="00224CD7"/>
    <w:rsid w:val="002259DF"/>
    <w:rsid w:val="002279F3"/>
    <w:rsid w:val="00232133"/>
    <w:rsid w:val="002336C6"/>
    <w:rsid w:val="00234573"/>
    <w:rsid w:val="002345A8"/>
    <w:rsid w:val="002359C0"/>
    <w:rsid w:val="002362F0"/>
    <w:rsid w:val="002376DF"/>
    <w:rsid w:val="00237B95"/>
    <w:rsid w:val="00237BDF"/>
    <w:rsid w:val="00240870"/>
    <w:rsid w:val="002408ED"/>
    <w:rsid w:val="002439E4"/>
    <w:rsid w:val="00243BA4"/>
    <w:rsid w:val="00244555"/>
    <w:rsid w:val="00245C59"/>
    <w:rsid w:val="0024633D"/>
    <w:rsid w:val="002469B3"/>
    <w:rsid w:val="00247519"/>
    <w:rsid w:val="00250E1D"/>
    <w:rsid w:val="00251631"/>
    <w:rsid w:val="002519D6"/>
    <w:rsid w:val="002554A9"/>
    <w:rsid w:val="00256707"/>
    <w:rsid w:val="00257128"/>
    <w:rsid w:val="00260664"/>
    <w:rsid w:val="00261525"/>
    <w:rsid w:val="00261A18"/>
    <w:rsid w:val="0026232F"/>
    <w:rsid w:val="002625E1"/>
    <w:rsid w:val="0026294F"/>
    <w:rsid w:val="00264228"/>
    <w:rsid w:val="002669B3"/>
    <w:rsid w:val="00270CE5"/>
    <w:rsid w:val="00272515"/>
    <w:rsid w:val="00273084"/>
    <w:rsid w:val="00275951"/>
    <w:rsid w:val="00275C36"/>
    <w:rsid w:val="00275D99"/>
    <w:rsid w:val="00275E53"/>
    <w:rsid w:val="00276295"/>
    <w:rsid w:val="00277211"/>
    <w:rsid w:val="00277C44"/>
    <w:rsid w:val="002803A1"/>
    <w:rsid w:val="002811DB"/>
    <w:rsid w:val="00281A17"/>
    <w:rsid w:val="00284A3C"/>
    <w:rsid w:val="00286430"/>
    <w:rsid w:val="00286B63"/>
    <w:rsid w:val="0028736C"/>
    <w:rsid w:val="00290819"/>
    <w:rsid w:val="002933E6"/>
    <w:rsid w:val="00294D70"/>
    <w:rsid w:val="00295924"/>
    <w:rsid w:val="00295F18"/>
    <w:rsid w:val="00295F4E"/>
    <w:rsid w:val="00296D08"/>
    <w:rsid w:val="002A0BD7"/>
    <w:rsid w:val="002A1C14"/>
    <w:rsid w:val="002A2119"/>
    <w:rsid w:val="002A5641"/>
    <w:rsid w:val="002B0C6C"/>
    <w:rsid w:val="002B1079"/>
    <w:rsid w:val="002B45D9"/>
    <w:rsid w:val="002B552C"/>
    <w:rsid w:val="002B5DC1"/>
    <w:rsid w:val="002B5F85"/>
    <w:rsid w:val="002B601C"/>
    <w:rsid w:val="002B61EE"/>
    <w:rsid w:val="002B6278"/>
    <w:rsid w:val="002B63FF"/>
    <w:rsid w:val="002B6583"/>
    <w:rsid w:val="002B7F5C"/>
    <w:rsid w:val="002C1559"/>
    <w:rsid w:val="002C22E8"/>
    <w:rsid w:val="002C2F2C"/>
    <w:rsid w:val="002C3DF8"/>
    <w:rsid w:val="002C48EE"/>
    <w:rsid w:val="002C57AB"/>
    <w:rsid w:val="002C7C56"/>
    <w:rsid w:val="002D0D0C"/>
    <w:rsid w:val="002D131E"/>
    <w:rsid w:val="002D1BD1"/>
    <w:rsid w:val="002D7A4A"/>
    <w:rsid w:val="002E0729"/>
    <w:rsid w:val="002E2544"/>
    <w:rsid w:val="002E3AED"/>
    <w:rsid w:val="002E70A0"/>
    <w:rsid w:val="002E7368"/>
    <w:rsid w:val="002E77C9"/>
    <w:rsid w:val="002F1F09"/>
    <w:rsid w:val="002F31F8"/>
    <w:rsid w:val="002F35FB"/>
    <w:rsid w:val="002F4910"/>
    <w:rsid w:val="002F5A5E"/>
    <w:rsid w:val="002F7C8B"/>
    <w:rsid w:val="00302287"/>
    <w:rsid w:val="0030375A"/>
    <w:rsid w:val="00303CE2"/>
    <w:rsid w:val="00307686"/>
    <w:rsid w:val="00313A2C"/>
    <w:rsid w:val="00313AFB"/>
    <w:rsid w:val="0031429F"/>
    <w:rsid w:val="00314923"/>
    <w:rsid w:val="0031699D"/>
    <w:rsid w:val="00317B5D"/>
    <w:rsid w:val="00320771"/>
    <w:rsid w:val="00322219"/>
    <w:rsid w:val="003231FA"/>
    <w:rsid w:val="00323934"/>
    <w:rsid w:val="00323CDD"/>
    <w:rsid w:val="00324ADB"/>
    <w:rsid w:val="00324B4A"/>
    <w:rsid w:val="00325DC5"/>
    <w:rsid w:val="003260EA"/>
    <w:rsid w:val="003263A3"/>
    <w:rsid w:val="00326E9A"/>
    <w:rsid w:val="00330B8A"/>
    <w:rsid w:val="00332B6C"/>
    <w:rsid w:val="0033624D"/>
    <w:rsid w:val="003369F0"/>
    <w:rsid w:val="00336F29"/>
    <w:rsid w:val="0033748F"/>
    <w:rsid w:val="00337FED"/>
    <w:rsid w:val="00340529"/>
    <w:rsid w:val="00342BEA"/>
    <w:rsid w:val="00343724"/>
    <w:rsid w:val="00344381"/>
    <w:rsid w:val="0034741E"/>
    <w:rsid w:val="00347653"/>
    <w:rsid w:val="00347ABE"/>
    <w:rsid w:val="00350913"/>
    <w:rsid w:val="0035232B"/>
    <w:rsid w:val="0035475E"/>
    <w:rsid w:val="00354856"/>
    <w:rsid w:val="00356FE7"/>
    <w:rsid w:val="00357508"/>
    <w:rsid w:val="00357B9F"/>
    <w:rsid w:val="003602A6"/>
    <w:rsid w:val="00360CD4"/>
    <w:rsid w:val="00362859"/>
    <w:rsid w:val="00364FD9"/>
    <w:rsid w:val="003660B3"/>
    <w:rsid w:val="003664B8"/>
    <w:rsid w:val="00373100"/>
    <w:rsid w:val="00373396"/>
    <w:rsid w:val="00377B2F"/>
    <w:rsid w:val="00377ED0"/>
    <w:rsid w:val="003819D1"/>
    <w:rsid w:val="0038202C"/>
    <w:rsid w:val="00383596"/>
    <w:rsid w:val="00383830"/>
    <w:rsid w:val="00383DAE"/>
    <w:rsid w:val="0038402D"/>
    <w:rsid w:val="003841AD"/>
    <w:rsid w:val="00384434"/>
    <w:rsid w:val="00384F89"/>
    <w:rsid w:val="00385031"/>
    <w:rsid w:val="00386962"/>
    <w:rsid w:val="00386C88"/>
    <w:rsid w:val="00387DE8"/>
    <w:rsid w:val="00390F01"/>
    <w:rsid w:val="003936C0"/>
    <w:rsid w:val="00393A46"/>
    <w:rsid w:val="0039729A"/>
    <w:rsid w:val="0039794E"/>
    <w:rsid w:val="003A07AD"/>
    <w:rsid w:val="003A082E"/>
    <w:rsid w:val="003A62E3"/>
    <w:rsid w:val="003A69C7"/>
    <w:rsid w:val="003B0A1D"/>
    <w:rsid w:val="003B12E2"/>
    <w:rsid w:val="003B12F1"/>
    <w:rsid w:val="003B16C8"/>
    <w:rsid w:val="003B32DD"/>
    <w:rsid w:val="003B3A2D"/>
    <w:rsid w:val="003B3F08"/>
    <w:rsid w:val="003B3F55"/>
    <w:rsid w:val="003B747D"/>
    <w:rsid w:val="003B7E9D"/>
    <w:rsid w:val="003C0BBF"/>
    <w:rsid w:val="003C2ADB"/>
    <w:rsid w:val="003C3755"/>
    <w:rsid w:val="003C483D"/>
    <w:rsid w:val="003C5980"/>
    <w:rsid w:val="003D0DB4"/>
    <w:rsid w:val="003D2BD0"/>
    <w:rsid w:val="003D4395"/>
    <w:rsid w:val="003D4412"/>
    <w:rsid w:val="003D5775"/>
    <w:rsid w:val="003D6E1C"/>
    <w:rsid w:val="003E09B5"/>
    <w:rsid w:val="003E0C6B"/>
    <w:rsid w:val="003E1023"/>
    <w:rsid w:val="003E1DD6"/>
    <w:rsid w:val="003E29D6"/>
    <w:rsid w:val="003E2BFA"/>
    <w:rsid w:val="003E675F"/>
    <w:rsid w:val="003E7141"/>
    <w:rsid w:val="003F0986"/>
    <w:rsid w:val="003F63BF"/>
    <w:rsid w:val="003F785B"/>
    <w:rsid w:val="00400034"/>
    <w:rsid w:val="004016DD"/>
    <w:rsid w:val="004024D8"/>
    <w:rsid w:val="00402CB8"/>
    <w:rsid w:val="004051EA"/>
    <w:rsid w:val="00405B2A"/>
    <w:rsid w:val="004060FE"/>
    <w:rsid w:val="00407E31"/>
    <w:rsid w:val="00410459"/>
    <w:rsid w:val="00411A72"/>
    <w:rsid w:val="004131DE"/>
    <w:rsid w:val="00414DA3"/>
    <w:rsid w:val="00414DA4"/>
    <w:rsid w:val="0041601B"/>
    <w:rsid w:val="00416F06"/>
    <w:rsid w:val="00417A14"/>
    <w:rsid w:val="00420161"/>
    <w:rsid w:val="0042019D"/>
    <w:rsid w:val="00420632"/>
    <w:rsid w:val="004215B5"/>
    <w:rsid w:val="00421923"/>
    <w:rsid w:val="00422B60"/>
    <w:rsid w:val="00423C1C"/>
    <w:rsid w:val="004246C3"/>
    <w:rsid w:val="00425481"/>
    <w:rsid w:val="00425B49"/>
    <w:rsid w:val="00427553"/>
    <w:rsid w:val="00427619"/>
    <w:rsid w:val="00427B81"/>
    <w:rsid w:val="00431F14"/>
    <w:rsid w:val="00431F99"/>
    <w:rsid w:val="0043269B"/>
    <w:rsid w:val="00432F2C"/>
    <w:rsid w:val="00433946"/>
    <w:rsid w:val="0043463E"/>
    <w:rsid w:val="00434BE9"/>
    <w:rsid w:val="00435595"/>
    <w:rsid w:val="00435BE7"/>
    <w:rsid w:val="004365EB"/>
    <w:rsid w:val="00437F96"/>
    <w:rsid w:val="00440992"/>
    <w:rsid w:val="00440C53"/>
    <w:rsid w:val="0044179A"/>
    <w:rsid w:val="00442077"/>
    <w:rsid w:val="004433DD"/>
    <w:rsid w:val="004459C2"/>
    <w:rsid w:val="00447FFA"/>
    <w:rsid w:val="00450172"/>
    <w:rsid w:val="00452308"/>
    <w:rsid w:val="004530D6"/>
    <w:rsid w:val="00453D92"/>
    <w:rsid w:val="00454F04"/>
    <w:rsid w:val="00455CD3"/>
    <w:rsid w:val="00455D5A"/>
    <w:rsid w:val="00455FC4"/>
    <w:rsid w:val="00456D2E"/>
    <w:rsid w:val="00456F7D"/>
    <w:rsid w:val="00460694"/>
    <w:rsid w:val="00460F4D"/>
    <w:rsid w:val="004614ED"/>
    <w:rsid w:val="004619F9"/>
    <w:rsid w:val="00462064"/>
    <w:rsid w:val="004650E3"/>
    <w:rsid w:val="00465479"/>
    <w:rsid w:val="00466128"/>
    <w:rsid w:val="00466BC6"/>
    <w:rsid w:val="00467DB9"/>
    <w:rsid w:val="00467ED9"/>
    <w:rsid w:val="0047120D"/>
    <w:rsid w:val="004719B8"/>
    <w:rsid w:val="0047577D"/>
    <w:rsid w:val="00476328"/>
    <w:rsid w:val="004769D7"/>
    <w:rsid w:val="004770CC"/>
    <w:rsid w:val="0047737F"/>
    <w:rsid w:val="00477889"/>
    <w:rsid w:val="00477BB1"/>
    <w:rsid w:val="00481202"/>
    <w:rsid w:val="004814C2"/>
    <w:rsid w:val="00481DFA"/>
    <w:rsid w:val="00484001"/>
    <w:rsid w:val="004841CD"/>
    <w:rsid w:val="0048485D"/>
    <w:rsid w:val="00485028"/>
    <w:rsid w:val="00485D68"/>
    <w:rsid w:val="00486603"/>
    <w:rsid w:val="0048738F"/>
    <w:rsid w:val="0049215F"/>
    <w:rsid w:val="00494B9E"/>
    <w:rsid w:val="004957CD"/>
    <w:rsid w:val="004A0300"/>
    <w:rsid w:val="004A1806"/>
    <w:rsid w:val="004A20B8"/>
    <w:rsid w:val="004A348B"/>
    <w:rsid w:val="004B0452"/>
    <w:rsid w:val="004B219F"/>
    <w:rsid w:val="004B2552"/>
    <w:rsid w:val="004B2CC0"/>
    <w:rsid w:val="004B31A3"/>
    <w:rsid w:val="004B37C5"/>
    <w:rsid w:val="004B4E95"/>
    <w:rsid w:val="004B5AA0"/>
    <w:rsid w:val="004B5AB7"/>
    <w:rsid w:val="004B6D79"/>
    <w:rsid w:val="004C41FD"/>
    <w:rsid w:val="004C66C6"/>
    <w:rsid w:val="004C6D80"/>
    <w:rsid w:val="004C7734"/>
    <w:rsid w:val="004D109E"/>
    <w:rsid w:val="004D629D"/>
    <w:rsid w:val="004D6534"/>
    <w:rsid w:val="004E05D1"/>
    <w:rsid w:val="004E0A2C"/>
    <w:rsid w:val="004E0ADE"/>
    <w:rsid w:val="004E15D9"/>
    <w:rsid w:val="004E26D3"/>
    <w:rsid w:val="004E44AA"/>
    <w:rsid w:val="004E4CFD"/>
    <w:rsid w:val="004E5E89"/>
    <w:rsid w:val="004E6E7D"/>
    <w:rsid w:val="004E719C"/>
    <w:rsid w:val="004E7D69"/>
    <w:rsid w:val="004F1C96"/>
    <w:rsid w:val="004F272F"/>
    <w:rsid w:val="004F4D7A"/>
    <w:rsid w:val="004F5827"/>
    <w:rsid w:val="004F5831"/>
    <w:rsid w:val="004F7799"/>
    <w:rsid w:val="004F7C0C"/>
    <w:rsid w:val="00501458"/>
    <w:rsid w:val="005044CB"/>
    <w:rsid w:val="00506626"/>
    <w:rsid w:val="00511C85"/>
    <w:rsid w:val="00512159"/>
    <w:rsid w:val="0051255B"/>
    <w:rsid w:val="00513690"/>
    <w:rsid w:val="00514B8B"/>
    <w:rsid w:val="00517276"/>
    <w:rsid w:val="00525054"/>
    <w:rsid w:val="005261C0"/>
    <w:rsid w:val="00531D3B"/>
    <w:rsid w:val="0053219F"/>
    <w:rsid w:val="00534CBC"/>
    <w:rsid w:val="00535915"/>
    <w:rsid w:val="005403C9"/>
    <w:rsid w:val="00541267"/>
    <w:rsid w:val="00542975"/>
    <w:rsid w:val="00544F6A"/>
    <w:rsid w:val="005456FC"/>
    <w:rsid w:val="00546E69"/>
    <w:rsid w:val="00546E75"/>
    <w:rsid w:val="00550E9E"/>
    <w:rsid w:val="005512BB"/>
    <w:rsid w:val="00551B72"/>
    <w:rsid w:val="00551D59"/>
    <w:rsid w:val="00554A0D"/>
    <w:rsid w:val="00555F1F"/>
    <w:rsid w:val="00555F8F"/>
    <w:rsid w:val="00560923"/>
    <w:rsid w:val="00560E9B"/>
    <w:rsid w:val="00560EB9"/>
    <w:rsid w:val="0056102E"/>
    <w:rsid w:val="0056185B"/>
    <w:rsid w:val="0056298F"/>
    <w:rsid w:val="00564E06"/>
    <w:rsid w:val="00565647"/>
    <w:rsid w:val="00565965"/>
    <w:rsid w:val="005710A6"/>
    <w:rsid w:val="0057191C"/>
    <w:rsid w:val="00571C7A"/>
    <w:rsid w:val="005720F5"/>
    <w:rsid w:val="00573B28"/>
    <w:rsid w:val="005743D7"/>
    <w:rsid w:val="005770AA"/>
    <w:rsid w:val="0058236B"/>
    <w:rsid w:val="005824F3"/>
    <w:rsid w:val="0058369B"/>
    <w:rsid w:val="00583E3B"/>
    <w:rsid w:val="00583FBC"/>
    <w:rsid w:val="0058642F"/>
    <w:rsid w:val="00587B54"/>
    <w:rsid w:val="005907D9"/>
    <w:rsid w:val="00592156"/>
    <w:rsid w:val="0059379A"/>
    <w:rsid w:val="00594546"/>
    <w:rsid w:val="005955B3"/>
    <w:rsid w:val="00596ACF"/>
    <w:rsid w:val="005A1F23"/>
    <w:rsid w:val="005A2DB8"/>
    <w:rsid w:val="005A2EED"/>
    <w:rsid w:val="005A3B41"/>
    <w:rsid w:val="005A4017"/>
    <w:rsid w:val="005A4396"/>
    <w:rsid w:val="005A54DA"/>
    <w:rsid w:val="005A6E16"/>
    <w:rsid w:val="005A7047"/>
    <w:rsid w:val="005A718D"/>
    <w:rsid w:val="005A7841"/>
    <w:rsid w:val="005A7CD4"/>
    <w:rsid w:val="005B1D10"/>
    <w:rsid w:val="005B355A"/>
    <w:rsid w:val="005B37A1"/>
    <w:rsid w:val="005B3B5C"/>
    <w:rsid w:val="005B51CC"/>
    <w:rsid w:val="005B55C1"/>
    <w:rsid w:val="005B74C9"/>
    <w:rsid w:val="005B7E83"/>
    <w:rsid w:val="005C04CD"/>
    <w:rsid w:val="005C08D8"/>
    <w:rsid w:val="005C15A0"/>
    <w:rsid w:val="005C167A"/>
    <w:rsid w:val="005C2C49"/>
    <w:rsid w:val="005C2DA6"/>
    <w:rsid w:val="005C5662"/>
    <w:rsid w:val="005C5C55"/>
    <w:rsid w:val="005C6789"/>
    <w:rsid w:val="005C67B5"/>
    <w:rsid w:val="005C716C"/>
    <w:rsid w:val="005C776D"/>
    <w:rsid w:val="005D04FD"/>
    <w:rsid w:val="005D0A72"/>
    <w:rsid w:val="005D0F1C"/>
    <w:rsid w:val="005D16EF"/>
    <w:rsid w:val="005D32A4"/>
    <w:rsid w:val="005D33B1"/>
    <w:rsid w:val="005E1C33"/>
    <w:rsid w:val="005E217E"/>
    <w:rsid w:val="005E243D"/>
    <w:rsid w:val="005E2EDB"/>
    <w:rsid w:val="005E38C4"/>
    <w:rsid w:val="005E4730"/>
    <w:rsid w:val="005E579C"/>
    <w:rsid w:val="005E5FD1"/>
    <w:rsid w:val="005E62CC"/>
    <w:rsid w:val="005E653C"/>
    <w:rsid w:val="005E6947"/>
    <w:rsid w:val="005F0CC7"/>
    <w:rsid w:val="005F19D9"/>
    <w:rsid w:val="005F2E6D"/>
    <w:rsid w:val="005F4A06"/>
    <w:rsid w:val="005F56B0"/>
    <w:rsid w:val="005F5987"/>
    <w:rsid w:val="005F60FD"/>
    <w:rsid w:val="005F6547"/>
    <w:rsid w:val="0060166E"/>
    <w:rsid w:val="00603631"/>
    <w:rsid w:val="006042F5"/>
    <w:rsid w:val="006046F6"/>
    <w:rsid w:val="00604A2B"/>
    <w:rsid w:val="00605828"/>
    <w:rsid w:val="00606BCF"/>
    <w:rsid w:val="0060739C"/>
    <w:rsid w:val="0061014D"/>
    <w:rsid w:val="006123FC"/>
    <w:rsid w:val="006125EF"/>
    <w:rsid w:val="00612687"/>
    <w:rsid w:val="006151B4"/>
    <w:rsid w:val="00615A01"/>
    <w:rsid w:val="006173BC"/>
    <w:rsid w:val="00617CEB"/>
    <w:rsid w:val="00617FD1"/>
    <w:rsid w:val="00621577"/>
    <w:rsid w:val="00622456"/>
    <w:rsid w:val="00624719"/>
    <w:rsid w:val="0062571A"/>
    <w:rsid w:val="00626305"/>
    <w:rsid w:val="0062705B"/>
    <w:rsid w:val="0062722F"/>
    <w:rsid w:val="0062772B"/>
    <w:rsid w:val="0062790D"/>
    <w:rsid w:val="0063205C"/>
    <w:rsid w:val="00632FF0"/>
    <w:rsid w:val="00633997"/>
    <w:rsid w:val="006423D1"/>
    <w:rsid w:val="00644679"/>
    <w:rsid w:val="00644B15"/>
    <w:rsid w:val="0064517B"/>
    <w:rsid w:val="00650843"/>
    <w:rsid w:val="00650CB8"/>
    <w:rsid w:val="00650D34"/>
    <w:rsid w:val="0065250E"/>
    <w:rsid w:val="006529CA"/>
    <w:rsid w:val="00653662"/>
    <w:rsid w:val="00654A43"/>
    <w:rsid w:val="00654C44"/>
    <w:rsid w:val="006550E8"/>
    <w:rsid w:val="00655F59"/>
    <w:rsid w:val="00656BFC"/>
    <w:rsid w:val="00657126"/>
    <w:rsid w:val="00660105"/>
    <w:rsid w:val="00661929"/>
    <w:rsid w:val="006623F7"/>
    <w:rsid w:val="00664C0C"/>
    <w:rsid w:val="00665F7F"/>
    <w:rsid w:val="00667073"/>
    <w:rsid w:val="00667D98"/>
    <w:rsid w:val="00670654"/>
    <w:rsid w:val="00670B21"/>
    <w:rsid w:val="0067156F"/>
    <w:rsid w:val="00672B04"/>
    <w:rsid w:val="00673008"/>
    <w:rsid w:val="006746AD"/>
    <w:rsid w:val="00674797"/>
    <w:rsid w:val="00676065"/>
    <w:rsid w:val="0067656D"/>
    <w:rsid w:val="00677CC4"/>
    <w:rsid w:val="00680138"/>
    <w:rsid w:val="00681086"/>
    <w:rsid w:val="00682293"/>
    <w:rsid w:val="006825F0"/>
    <w:rsid w:val="0068296F"/>
    <w:rsid w:val="00683CEE"/>
    <w:rsid w:val="00684C8E"/>
    <w:rsid w:val="006900D5"/>
    <w:rsid w:val="00690D1A"/>
    <w:rsid w:val="00694599"/>
    <w:rsid w:val="00694B29"/>
    <w:rsid w:val="006951C4"/>
    <w:rsid w:val="00695D42"/>
    <w:rsid w:val="00695DF3"/>
    <w:rsid w:val="00696688"/>
    <w:rsid w:val="006979C6"/>
    <w:rsid w:val="006A3D68"/>
    <w:rsid w:val="006A46F8"/>
    <w:rsid w:val="006A5ED1"/>
    <w:rsid w:val="006A62E8"/>
    <w:rsid w:val="006A749D"/>
    <w:rsid w:val="006A7AC3"/>
    <w:rsid w:val="006B0BEB"/>
    <w:rsid w:val="006B1949"/>
    <w:rsid w:val="006B4760"/>
    <w:rsid w:val="006B5CB8"/>
    <w:rsid w:val="006B6642"/>
    <w:rsid w:val="006C045C"/>
    <w:rsid w:val="006C048A"/>
    <w:rsid w:val="006C0AAE"/>
    <w:rsid w:val="006C1B28"/>
    <w:rsid w:val="006C27B9"/>
    <w:rsid w:val="006C4102"/>
    <w:rsid w:val="006C4869"/>
    <w:rsid w:val="006C5328"/>
    <w:rsid w:val="006C7713"/>
    <w:rsid w:val="006D045D"/>
    <w:rsid w:val="006D076C"/>
    <w:rsid w:val="006D0D04"/>
    <w:rsid w:val="006D1412"/>
    <w:rsid w:val="006D16DE"/>
    <w:rsid w:val="006D1B39"/>
    <w:rsid w:val="006D1E45"/>
    <w:rsid w:val="006D22BA"/>
    <w:rsid w:val="006D36D2"/>
    <w:rsid w:val="006D3724"/>
    <w:rsid w:val="006E0313"/>
    <w:rsid w:val="006E0ADD"/>
    <w:rsid w:val="006E1182"/>
    <w:rsid w:val="006E3426"/>
    <w:rsid w:val="006E4A2E"/>
    <w:rsid w:val="006E4B7E"/>
    <w:rsid w:val="006E5CD4"/>
    <w:rsid w:val="006E7541"/>
    <w:rsid w:val="006F115F"/>
    <w:rsid w:val="006F20DA"/>
    <w:rsid w:val="006F22E9"/>
    <w:rsid w:val="006F3C8C"/>
    <w:rsid w:val="006F3D0E"/>
    <w:rsid w:val="006F5531"/>
    <w:rsid w:val="006F5F36"/>
    <w:rsid w:val="006F6375"/>
    <w:rsid w:val="006F68BA"/>
    <w:rsid w:val="006F6C7B"/>
    <w:rsid w:val="006F7DDE"/>
    <w:rsid w:val="00700AF2"/>
    <w:rsid w:val="00700BD3"/>
    <w:rsid w:val="00700C6D"/>
    <w:rsid w:val="00702116"/>
    <w:rsid w:val="0070305F"/>
    <w:rsid w:val="007031EA"/>
    <w:rsid w:val="00703E73"/>
    <w:rsid w:val="00703F88"/>
    <w:rsid w:val="00705179"/>
    <w:rsid w:val="007063C1"/>
    <w:rsid w:val="00707010"/>
    <w:rsid w:val="007071F0"/>
    <w:rsid w:val="007079AB"/>
    <w:rsid w:val="00707D10"/>
    <w:rsid w:val="007113C6"/>
    <w:rsid w:val="00712CCD"/>
    <w:rsid w:val="007142F5"/>
    <w:rsid w:val="00714809"/>
    <w:rsid w:val="00714F07"/>
    <w:rsid w:val="0071556A"/>
    <w:rsid w:val="0071669B"/>
    <w:rsid w:val="00716BB7"/>
    <w:rsid w:val="00716E5B"/>
    <w:rsid w:val="00716FDE"/>
    <w:rsid w:val="00717410"/>
    <w:rsid w:val="00720341"/>
    <w:rsid w:val="0072131B"/>
    <w:rsid w:val="007219B5"/>
    <w:rsid w:val="00722E51"/>
    <w:rsid w:val="00724720"/>
    <w:rsid w:val="00725927"/>
    <w:rsid w:val="0072689A"/>
    <w:rsid w:val="00726D44"/>
    <w:rsid w:val="007274B6"/>
    <w:rsid w:val="00727E7B"/>
    <w:rsid w:val="00730198"/>
    <w:rsid w:val="007309B7"/>
    <w:rsid w:val="00730FA6"/>
    <w:rsid w:val="0073159B"/>
    <w:rsid w:val="00731EB4"/>
    <w:rsid w:val="00732FA1"/>
    <w:rsid w:val="00733BAD"/>
    <w:rsid w:val="00733D24"/>
    <w:rsid w:val="00733E3B"/>
    <w:rsid w:val="00734101"/>
    <w:rsid w:val="0073554D"/>
    <w:rsid w:val="007356DC"/>
    <w:rsid w:val="00736DF4"/>
    <w:rsid w:val="00736EB3"/>
    <w:rsid w:val="00737E8A"/>
    <w:rsid w:val="00740C11"/>
    <w:rsid w:val="00741851"/>
    <w:rsid w:val="007431CD"/>
    <w:rsid w:val="0074328C"/>
    <w:rsid w:val="00743FB2"/>
    <w:rsid w:val="00744230"/>
    <w:rsid w:val="007459CB"/>
    <w:rsid w:val="00745AC6"/>
    <w:rsid w:val="00746076"/>
    <w:rsid w:val="00746D57"/>
    <w:rsid w:val="007473A9"/>
    <w:rsid w:val="00747E77"/>
    <w:rsid w:val="00750579"/>
    <w:rsid w:val="00750A24"/>
    <w:rsid w:val="00750DC3"/>
    <w:rsid w:val="00751B92"/>
    <w:rsid w:val="007523D2"/>
    <w:rsid w:val="0075379D"/>
    <w:rsid w:val="00755438"/>
    <w:rsid w:val="00755973"/>
    <w:rsid w:val="00756578"/>
    <w:rsid w:val="0075784A"/>
    <w:rsid w:val="00757A35"/>
    <w:rsid w:val="00762528"/>
    <w:rsid w:val="007634D7"/>
    <w:rsid w:val="00764F74"/>
    <w:rsid w:val="007654D4"/>
    <w:rsid w:val="007663C3"/>
    <w:rsid w:val="00767ED1"/>
    <w:rsid w:val="00770AF8"/>
    <w:rsid w:val="00772EBF"/>
    <w:rsid w:val="00775031"/>
    <w:rsid w:val="00775B53"/>
    <w:rsid w:val="00776822"/>
    <w:rsid w:val="00777022"/>
    <w:rsid w:val="00777B31"/>
    <w:rsid w:val="00777C75"/>
    <w:rsid w:val="007804E3"/>
    <w:rsid w:val="00780615"/>
    <w:rsid w:val="00781252"/>
    <w:rsid w:val="007815ED"/>
    <w:rsid w:val="00782DE8"/>
    <w:rsid w:val="007855A6"/>
    <w:rsid w:val="00785857"/>
    <w:rsid w:val="00785D7C"/>
    <w:rsid w:val="007863E3"/>
    <w:rsid w:val="00787603"/>
    <w:rsid w:val="00787E6D"/>
    <w:rsid w:val="007904F7"/>
    <w:rsid w:val="00790B7E"/>
    <w:rsid w:val="00790BB1"/>
    <w:rsid w:val="00793948"/>
    <w:rsid w:val="00793BDA"/>
    <w:rsid w:val="007944E7"/>
    <w:rsid w:val="007A0369"/>
    <w:rsid w:val="007A09BD"/>
    <w:rsid w:val="007A1A02"/>
    <w:rsid w:val="007A1CAF"/>
    <w:rsid w:val="007A2254"/>
    <w:rsid w:val="007A314D"/>
    <w:rsid w:val="007A485F"/>
    <w:rsid w:val="007A50B9"/>
    <w:rsid w:val="007A6140"/>
    <w:rsid w:val="007A6A9E"/>
    <w:rsid w:val="007A747A"/>
    <w:rsid w:val="007A7532"/>
    <w:rsid w:val="007A761D"/>
    <w:rsid w:val="007B080C"/>
    <w:rsid w:val="007B175F"/>
    <w:rsid w:val="007B1E54"/>
    <w:rsid w:val="007B39F2"/>
    <w:rsid w:val="007B3F94"/>
    <w:rsid w:val="007B4F08"/>
    <w:rsid w:val="007B55F4"/>
    <w:rsid w:val="007B634D"/>
    <w:rsid w:val="007B6967"/>
    <w:rsid w:val="007B6B65"/>
    <w:rsid w:val="007B6CE2"/>
    <w:rsid w:val="007C2293"/>
    <w:rsid w:val="007C242D"/>
    <w:rsid w:val="007C388B"/>
    <w:rsid w:val="007C490E"/>
    <w:rsid w:val="007C6DD2"/>
    <w:rsid w:val="007C7F31"/>
    <w:rsid w:val="007D1491"/>
    <w:rsid w:val="007D25FE"/>
    <w:rsid w:val="007D29EF"/>
    <w:rsid w:val="007D4FFD"/>
    <w:rsid w:val="007D51BA"/>
    <w:rsid w:val="007D6AC3"/>
    <w:rsid w:val="007D6D43"/>
    <w:rsid w:val="007D6F18"/>
    <w:rsid w:val="007D7031"/>
    <w:rsid w:val="007E175C"/>
    <w:rsid w:val="007E244E"/>
    <w:rsid w:val="007E2BE7"/>
    <w:rsid w:val="007E4A65"/>
    <w:rsid w:val="007E5474"/>
    <w:rsid w:val="007E54AE"/>
    <w:rsid w:val="007E58D1"/>
    <w:rsid w:val="007E65A8"/>
    <w:rsid w:val="007F09E8"/>
    <w:rsid w:val="007F20F4"/>
    <w:rsid w:val="007F2373"/>
    <w:rsid w:val="007F239E"/>
    <w:rsid w:val="007F28CC"/>
    <w:rsid w:val="007F397C"/>
    <w:rsid w:val="008010A8"/>
    <w:rsid w:val="00802A34"/>
    <w:rsid w:val="00802E9D"/>
    <w:rsid w:val="00803157"/>
    <w:rsid w:val="00803359"/>
    <w:rsid w:val="00803953"/>
    <w:rsid w:val="0080398A"/>
    <w:rsid w:val="00803AFB"/>
    <w:rsid w:val="008057F6"/>
    <w:rsid w:val="00810612"/>
    <w:rsid w:val="00810F4B"/>
    <w:rsid w:val="00811A5C"/>
    <w:rsid w:val="00811BF6"/>
    <w:rsid w:val="00811CB8"/>
    <w:rsid w:val="00812B40"/>
    <w:rsid w:val="00812D5F"/>
    <w:rsid w:val="0081535D"/>
    <w:rsid w:val="008154DE"/>
    <w:rsid w:val="00816356"/>
    <w:rsid w:val="00816517"/>
    <w:rsid w:val="00820BA0"/>
    <w:rsid w:val="0082106A"/>
    <w:rsid w:val="00821FB8"/>
    <w:rsid w:val="0082230C"/>
    <w:rsid w:val="00822BC4"/>
    <w:rsid w:val="008231BF"/>
    <w:rsid w:val="008233F6"/>
    <w:rsid w:val="008236D1"/>
    <w:rsid w:val="008265BD"/>
    <w:rsid w:val="008269D3"/>
    <w:rsid w:val="008272C4"/>
    <w:rsid w:val="0082764E"/>
    <w:rsid w:val="00830CFD"/>
    <w:rsid w:val="00830F01"/>
    <w:rsid w:val="00831404"/>
    <w:rsid w:val="00832A45"/>
    <w:rsid w:val="00832A9A"/>
    <w:rsid w:val="00833C1C"/>
    <w:rsid w:val="00833EAB"/>
    <w:rsid w:val="00835122"/>
    <w:rsid w:val="0083539E"/>
    <w:rsid w:val="0083718F"/>
    <w:rsid w:val="00837256"/>
    <w:rsid w:val="008375CD"/>
    <w:rsid w:val="00837BD6"/>
    <w:rsid w:val="00841569"/>
    <w:rsid w:val="00841729"/>
    <w:rsid w:val="008429A7"/>
    <w:rsid w:val="00842DD0"/>
    <w:rsid w:val="008449FB"/>
    <w:rsid w:val="00846606"/>
    <w:rsid w:val="00846969"/>
    <w:rsid w:val="00846CBD"/>
    <w:rsid w:val="00846E07"/>
    <w:rsid w:val="008470DB"/>
    <w:rsid w:val="00847743"/>
    <w:rsid w:val="00850B17"/>
    <w:rsid w:val="00850BA3"/>
    <w:rsid w:val="00850DBF"/>
    <w:rsid w:val="008516C7"/>
    <w:rsid w:val="00851FE1"/>
    <w:rsid w:val="00852435"/>
    <w:rsid w:val="00852517"/>
    <w:rsid w:val="00853FD1"/>
    <w:rsid w:val="00854B1D"/>
    <w:rsid w:val="00854D7C"/>
    <w:rsid w:val="00854E1A"/>
    <w:rsid w:val="00856D71"/>
    <w:rsid w:val="00857EB2"/>
    <w:rsid w:val="00862678"/>
    <w:rsid w:val="00862AC7"/>
    <w:rsid w:val="00864284"/>
    <w:rsid w:val="00866477"/>
    <w:rsid w:val="008711D6"/>
    <w:rsid w:val="00871AD9"/>
    <w:rsid w:val="0087292F"/>
    <w:rsid w:val="00874BB3"/>
    <w:rsid w:val="00876132"/>
    <w:rsid w:val="00876C39"/>
    <w:rsid w:val="00876DAC"/>
    <w:rsid w:val="00877ABC"/>
    <w:rsid w:val="00877E97"/>
    <w:rsid w:val="00880594"/>
    <w:rsid w:val="008809F2"/>
    <w:rsid w:val="008822D9"/>
    <w:rsid w:val="00883813"/>
    <w:rsid w:val="00884F78"/>
    <w:rsid w:val="00885120"/>
    <w:rsid w:val="00885DB4"/>
    <w:rsid w:val="0088610F"/>
    <w:rsid w:val="00890942"/>
    <w:rsid w:val="00893D7D"/>
    <w:rsid w:val="008941EE"/>
    <w:rsid w:val="0089480A"/>
    <w:rsid w:val="00894FC1"/>
    <w:rsid w:val="0089618E"/>
    <w:rsid w:val="00897333"/>
    <w:rsid w:val="008A07DF"/>
    <w:rsid w:val="008A167C"/>
    <w:rsid w:val="008A173F"/>
    <w:rsid w:val="008A3B7E"/>
    <w:rsid w:val="008A5A70"/>
    <w:rsid w:val="008A695E"/>
    <w:rsid w:val="008A70CE"/>
    <w:rsid w:val="008B0158"/>
    <w:rsid w:val="008B0B17"/>
    <w:rsid w:val="008B0CD0"/>
    <w:rsid w:val="008B3515"/>
    <w:rsid w:val="008B3FCA"/>
    <w:rsid w:val="008B4041"/>
    <w:rsid w:val="008B7555"/>
    <w:rsid w:val="008B7A9E"/>
    <w:rsid w:val="008C05A1"/>
    <w:rsid w:val="008C1851"/>
    <w:rsid w:val="008C2E68"/>
    <w:rsid w:val="008C4990"/>
    <w:rsid w:val="008C70FC"/>
    <w:rsid w:val="008C7B19"/>
    <w:rsid w:val="008D1F86"/>
    <w:rsid w:val="008D39A1"/>
    <w:rsid w:val="008D3FC6"/>
    <w:rsid w:val="008D7088"/>
    <w:rsid w:val="008D74B9"/>
    <w:rsid w:val="008E0F01"/>
    <w:rsid w:val="008E2BC1"/>
    <w:rsid w:val="008E2EFD"/>
    <w:rsid w:val="008E64DD"/>
    <w:rsid w:val="008E6E8C"/>
    <w:rsid w:val="008E71B0"/>
    <w:rsid w:val="008E7FAC"/>
    <w:rsid w:val="008F012D"/>
    <w:rsid w:val="008F0BC1"/>
    <w:rsid w:val="008F0CD1"/>
    <w:rsid w:val="008F4916"/>
    <w:rsid w:val="008F64A9"/>
    <w:rsid w:val="009000CA"/>
    <w:rsid w:val="00900BE2"/>
    <w:rsid w:val="009010C6"/>
    <w:rsid w:val="0090152D"/>
    <w:rsid w:val="0090259B"/>
    <w:rsid w:val="00902C3E"/>
    <w:rsid w:val="00903159"/>
    <w:rsid w:val="00904FD4"/>
    <w:rsid w:val="00905189"/>
    <w:rsid w:val="009054EA"/>
    <w:rsid w:val="00905D12"/>
    <w:rsid w:val="00905F00"/>
    <w:rsid w:val="009064F1"/>
    <w:rsid w:val="009066AA"/>
    <w:rsid w:val="00906C37"/>
    <w:rsid w:val="00906FC2"/>
    <w:rsid w:val="0090786A"/>
    <w:rsid w:val="00907D92"/>
    <w:rsid w:val="0091267E"/>
    <w:rsid w:val="00913668"/>
    <w:rsid w:val="00913C9E"/>
    <w:rsid w:val="00914AC7"/>
    <w:rsid w:val="00915108"/>
    <w:rsid w:val="0091599D"/>
    <w:rsid w:val="00915B69"/>
    <w:rsid w:val="009164A2"/>
    <w:rsid w:val="009221EC"/>
    <w:rsid w:val="009225F1"/>
    <w:rsid w:val="009226E3"/>
    <w:rsid w:val="009236A8"/>
    <w:rsid w:val="009240AA"/>
    <w:rsid w:val="00924BEA"/>
    <w:rsid w:val="00924F78"/>
    <w:rsid w:val="00926C4B"/>
    <w:rsid w:val="00926D20"/>
    <w:rsid w:val="0092739D"/>
    <w:rsid w:val="00927DCE"/>
    <w:rsid w:val="00930582"/>
    <w:rsid w:val="00931758"/>
    <w:rsid w:val="009321E7"/>
    <w:rsid w:val="009328E7"/>
    <w:rsid w:val="00933E87"/>
    <w:rsid w:val="00934D12"/>
    <w:rsid w:val="00934DD8"/>
    <w:rsid w:val="009353A0"/>
    <w:rsid w:val="009373A2"/>
    <w:rsid w:val="009379F9"/>
    <w:rsid w:val="00937AA6"/>
    <w:rsid w:val="00940236"/>
    <w:rsid w:val="0094187A"/>
    <w:rsid w:val="009422D2"/>
    <w:rsid w:val="00942499"/>
    <w:rsid w:val="0094440B"/>
    <w:rsid w:val="00944905"/>
    <w:rsid w:val="00946628"/>
    <w:rsid w:val="00946707"/>
    <w:rsid w:val="00946C7C"/>
    <w:rsid w:val="00950BAF"/>
    <w:rsid w:val="00951573"/>
    <w:rsid w:val="00952E33"/>
    <w:rsid w:val="00954467"/>
    <w:rsid w:val="00954A58"/>
    <w:rsid w:val="0095663F"/>
    <w:rsid w:val="00956ADC"/>
    <w:rsid w:val="00956B5D"/>
    <w:rsid w:val="00956CEA"/>
    <w:rsid w:val="00962188"/>
    <w:rsid w:val="00962521"/>
    <w:rsid w:val="00963364"/>
    <w:rsid w:val="009645A5"/>
    <w:rsid w:val="00964F67"/>
    <w:rsid w:val="009652AE"/>
    <w:rsid w:val="00965DC7"/>
    <w:rsid w:val="009669BC"/>
    <w:rsid w:val="00967844"/>
    <w:rsid w:val="00967C7E"/>
    <w:rsid w:val="009705DC"/>
    <w:rsid w:val="00971B0B"/>
    <w:rsid w:val="00972571"/>
    <w:rsid w:val="009729DA"/>
    <w:rsid w:val="00973084"/>
    <w:rsid w:val="00973F85"/>
    <w:rsid w:val="00974231"/>
    <w:rsid w:val="00976EF9"/>
    <w:rsid w:val="00982A70"/>
    <w:rsid w:val="00983B04"/>
    <w:rsid w:val="00984A27"/>
    <w:rsid w:val="009850A9"/>
    <w:rsid w:val="00986C4D"/>
    <w:rsid w:val="00986FCA"/>
    <w:rsid w:val="00987A0A"/>
    <w:rsid w:val="00987E25"/>
    <w:rsid w:val="0099098C"/>
    <w:rsid w:val="009917C0"/>
    <w:rsid w:val="00991A61"/>
    <w:rsid w:val="00992515"/>
    <w:rsid w:val="00992D47"/>
    <w:rsid w:val="0099445D"/>
    <w:rsid w:val="00994A62"/>
    <w:rsid w:val="0099551F"/>
    <w:rsid w:val="0099690E"/>
    <w:rsid w:val="009A08CD"/>
    <w:rsid w:val="009A12F1"/>
    <w:rsid w:val="009A279F"/>
    <w:rsid w:val="009A4705"/>
    <w:rsid w:val="009A5D4C"/>
    <w:rsid w:val="009A603A"/>
    <w:rsid w:val="009A684B"/>
    <w:rsid w:val="009B1BA7"/>
    <w:rsid w:val="009B20E1"/>
    <w:rsid w:val="009B4454"/>
    <w:rsid w:val="009B4D02"/>
    <w:rsid w:val="009B5422"/>
    <w:rsid w:val="009B7A93"/>
    <w:rsid w:val="009B7BB0"/>
    <w:rsid w:val="009C4233"/>
    <w:rsid w:val="009C43EA"/>
    <w:rsid w:val="009C4B8B"/>
    <w:rsid w:val="009C5CE4"/>
    <w:rsid w:val="009C62B8"/>
    <w:rsid w:val="009C7175"/>
    <w:rsid w:val="009C726B"/>
    <w:rsid w:val="009D0531"/>
    <w:rsid w:val="009D0813"/>
    <w:rsid w:val="009D0D38"/>
    <w:rsid w:val="009D1269"/>
    <w:rsid w:val="009D1D38"/>
    <w:rsid w:val="009D208F"/>
    <w:rsid w:val="009D494A"/>
    <w:rsid w:val="009D52AE"/>
    <w:rsid w:val="009D5703"/>
    <w:rsid w:val="009D6B59"/>
    <w:rsid w:val="009E0555"/>
    <w:rsid w:val="009E1157"/>
    <w:rsid w:val="009E1629"/>
    <w:rsid w:val="009E41C9"/>
    <w:rsid w:val="009E434B"/>
    <w:rsid w:val="009E4B66"/>
    <w:rsid w:val="009E6E31"/>
    <w:rsid w:val="009F04FE"/>
    <w:rsid w:val="009F1079"/>
    <w:rsid w:val="009F116E"/>
    <w:rsid w:val="009F1C5D"/>
    <w:rsid w:val="009F1F29"/>
    <w:rsid w:val="009F1F48"/>
    <w:rsid w:val="009F28E0"/>
    <w:rsid w:val="009F4DA4"/>
    <w:rsid w:val="009F56DE"/>
    <w:rsid w:val="009F6032"/>
    <w:rsid w:val="009F6271"/>
    <w:rsid w:val="009F66E0"/>
    <w:rsid w:val="009F71A2"/>
    <w:rsid w:val="00A00087"/>
    <w:rsid w:val="00A0128A"/>
    <w:rsid w:val="00A01A97"/>
    <w:rsid w:val="00A02752"/>
    <w:rsid w:val="00A03FC3"/>
    <w:rsid w:val="00A04051"/>
    <w:rsid w:val="00A05274"/>
    <w:rsid w:val="00A053F4"/>
    <w:rsid w:val="00A06A9C"/>
    <w:rsid w:val="00A06EC6"/>
    <w:rsid w:val="00A1043D"/>
    <w:rsid w:val="00A11C96"/>
    <w:rsid w:val="00A137F2"/>
    <w:rsid w:val="00A13814"/>
    <w:rsid w:val="00A13BAE"/>
    <w:rsid w:val="00A13D61"/>
    <w:rsid w:val="00A1490F"/>
    <w:rsid w:val="00A1617F"/>
    <w:rsid w:val="00A17622"/>
    <w:rsid w:val="00A20DAD"/>
    <w:rsid w:val="00A21529"/>
    <w:rsid w:val="00A23ACD"/>
    <w:rsid w:val="00A244F4"/>
    <w:rsid w:val="00A24794"/>
    <w:rsid w:val="00A2519C"/>
    <w:rsid w:val="00A2630D"/>
    <w:rsid w:val="00A26EDE"/>
    <w:rsid w:val="00A3168E"/>
    <w:rsid w:val="00A32008"/>
    <w:rsid w:val="00A331A8"/>
    <w:rsid w:val="00A33A7F"/>
    <w:rsid w:val="00A33E93"/>
    <w:rsid w:val="00A34441"/>
    <w:rsid w:val="00A34CF5"/>
    <w:rsid w:val="00A34EDE"/>
    <w:rsid w:val="00A35359"/>
    <w:rsid w:val="00A35DD3"/>
    <w:rsid w:val="00A37E89"/>
    <w:rsid w:val="00A42FD4"/>
    <w:rsid w:val="00A4355F"/>
    <w:rsid w:val="00A454CD"/>
    <w:rsid w:val="00A46311"/>
    <w:rsid w:val="00A472BE"/>
    <w:rsid w:val="00A47BA3"/>
    <w:rsid w:val="00A50063"/>
    <w:rsid w:val="00A52794"/>
    <w:rsid w:val="00A5289D"/>
    <w:rsid w:val="00A528D6"/>
    <w:rsid w:val="00A53482"/>
    <w:rsid w:val="00A5423D"/>
    <w:rsid w:val="00A55D5B"/>
    <w:rsid w:val="00A56E23"/>
    <w:rsid w:val="00A60743"/>
    <w:rsid w:val="00A60EAE"/>
    <w:rsid w:val="00A62458"/>
    <w:rsid w:val="00A637DA"/>
    <w:rsid w:val="00A63A1E"/>
    <w:rsid w:val="00A64AA2"/>
    <w:rsid w:val="00A66FD1"/>
    <w:rsid w:val="00A71B49"/>
    <w:rsid w:val="00A74181"/>
    <w:rsid w:val="00A745F6"/>
    <w:rsid w:val="00A74739"/>
    <w:rsid w:val="00A74A16"/>
    <w:rsid w:val="00A754B5"/>
    <w:rsid w:val="00A76A4A"/>
    <w:rsid w:val="00A808A3"/>
    <w:rsid w:val="00A809ED"/>
    <w:rsid w:val="00A80A1D"/>
    <w:rsid w:val="00A80A76"/>
    <w:rsid w:val="00A80BA4"/>
    <w:rsid w:val="00A816BB"/>
    <w:rsid w:val="00A81C38"/>
    <w:rsid w:val="00A81D66"/>
    <w:rsid w:val="00A83C6B"/>
    <w:rsid w:val="00A84382"/>
    <w:rsid w:val="00A85C9E"/>
    <w:rsid w:val="00A8676C"/>
    <w:rsid w:val="00A86F41"/>
    <w:rsid w:val="00A874E4"/>
    <w:rsid w:val="00A878C7"/>
    <w:rsid w:val="00A9039F"/>
    <w:rsid w:val="00A925A4"/>
    <w:rsid w:val="00A94A15"/>
    <w:rsid w:val="00A95D1B"/>
    <w:rsid w:val="00AA0E1C"/>
    <w:rsid w:val="00AA1674"/>
    <w:rsid w:val="00AA21BB"/>
    <w:rsid w:val="00AA4247"/>
    <w:rsid w:val="00AA4E27"/>
    <w:rsid w:val="00AA7965"/>
    <w:rsid w:val="00AA7FC7"/>
    <w:rsid w:val="00AB146E"/>
    <w:rsid w:val="00AB1C62"/>
    <w:rsid w:val="00AB22A8"/>
    <w:rsid w:val="00AB2D49"/>
    <w:rsid w:val="00AB338C"/>
    <w:rsid w:val="00AB4F28"/>
    <w:rsid w:val="00AB520F"/>
    <w:rsid w:val="00AB56A7"/>
    <w:rsid w:val="00AB6A20"/>
    <w:rsid w:val="00AB7637"/>
    <w:rsid w:val="00AB7F18"/>
    <w:rsid w:val="00AC083D"/>
    <w:rsid w:val="00AC11DE"/>
    <w:rsid w:val="00AC38F4"/>
    <w:rsid w:val="00AC44D6"/>
    <w:rsid w:val="00AC4FD9"/>
    <w:rsid w:val="00AC537E"/>
    <w:rsid w:val="00AC542C"/>
    <w:rsid w:val="00AC5E85"/>
    <w:rsid w:val="00AC68B4"/>
    <w:rsid w:val="00AC69BB"/>
    <w:rsid w:val="00AD19CA"/>
    <w:rsid w:val="00AD3B6D"/>
    <w:rsid w:val="00AD4CAB"/>
    <w:rsid w:val="00AD58F6"/>
    <w:rsid w:val="00AD6D98"/>
    <w:rsid w:val="00AE21A6"/>
    <w:rsid w:val="00AE2E0D"/>
    <w:rsid w:val="00AE3AF9"/>
    <w:rsid w:val="00AE3FD8"/>
    <w:rsid w:val="00AE43A2"/>
    <w:rsid w:val="00AE4504"/>
    <w:rsid w:val="00AE493E"/>
    <w:rsid w:val="00AE4FEE"/>
    <w:rsid w:val="00AE7883"/>
    <w:rsid w:val="00AE7C4E"/>
    <w:rsid w:val="00AE7DA0"/>
    <w:rsid w:val="00AF00C2"/>
    <w:rsid w:val="00AF19C1"/>
    <w:rsid w:val="00AF3516"/>
    <w:rsid w:val="00AF41F9"/>
    <w:rsid w:val="00AF4FB7"/>
    <w:rsid w:val="00AF6116"/>
    <w:rsid w:val="00AF6775"/>
    <w:rsid w:val="00B00BBA"/>
    <w:rsid w:val="00B00F98"/>
    <w:rsid w:val="00B0106F"/>
    <w:rsid w:val="00B02A7A"/>
    <w:rsid w:val="00B03382"/>
    <w:rsid w:val="00B041C6"/>
    <w:rsid w:val="00B0423D"/>
    <w:rsid w:val="00B049EE"/>
    <w:rsid w:val="00B05FCB"/>
    <w:rsid w:val="00B068A1"/>
    <w:rsid w:val="00B06CA9"/>
    <w:rsid w:val="00B07930"/>
    <w:rsid w:val="00B10955"/>
    <w:rsid w:val="00B11879"/>
    <w:rsid w:val="00B11E19"/>
    <w:rsid w:val="00B12A1C"/>
    <w:rsid w:val="00B12FD2"/>
    <w:rsid w:val="00B140E6"/>
    <w:rsid w:val="00B14239"/>
    <w:rsid w:val="00B154A8"/>
    <w:rsid w:val="00B171BC"/>
    <w:rsid w:val="00B21588"/>
    <w:rsid w:val="00B217A4"/>
    <w:rsid w:val="00B21E3C"/>
    <w:rsid w:val="00B237A0"/>
    <w:rsid w:val="00B23A75"/>
    <w:rsid w:val="00B23E0F"/>
    <w:rsid w:val="00B23F04"/>
    <w:rsid w:val="00B259AE"/>
    <w:rsid w:val="00B25FB0"/>
    <w:rsid w:val="00B260FD"/>
    <w:rsid w:val="00B269F4"/>
    <w:rsid w:val="00B26A11"/>
    <w:rsid w:val="00B2730C"/>
    <w:rsid w:val="00B27323"/>
    <w:rsid w:val="00B27639"/>
    <w:rsid w:val="00B279C6"/>
    <w:rsid w:val="00B30487"/>
    <w:rsid w:val="00B30A74"/>
    <w:rsid w:val="00B30C0C"/>
    <w:rsid w:val="00B3154D"/>
    <w:rsid w:val="00B315F6"/>
    <w:rsid w:val="00B337B2"/>
    <w:rsid w:val="00B33D6E"/>
    <w:rsid w:val="00B341D2"/>
    <w:rsid w:val="00B359FF"/>
    <w:rsid w:val="00B360DF"/>
    <w:rsid w:val="00B40D99"/>
    <w:rsid w:val="00B41748"/>
    <w:rsid w:val="00B41D2E"/>
    <w:rsid w:val="00B41EC9"/>
    <w:rsid w:val="00B437A1"/>
    <w:rsid w:val="00B4399C"/>
    <w:rsid w:val="00B44851"/>
    <w:rsid w:val="00B4541B"/>
    <w:rsid w:val="00B4702C"/>
    <w:rsid w:val="00B4735A"/>
    <w:rsid w:val="00B47D6D"/>
    <w:rsid w:val="00B4FEFC"/>
    <w:rsid w:val="00B50EEC"/>
    <w:rsid w:val="00B51F00"/>
    <w:rsid w:val="00B528C8"/>
    <w:rsid w:val="00B57C9D"/>
    <w:rsid w:val="00B60CBD"/>
    <w:rsid w:val="00B6148F"/>
    <w:rsid w:val="00B622D1"/>
    <w:rsid w:val="00B6345A"/>
    <w:rsid w:val="00B64E42"/>
    <w:rsid w:val="00B65668"/>
    <w:rsid w:val="00B6586A"/>
    <w:rsid w:val="00B66FBC"/>
    <w:rsid w:val="00B672D8"/>
    <w:rsid w:val="00B70E64"/>
    <w:rsid w:val="00B717DF"/>
    <w:rsid w:val="00B72701"/>
    <w:rsid w:val="00B73DC1"/>
    <w:rsid w:val="00B74E91"/>
    <w:rsid w:val="00B7526A"/>
    <w:rsid w:val="00B75688"/>
    <w:rsid w:val="00B7586D"/>
    <w:rsid w:val="00B75B12"/>
    <w:rsid w:val="00B769B1"/>
    <w:rsid w:val="00B808B8"/>
    <w:rsid w:val="00B81F11"/>
    <w:rsid w:val="00B823B8"/>
    <w:rsid w:val="00B85F0D"/>
    <w:rsid w:val="00B87E8B"/>
    <w:rsid w:val="00B90003"/>
    <w:rsid w:val="00B9090F"/>
    <w:rsid w:val="00B92348"/>
    <w:rsid w:val="00B9306D"/>
    <w:rsid w:val="00B94AAF"/>
    <w:rsid w:val="00B94D17"/>
    <w:rsid w:val="00B95437"/>
    <w:rsid w:val="00BA1889"/>
    <w:rsid w:val="00BA1AE1"/>
    <w:rsid w:val="00BA264D"/>
    <w:rsid w:val="00BA37CA"/>
    <w:rsid w:val="00BA3CC8"/>
    <w:rsid w:val="00BA4840"/>
    <w:rsid w:val="00BA4E19"/>
    <w:rsid w:val="00BA5D24"/>
    <w:rsid w:val="00BA6FA6"/>
    <w:rsid w:val="00BA70F6"/>
    <w:rsid w:val="00BA7267"/>
    <w:rsid w:val="00BB2D7C"/>
    <w:rsid w:val="00BB36C5"/>
    <w:rsid w:val="00BB3AFB"/>
    <w:rsid w:val="00BB4791"/>
    <w:rsid w:val="00BB53E7"/>
    <w:rsid w:val="00BB5433"/>
    <w:rsid w:val="00BB71F6"/>
    <w:rsid w:val="00BB7240"/>
    <w:rsid w:val="00BB7CE3"/>
    <w:rsid w:val="00BB7DAE"/>
    <w:rsid w:val="00BC01CF"/>
    <w:rsid w:val="00BC1AAF"/>
    <w:rsid w:val="00BC2979"/>
    <w:rsid w:val="00BC348C"/>
    <w:rsid w:val="00BC37DA"/>
    <w:rsid w:val="00BC3F3F"/>
    <w:rsid w:val="00BC480F"/>
    <w:rsid w:val="00BC52CC"/>
    <w:rsid w:val="00BC7817"/>
    <w:rsid w:val="00BD1B4A"/>
    <w:rsid w:val="00BD1BB2"/>
    <w:rsid w:val="00BD21E7"/>
    <w:rsid w:val="00BD2FED"/>
    <w:rsid w:val="00BD55BD"/>
    <w:rsid w:val="00BD670E"/>
    <w:rsid w:val="00BD6A33"/>
    <w:rsid w:val="00BD7B1A"/>
    <w:rsid w:val="00BE006F"/>
    <w:rsid w:val="00BE2247"/>
    <w:rsid w:val="00BE2FAE"/>
    <w:rsid w:val="00BE4082"/>
    <w:rsid w:val="00BE4C7E"/>
    <w:rsid w:val="00BE6EFC"/>
    <w:rsid w:val="00BE7A77"/>
    <w:rsid w:val="00BF06AF"/>
    <w:rsid w:val="00BF0859"/>
    <w:rsid w:val="00BF0A05"/>
    <w:rsid w:val="00BF268F"/>
    <w:rsid w:val="00BF2D97"/>
    <w:rsid w:val="00BF3510"/>
    <w:rsid w:val="00BF4294"/>
    <w:rsid w:val="00BF434B"/>
    <w:rsid w:val="00BF47C6"/>
    <w:rsid w:val="00BF51F5"/>
    <w:rsid w:val="00BF52B2"/>
    <w:rsid w:val="00BF5A21"/>
    <w:rsid w:val="00BF5A38"/>
    <w:rsid w:val="00BF5E5A"/>
    <w:rsid w:val="00BF6284"/>
    <w:rsid w:val="00BF738C"/>
    <w:rsid w:val="00BF74EE"/>
    <w:rsid w:val="00C006F0"/>
    <w:rsid w:val="00C00C2D"/>
    <w:rsid w:val="00C00E8A"/>
    <w:rsid w:val="00C00F08"/>
    <w:rsid w:val="00C010FF"/>
    <w:rsid w:val="00C0148C"/>
    <w:rsid w:val="00C0311E"/>
    <w:rsid w:val="00C031D1"/>
    <w:rsid w:val="00C038EF"/>
    <w:rsid w:val="00C05108"/>
    <w:rsid w:val="00C05262"/>
    <w:rsid w:val="00C05F56"/>
    <w:rsid w:val="00C0614B"/>
    <w:rsid w:val="00C07631"/>
    <w:rsid w:val="00C11FDE"/>
    <w:rsid w:val="00C1402B"/>
    <w:rsid w:val="00C15FC6"/>
    <w:rsid w:val="00C20E8C"/>
    <w:rsid w:val="00C21F56"/>
    <w:rsid w:val="00C235BA"/>
    <w:rsid w:val="00C23B4D"/>
    <w:rsid w:val="00C248A4"/>
    <w:rsid w:val="00C2499B"/>
    <w:rsid w:val="00C3205D"/>
    <w:rsid w:val="00C32B57"/>
    <w:rsid w:val="00C32D99"/>
    <w:rsid w:val="00C3364A"/>
    <w:rsid w:val="00C35E5F"/>
    <w:rsid w:val="00C35FF8"/>
    <w:rsid w:val="00C36E93"/>
    <w:rsid w:val="00C409B4"/>
    <w:rsid w:val="00C40CF8"/>
    <w:rsid w:val="00C41377"/>
    <w:rsid w:val="00C41ED0"/>
    <w:rsid w:val="00C421B1"/>
    <w:rsid w:val="00C42435"/>
    <w:rsid w:val="00C4449F"/>
    <w:rsid w:val="00C4466C"/>
    <w:rsid w:val="00C45349"/>
    <w:rsid w:val="00C45932"/>
    <w:rsid w:val="00C462BF"/>
    <w:rsid w:val="00C47935"/>
    <w:rsid w:val="00C51C07"/>
    <w:rsid w:val="00C53653"/>
    <w:rsid w:val="00C539F6"/>
    <w:rsid w:val="00C53F90"/>
    <w:rsid w:val="00C54199"/>
    <w:rsid w:val="00C545E1"/>
    <w:rsid w:val="00C568E1"/>
    <w:rsid w:val="00C57756"/>
    <w:rsid w:val="00C57A69"/>
    <w:rsid w:val="00C6105D"/>
    <w:rsid w:val="00C6373B"/>
    <w:rsid w:val="00C63A5B"/>
    <w:rsid w:val="00C64228"/>
    <w:rsid w:val="00C64651"/>
    <w:rsid w:val="00C6473A"/>
    <w:rsid w:val="00C65626"/>
    <w:rsid w:val="00C66179"/>
    <w:rsid w:val="00C67A18"/>
    <w:rsid w:val="00C70BA9"/>
    <w:rsid w:val="00C71B41"/>
    <w:rsid w:val="00C733C3"/>
    <w:rsid w:val="00C74E9A"/>
    <w:rsid w:val="00C775C9"/>
    <w:rsid w:val="00C77F79"/>
    <w:rsid w:val="00C80D4F"/>
    <w:rsid w:val="00C81430"/>
    <w:rsid w:val="00C81BE3"/>
    <w:rsid w:val="00C877AE"/>
    <w:rsid w:val="00C87CC3"/>
    <w:rsid w:val="00C94311"/>
    <w:rsid w:val="00C94A99"/>
    <w:rsid w:val="00C9798E"/>
    <w:rsid w:val="00CA01B6"/>
    <w:rsid w:val="00CA0F89"/>
    <w:rsid w:val="00CA1A09"/>
    <w:rsid w:val="00CA1FD6"/>
    <w:rsid w:val="00CA2402"/>
    <w:rsid w:val="00CA241D"/>
    <w:rsid w:val="00CA2743"/>
    <w:rsid w:val="00CA3E24"/>
    <w:rsid w:val="00CA4913"/>
    <w:rsid w:val="00CA6331"/>
    <w:rsid w:val="00CA67B4"/>
    <w:rsid w:val="00CA79A7"/>
    <w:rsid w:val="00CB057E"/>
    <w:rsid w:val="00CB277A"/>
    <w:rsid w:val="00CB3903"/>
    <w:rsid w:val="00CB4EE9"/>
    <w:rsid w:val="00CB567F"/>
    <w:rsid w:val="00CB5DE7"/>
    <w:rsid w:val="00CB69D5"/>
    <w:rsid w:val="00CC05F5"/>
    <w:rsid w:val="00CC4B2E"/>
    <w:rsid w:val="00CC4D3F"/>
    <w:rsid w:val="00CC55C1"/>
    <w:rsid w:val="00CC5864"/>
    <w:rsid w:val="00CC5A94"/>
    <w:rsid w:val="00CC6044"/>
    <w:rsid w:val="00CC77C0"/>
    <w:rsid w:val="00CC7B1A"/>
    <w:rsid w:val="00CD0DDC"/>
    <w:rsid w:val="00CD1B55"/>
    <w:rsid w:val="00CD398D"/>
    <w:rsid w:val="00CD3D0F"/>
    <w:rsid w:val="00CD3DA0"/>
    <w:rsid w:val="00CD4742"/>
    <w:rsid w:val="00CD7116"/>
    <w:rsid w:val="00CE0431"/>
    <w:rsid w:val="00CE18C7"/>
    <w:rsid w:val="00CE35FC"/>
    <w:rsid w:val="00CE3668"/>
    <w:rsid w:val="00CE36C1"/>
    <w:rsid w:val="00CE4A49"/>
    <w:rsid w:val="00CE4D4A"/>
    <w:rsid w:val="00CE4FCC"/>
    <w:rsid w:val="00CE5966"/>
    <w:rsid w:val="00CE6830"/>
    <w:rsid w:val="00CE7FFD"/>
    <w:rsid w:val="00CF2072"/>
    <w:rsid w:val="00CF2572"/>
    <w:rsid w:val="00CF4058"/>
    <w:rsid w:val="00CF507E"/>
    <w:rsid w:val="00CF5844"/>
    <w:rsid w:val="00CF6410"/>
    <w:rsid w:val="00CF6A3C"/>
    <w:rsid w:val="00CF786F"/>
    <w:rsid w:val="00D00DAB"/>
    <w:rsid w:val="00D0199B"/>
    <w:rsid w:val="00D02634"/>
    <w:rsid w:val="00D03C8E"/>
    <w:rsid w:val="00D04741"/>
    <w:rsid w:val="00D04FBD"/>
    <w:rsid w:val="00D053DD"/>
    <w:rsid w:val="00D05CAD"/>
    <w:rsid w:val="00D1168E"/>
    <w:rsid w:val="00D1221E"/>
    <w:rsid w:val="00D12523"/>
    <w:rsid w:val="00D142D7"/>
    <w:rsid w:val="00D14A04"/>
    <w:rsid w:val="00D1542C"/>
    <w:rsid w:val="00D17ADA"/>
    <w:rsid w:val="00D200D7"/>
    <w:rsid w:val="00D20DEE"/>
    <w:rsid w:val="00D215EB"/>
    <w:rsid w:val="00D21FEB"/>
    <w:rsid w:val="00D227E3"/>
    <w:rsid w:val="00D25A06"/>
    <w:rsid w:val="00D268F3"/>
    <w:rsid w:val="00D270C1"/>
    <w:rsid w:val="00D27190"/>
    <w:rsid w:val="00D27698"/>
    <w:rsid w:val="00D30771"/>
    <w:rsid w:val="00D30FB8"/>
    <w:rsid w:val="00D31F0C"/>
    <w:rsid w:val="00D32728"/>
    <w:rsid w:val="00D33403"/>
    <w:rsid w:val="00D33773"/>
    <w:rsid w:val="00D33BF1"/>
    <w:rsid w:val="00D35930"/>
    <w:rsid w:val="00D35D1F"/>
    <w:rsid w:val="00D36400"/>
    <w:rsid w:val="00D36496"/>
    <w:rsid w:val="00D41115"/>
    <w:rsid w:val="00D42940"/>
    <w:rsid w:val="00D43264"/>
    <w:rsid w:val="00D437B5"/>
    <w:rsid w:val="00D438D7"/>
    <w:rsid w:val="00D44D8B"/>
    <w:rsid w:val="00D47596"/>
    <w:rsid w:val="00D47B5F"/>
    <w:rsid w:val="00D5076F"/>
    <w:rsid w:val="00D50926"/>
    <w:rsid w:val="00D51711"/>
    <w:rsid w:val="00D5242F"/>
    <w:rsid w:val="00D52F5F"/>
    <w:rsid w:val="00D53747"/>
    <w:rsid w:val="00D53D96"/>
    <w:rsid w:val="00D5437D"/>
    <w:rsid w:val="00D566E5"/>
    <w:rsid w:val="00D568D2"/>
    <w:rsid w:val="00D56A29"/>
    <w:rsid w:val="00D57E4B"/>
    <w:rsid w:val="00D61751"/>
    <w:rsid w:val="00D61E90"/>
    <w:rsid w:val="00D629E6"/>
    <w:rsid w:val="00D6628E"/>
    <w:rsid w:val="00D666D9"/>
    <w:rsid w:val="00D67695"/>
    <w:rsid w:val="00D737E3"/>
    <w:rsid w:val="00D73F05"/>
    <w:rsid w:val="00D74968"/>
    <w:rsid w:val="00D75A10"/>
    <w:rsid w:val="00D75DA8"/>
    <w:rsid w:val="00D839F3"/>
    <w:rsid w:val="00D8491F"/>
    <w:rsid w:val="00D849F5"/>
    <w:rsid w:val="00D85B70"/>
    <w:rsid w:val="00D8728D"/>
    <w:rsid w:val="00D87677"/>
    <w:rsid w:val="00D87953"/>
    <w:rsid w:val="00D91316"/>
    <w:rsid w:val="00D925E6"/>
    <w:rsid w:val="00D97497"/>
    <w:rsid w:val="00DA0FD8"/>
    <w:rsid w:val="00DA12E2"/>
    <w:rsid w:val="00DA1A78"/>
    <w:rsid w:val="00DA1B84"/>
    <w:rsid w:val="00DA2C4C"/>
    <w:rsid w:val="00DA36C5"/>
    <w:rsid w:val="00DA3929"/>
    <w:rsid w:val="00DA662C"/>
    <w:rsid w:val="00DA73A3"/>
    <w:rsid w:val="00DB04E4"/>
    <w:rsid w:val="00DB151D"/>
    <w:rsid w:val="00DB1707"/>
    <w:rsid w:val="00DB2EAB"/>
    <w:rsid w:val="00DB40A2"/>
    <w:rsid w:val="00DB47C5"/>
    <w:rsid w:val="00DB484A"/>
    <w:rsid w:val="00DB66D2"/>
    <w:rsid w:val="00DC1565"/>
    <w:rsid w:val="00DC2603"/>
    <w:rsid w:val="00DC2627"/>
    <w:rsid w:val="00DC347F"/>
    <w:rsid w:val="00DC56AF"/>
    <w:rsid w:val="00DC57C2"/>
    <w:rsid w:val="00DC57CC"/>
    <w:rsid w:val="00DC63F0"/>
    <w:rsid w:val="00DC6A13"/>
    <w:rsid w:val="00DD0FC9"/>
    <w:rsid w:val="00DD19D2"/>
    <w:rsid w:val="00DD1F04"/>
    <w:rsid w:val="00DD28EC"/>
    <w:rsid w:val="00DD2F8F"/>
    <w:rsid w:val="00DD4BC2"/>
    <w:rsid w:val="00DD518A"/>
    <w:rsid w:val="00DD577C"/>
    <w:rsid w:val="00DD5859"/>
    <w:rsid w:val="00DD7A76"/>
    <w:rsid w:val="00DE3EE8"/>
    <w:rsid w:val="00DE41C0"/>
    <w:rsid w:val="00DE42C4"/>
    <w:rsid w:val="00DE4459"/>
    <w:rsid w:val="00DE6426"/>
    <w:rsid w:val="00DE6878"/>
    <w:rsid w:val="00DE731A"/>
    <w:rsid w:val="00DE7AC8"/>
    <w:rsid w:val="00DE7CA4"/>
    <w:rsid w:val="00DF198D"/>
    <w:rsid w:val="00DF2C24"/>
    <w:rsid w:val="00DF3B22"/>
    <w:rsid w:val="00DF4510"/>
    <w:rsid w:val="00DF6DA8"/>
    <w:rsid w:val="00DF77E3"/>
    <w:rsid w:val="00E00414"/>
    <w:rsid w:val="00E03A23"/>
    <w:rsid w:val="00E046C7"/>
    <w:rsid w:val="00E05582"/>
    <w:rsid w:val="00E06560"/>
    <w:rsid w:val="00E0664D"/>
    <w:rsid w:val="00E06D1C"/>
    <w:rsid w:val="00E11100"/>
    <w:rsid w:val="00E114FB"/>
    <w:rsid w:val="00E12796"/>
    <w:rsid w:val="00E12D91"/>
    <w:rsid w:val="00E12E4B"/>
    <w:rsid w:val="00E13FB7"/>
    <w:rsid w:val="00E14F3F"/>
    <w:rsid w:val="00E15449"/>
    <w:rsid w:val="00E15755"/>
    <w:rsid w:val="00E165C6"/>
    <w:rsid w:val="00E17611"/>
    <w:rsid w:val="00E17829"/>
    <w:rsid w:val="00E206DB"/>
    <w:rsid w:val="00E21F18"/>
    <w:rsid w:val="00E23DD3"/>
    <w:rsid w:val="00E24219"/>
    <w:rsid w:val="00E24F53"/>
    <w:rsid w:val="00E25712"/>
    <w:rsid w:val="00E266E0"/>
    <w:rsid w:val="00E3031B"/>
    <w:rsid w:val="00E32287"/>
    <w:rsid w:val="00E322B8"/>
    <w:rsid w:val="00E33113"/>
    <w:rsid w:val="00E339B5"/>
    <w:rsid w:val="00E352BC"/>
    <w:rsid w:val="00E36401"/>
    <w:rsid w:val="00E372C7"/>
    <w:rsid w:val="00E3738F"/>
    <w:rsid w:val="00E37401"/>
    <w:rsid w:val="00E3743A"/>
    <w:rsid w:val="00E377F4"/>
    <w:rsid w:val="00E40785"/>
    <w:rsid w:val="00E40AC7"/>
    <w:rsid w:val="00E41088"/>
    <w:rsid w:val="00E42E49"/>
    <w:rsid w:val="00E434E6"/>
    <w:rsid w:val="00E43B42"/>
    <w:rsid w:val="00E4716F"/>
    <w:rsid w:val="00E47E74"/>
    <w:rsid w:val="00E47FAA"/>
    <w:rsid w:val="00E51487"/>
    <w:rsid w:val="00E525A4"/>
    <w:rsid w:val="00E52CEF"/>
    <w:rsid w:val="00E52DCE"/>
    <w:rsid w:val="00E53E7D"/>
    <w:rsid w:val="00E55C0A"/>
    <w:rsid w:val="00E56A32"/>
    <w:rsid w:val="00E56B06"/>
    <w:rsid w:val="00E57165"/>
    <w:rsid w:val="00E575EA"/>
    <w:rsid w:val="00E5778A"/>
    <w:rsid w:val="00E61335"/>
    <w:rsid w:val="00E619D1"/>
    <w:rsid w:val="00E62C69"/>
    <w:rsid w:val="00E62DD9"/>
    <w:rsid w:val="00E63009"/>
    <w:rsid w:val="00E63107"/>
    <w:rsid w:val="00E6442E"/>
    <w:rsid w:val="00E64A9D"/>
    <w:rsid w:val="00E64C68"/>
    <w:rsid w:val="00E65FB5"/>
    <w:rsid w:val="00E6633B"/>
    <w:rsid w:val="00E667A3"/>
    <w:rsid w:val="00E67170"/>
    <w:rsid w:val="00E671AA"/>
    <w:rsid w:val="00E7076A"/>
    <w:rsid w:val="00E733EC"/>
    <w:rsid w:val="00E75B8B"/>
    <w:rsid w:val="00E7619D"/>
    <w:rsid w:val="00E76BBD"/>
    <w:rsid w:val="00E76C59"/>
    <w:rsid w:val="00E814C2"/>
    <w:rsid w:val="00E83326"/>
    <w:rsid w:val="00E854E0"/>
    <w:rsid w:val="00E85A30"/>
    <w:rsid w:val="00E875C1"/>
    <w:rsid w:val="00E909CD"/>
    <w:rsid w:val="00E90F1B"/>
    <w:rsid w:val="00E92129"/>
    <w:rsid w:val="00E94DB3"/>
    <w:rsid w:val="00E95FEA"/>
    <w:rsid w:val="00E97039"/>
    <w:rsid w:val="00EA0E7D"/>
    <w:rsid w:val="00EA1053"/>
    <w:rsid w:val="00EA1123"/>
    <w:rsid w:val="00EA382F"/>
    <w:rsid w:val="00EA3B81"/>
    <w:rsid w:val="00EA731B"/>
    <w:rsid w:val="00EA7464"/>
    <w:rsid w:val="00EA76BB"/>
    <w:rsid w:val="00EB0195"/>
    <w:rsid w:val="00EB0641"/>
    <w:rsid w:val="00EB0C9F"/>
    <w:rsid w:val="00EB0D95"/>
    <w:rsid w:val="00EB3147"/>
    <w:rsid w:val="00EB5162"/>
    <w:rsid w:val="00EB5468"/>
    <w:rsid w:val="00EB59E3"/>
    <w:rsid w:val="00EB6C80"/>
    <w:rsid w:val="00EC15A8"/>
    <w:rsid w:val="00EC163A"/>
    <w:rsid w:val="00EC201B"/>
    <w:rsid w:val="00EC220E"/>
    <w:rsid w:val="00EC6509"/>
    <w:rsid w:val="00EC6D1A"/>
    <w:rsid w:val="00EC76FB"/>
    <w:rsid w:val="00EC7BDC"/>
    <w:rsid w:val="00ED0A0C"/>
    <w:rsid w:val="00ED1840"/>
    <w:rsid w:val="00ED192C"/>
    <w:rsid w:val="00ED28AB"/>
    <w:rsid w:val="00ED3230"/>
    <w:rsid w:val="00ED3791"/>
    <w:rsid w:val="00ED3B4E"/>
    <w:rsid w:val="00ED3C61"/>
    <w:rsid w:val="00ED45FD"/>
    <w:rsid w:val="00ED6E0E"/>
    <w:rsid w:val="00EE0FF6"/>
    <w:rsid w:val="00EE1185"/>
    <w:rsid w:val="00EE4F40"/>
    <w:rsid w:val="00EE6637"/>
    <w:rsid w:val="00EE67A7"/>
    <w:rsid w:val="00EE6AEE"/>
    <w:rsid w:val="00EE77C2"/>
    <w:rsid w:val="00EF11E3"/>
    <w:rsid w:val="00EF1F47"/>
    <w:rsid w:val="00EF2059"/>
    <w:rsid w:val="00EF4F0E"/>
    <w:rsid w:val="00EF5A11"/>
    <w:rsid w:val="00EF7A50"/>
    <w:rsid w:val="00F00261"/>
    <w:rsid w:val="00F0126F"/>
    <w:rsid w:val="00F012EF"/>
    <w:rsid w:val="00F02C52"/>
    <w:rsid w:val="00F03374"/>
    <w:rsid w:val="00F04B3B"/>
    <w:rsid w:val="00F05025"/>
    <w:rsid w:val="00F05055"/>
    <w:rsid w:val="00F061BE"/>
    <w:rsid w:val="00F067B7"/>
    <w:rsid w:val="00F07F96"/>
    <w:rsid w:val="00F11D5B"/>
    <w:rsid w:val="00F12E02"/>
    <w:rsid w:val="00F141E3"/>
    <w:rsid w:val="00F14CB2"/>
    <w:rsid w:val="00F150AA"/>
    <w:rsid w:val="00F15174"/>
    <w:rsid w:val="00F165C8"/>
    <w:rsid w:val="00F16BA6"/>
    <w:rsid w:val="00F17967"/>
    <w:rsid w:val="00F17FE5"/>
    <w:rsid w:val="00F206A0"/>
    <w:rsid w:val="00F20B61"/>
    <w:rsid w:val="00F22E99"/>
    <w:rsid w:val="00F2302F"/>
    <w:rsid w:val="00F236A4"/>
    <w:rsid w:val="00F23DD5"/>
    <w:rsid w:val="00F23DF7"/>
    <w:rsid w:val="00F25B82"/>
    <w:rsid w:val="00F2664D"/>
    <w:rsid w:val="00F274DD"/>
    <w:rsid w:val="00F307D3"/>
    <w:rsid w:val="00F33D2B"/>
    <w:rsid w:val="00F34B11"/>
    <w:rsid w:val="00F36255"/>
    <w:rsid w:val="00F37960"/>
    <w:rsid w:val="00F37E45"/>
    <w:rsid w:val="00F37F0E"/>
    <w:rsid w:val="00F4066D"/>
    <w:rsid w:val="00F414AC"/>
    <w:rsid w:val="00F4240D"/>
    <w:rsid w:val="00F42AC8"/>
    <w:rsid w:val="00F448CF"/>
    <w:rsid w:val="00F44F2B"/>
    <w:rsid w:val="00F4680C"/>
    <w:rsid w:val="00F4700E"/>
    <w:rsid w:val="00F476F9"/>
    <w:rsid w:val="00F5051D"/>
    <w:rsid w:val="00F50984"/>
    <w:rsid w:val="00F525FC"/>
    <w:rsid w:val="00F5347D"/>
    <w:rsid w:val="00F5434E"/>
    <w:rsid w:val="00F56CD9"/>
    <w:rsid w:val="00F57CF8"/>
    <w:rsid w:val="00F61341"/>
    <w:rsid w:val="00F6184D"/>
    <w:rsid w:val="00F62467"/>
    <w:rsid w:val="00F624BD"/>
    <w:rsid w:val="00F628A7"/>
    <w:rsid w:val="00F6302E"/>
    <w:rsid w:val="00F6551F"/>
    <w:rsid w:val="00F65586"/>
    <w:rsid w:val="00F66BDE"/>
    <w:rsid w:val="00F67B01"/>
    <w:rsid w:val="00F724AA"/>
    <w:rsid w:val="00F72993"/>
    <w:rsid w:val="00F740EB"/>
    <w:rsid w:val="00F74239"/>
    <w:rsid w:val="00F74E4C"/>
    <w:rsid w:val="00F75598"/>
    <w:rsid w:val="00F7691B"/>
    <w:rsid w:val="00F76CD9"/>
    <w:rsid w:val="00F77125"/>
    <w:rsid w:val="00F81329"/>
    <w:rsid w:val="00F81F83"/>
    <w:rsid w:val="00F84243"/>
    <w:rsid w:val="00F91D44"/>
    <w:rsid w:val="00F920A8"/>
    <w:rsid w:val="00F93BEC"/>
    <w:rsid w:val="00F961EA"/>
    <w:rsid w:val="00F974E5"/>
    <w:rsid w:val="00F97622"/>
    <w:rsid w:val="00F97705"/>
    <w:rsid w:val="00F97B5B"/>
    <w:rsid w:val="00FA05AA"/>
    <w:rsid w:val="00FA06A1"/>
    <w:rsid w:val="00FA0B7F"/>
    <w:rsid w:val="00FA194D"/>
    <w:rsid w:val="00FA2A34"/>
    <w:rsid w:val="00FA6CE7"/>
    <w:rsid w:val="00FA77F6"/>
    <w:rsid w:val="00FB11D6"/>
    <w:rsid w:val="00FB12A8"/>
    <w:rsid w:val="00FB171A"/>
    <w:rsid w:val="00FB2834"/>
    <w:rsid w:val="00FB28A1"/>
    <w:rsid w:val="00FB2BDA"/>
    <w:rsid w:val="00FB2F8D"/>
    <w:rsid w:val="00FB2FD7"/>
    <w:rsid w:val="00FB4660"/>
    <w:rsid w:val="00FB767C"/>
    <w:rsid w:val="00FB7B3B"/>
    <w:rsid w:val="00FC014B"/>
    <w:rsid w:val="00FC13E5"/>
    <w:rsid w:val="00FC3B13"/>
    <w:rsid w:val="00FC447A"/>
    <w:rsid w:val="00FC4C98"/>
    <w:rsid w:val="00FC7770"/>
    <w:rsid w:val="00FC7F0E"/>
    <w:rsid w:val="00FC7FF7"/>
    <w:rsid w:val="00FD1354"/>
    <w:rsid w:val="00FD2BD4"/>
    <w:rsid w:val="00FD4DC8"/>
    <w:rsid w:val="00FD5168"/>
    <w:rsid w:val="00FD5916"/>
    <w:rsid w:val="00FD7A35"/>
    <w:rsid w:val="00FE3194"/>
    <w:rsid w:val="00FE3212"/>
    <w:rsid w:val="00FE63F6"/>
    <w:rsid w:val="00FE6C4D"/>
    <w:rsid w:val="00FF1A42"/>
    <w:rsid w:val="00FF1AA2"/>
    <w:rsid w:val="00FF1E42"/>
    <w:rsid w:val="00FF298C"/>
    <w:rsid w:val="00FF2DF1"/>
    <w:rsid w:val="00FF2EA3"/>
    <w:rsid w:val="00FF3677"/>
    <w:rsid w:val="00FF421B"/>
    <w:rsid w:val="00FF4A45"/>
    <w:rsid w:val="00FF4D14"/>
    <w:rsid w:val="00FF6FBE"/>
    <w:rsid w:val="00FF716D"/>
    <w:rsid w:val="00FF7301"/>
    <w:rsid w:val="026B9122"/>
    <w:rsid w:val="026DB112"/>
    <w:rsid w:val="03947E46"/>
    <w:rsid w:val="039F363C"/>
    <w:rsid w:val="03ED106A"/>
    <w:rsid w:val="045D9823"/>
    <w:rsid w:val="04739478"/>
    <w:rsid w:val="04866D38"/>
    <w:rsid w:val="04E756C0"/>
    <w:rsid w:val="05BABD6A"/>
    <w:rsid w:val="071BDD1C"/>
    <w:rsid w:val="07467858"/>
    <w:rsid w:val="094124B7"/>
    <w:rsid w:val="09C14493"/>
    <w:rsid w:val="09F5AFDE"/>
    <w:rsid w:val="0B2AC7AB"/>
    <w:rsid w:val="0BA2D37A"/>
    <w:rsid w:val="0C6D2A0B"/>
    <w:rsid w:val="0CA727B6"/>
    <w:rsid w:val="0DA2E596"/>
    <w:rsid w:val="0E0AFB0D"/>
    <w:rsid w:val="0F0A4EC5"/>
    <w:rsid w:val="107422EB"/>
    <w:rsid w:val="1172964C"/>
    <w:rsid w:val="11CE786D"/>
    <w:rsid w:val="11E8A22D"/>
    <w:rsid w:val="11EEE900"/>
    <w:rsid w:val="123A8021"/>
    <w:rsid w:val="1268EEC8"/>
    <w:rsid w:val="12DF6BAA"/>
    <w:rsid w:val="134092B1"/>
    <w:rsid w:val="15B9E614"/>
    <w:rsid w:val="1703B6B9"/>
    <w:rsid w:val="17C15F1F"/>
    <w:rsid w:val="17C8A7B6"/>
    <w:rsid w:val="1811F55B"/>
    <w:rsid w:val="185C7DB6"/>
    <w:rsid w:val="186D0242"/>
    <w:rsid w:val="1942EA0C"/>
    <w:rsid w:val="1A207B38"/>
    <w:rsid w:val="1A402E29"/>
    <w:rsid w:val="1B4EB31F"/>
    <w:rsid w:val="1BE356A8"/>
    <w:rsid w:val="1C2DCAAF"/>
    <w:rsid w:val="1C5C30A8"/>
    <w:rsid w:val="1C656771"/>
    <w:rsid w:val="1C88EC9F"/>
    <w:rsid w:val="1C905703"/>
    <w:rsid w:val="1CDB8C85"/>
    <w:rsid w:val="1CFC8478"/>
    <w:rsid w:val="1D12A834"/>
    <w:rsid w:val="1DC84610"/>
    <w:rsid w:val="1E00A24E"/>
    <w:rsid w:val="1E0D99A9"/>
    <w:rsid w:val="1F052553"/>
    <w:rsid w:val="1FDF71E0"/>
    <w:rsid w:val="204777E2"/>
    <w:rsid w:val="20A7057F"/>
    <w:rsid w:val="213B71FF"/>
    <w:rsid w:val="21785D19"/>
    <w:rsid w:val="21C7D76E"/>
    <w:rsid w:val="21F5CCB2"/>
    <w:rsid w:val="2229AD83"/>
    <w:rsid w:val="22450F49"/>
    <w:rsid w:val="246CD19D"/>
    <w:rsid w:val="248942DD"/>
    <w:rsid w:val="24EA0CB4"/>
    <w:rsid w:val="25EF659B"/>
    <w:rsid w:val="26689DC1"/>
    <w:rsid w:val="268B3DEC"/>
    <w:rsid w:val="26FE122B"/>
    <w:rsid w:val="271A8270"/>
    <w:rsid w:val="28190BC8"/>
    <w:rsid w:val="288C5E52"/>
    <w:rsid w:val="28973F33"/>
    <w:rsid w:val="293D18F4"/>
    <w:rsid w:val="295543E1"/>
    <w:rsid w:val="2967CFC7"/>
    <w:rsid w:val="2A2B15AE"/>
    <w:rsid w:val="2B66F0A2"/>
    <w:rsid w:val="2BF3D37E"/>
    <w:rsid w:val="2C1457C8"/>
    <w:rsid w:val="2D2234A2"/>
    <w:rsid w:val="2D49118E"/>
    <w:rsid w:val="2D540C8E"/>
    <w:rsid w:val="2D64A88F"/>
    <w:rsid w:val="2DAF7C40"/>
    <w:rsid w:val="2E3C970B"/>
    <w:rsid w:val="2E937318"/>
    <w:rsid w:val="2ECC5612"/>
    <w:rsid w:val="2F0F19D5"/>
    <w:rsid w:val="2FC07C87"/>
    <w:rsid w:val="30479069"/>
    <w:rsid w:val="304F213A"/>
    <w:rsid w:val="30F98D16"/>
    <w:rsid w:val="314617BC"/>
    <w:rsid w:val="316CC7C9"/>
    <w:rsid w:val="32E2FD10"/>
    <w:rsid w:val="32E8F9F8"/>
    <w:rsid w:val="33F4A554"/>
    <w:rsid w:val="34824513"/>
    <w:rsid w:val="362A6D7E"/>
    <w:rsid w:val="368471DB"/>
    <w:rsid w:val="36F8FA8F"/>
    <w:rsid w:val="373AA280"/>
    <w:rsid w:val="3744B06A"/>
    <w:rsid w:val="38A3E20E"/>
    <w:rsid w:val="38BEB095"/>
    <w:rsid w:val="3927C368"/>
    <w:rsid w:val="395D6D77"/>
    <w:rsid w:val="3A16BF80"/>
    <w:rsid w:val="3AD341FC"/>
    <w:rsid w:val="3AE51064"/>
    <w:rsid w:val="3AF95BAF"/>
    <w:rsid w:val="3C075A45"/>
    <w:rsid w:val="3C5CD734"/>
    <w:rsid w:val="3C63D8D2"/>
    <w:rsid w:val="3CC016ED"/>
    <w:rsid w:val="3CEEB47C"/>
    <w:rsid w:val="3D6AFA18"/>
    <w:rsid w:val="3DC6ACD8"/>
    <w:rsid w:val="3E8135F2"/>
    <w:rsid w:val="3E95EB30"/>
    <w:rsid w:val="40B404C3"/>
    <w:rsid w:val="41D9FCCA"/>
    <w:rsid w:val="4315607C"/>
    <w:rsid w:val="43163659"/>
    <w:rsid w:val="4387F56B"/>
    <w:rsid w:val="438DCD3D"/>
    <w:rsid w:val="4425C973"/>
    <w:rsid w:val="45461876"/>
    <w:rsid w:val="459DD30F"/>
    <w:rsid w:val="4694A97D"/>
    <w:rsid w:val="47076E56"/>
    <w:rsid w:val="478A0665"/>
    <w:rsid w:val="478E323E"/>
    <w:rsid w:val="47D8A2B2"/>
    <w:rsid w:val="48CA9A10"/>
    <w:rsid w:val="48D52554"/>
    <w:rsid w:val="491EF0C2"/>
    <w:rsid w:val="49E0C986"/>
    <w:rsid w:val="4A2B9747"/>
    <w:rsid w:val="4AE24480"/>
    <w:rsid w:val="4B0E0AD5"/>
    <w:rsid w:val="4B3C92EB"/>
    <w:rsid w:val="4B540BF5"/>
    <w:rsid w:val="4C8E7F4B"/>
    <w:rsid w:val="4D30B465"/>
    <w:rsid w:val="4D6C9D7C"/>
    <w:rsid w:val="4E1F413D"/>
    <w:rsid w:val="4F26FF2E"/>
    <w:rsid w:val="4FCD7338"/>
    <w:rsid w:val="50582922"/>
    <w:rsid w:val="50896202"/>
    <w:rsid w:val="50C93538"/>
    <w:rsid w:val="51562004"/>
    <w:rsid w:val="5164EFE5"/>
    <w:rsid w:val="51DB7F40"/>
    <w:rsid w:val="52F8805B"/>
    <w:rsid w:val="53C14481"/>
    <w:rsid w:val="549311EF"/>
    <w:rsid w:val="54A7091B"/>
    <w:rsid w:val="55238813"/>
    <w:rsid w:val="559C5DF7"/>
    <w:rsid w:val="564E4E9E"/>
    <w:rsid w:val="5659E386"/>
    <w:rsid w:val="58221220"/>
    <w:rsid w:val="584B367C"/>
    <w:rsid w:val="58805CDA"/>
    <w:rsid w:val="58BAAB1F"/>
    <w:rsid w:val="5927F922"/>
    <w:rsid w:val="5A6DD78F"/>
    <w:rsid w:val="5A96A493"/>
    <w:rsid w:val="5B8F3496"/>
    <w:rsid w:val="5BB36AFC"/>
    <w:rsid w:val="5C4AD328"/>
    <w:rsid w:val="5C86AF17"/>
    <w:rsid w:val="5D79C82C"/>
    <w:rsid w:val="5DEA3923"/>
    <w:rsid w:val="5DEC2E3E"/>
    <w:rsid w:val="5E486E6F"/>
    <w:rsid w:val="5E81A336"/>
    <w:rsid w:val="5F49F055"/>
    <w:rsid w:val="5F4C9045"/>
    <w:rsid w:val="5F7A5884"/>
    <w:rsid w:val="5FD9AC4D"/>
    <w:rsid w:val="602C04C5"/>
    <w:rsid w:val="60E0E5DD"/>
    <w:rsid w:val="60E65496"/>
    <w:rsid w:val="6289F873"/>
    <w:rsid w:val="648E3E10"/>
    <w:rsid w:val="64E91F35"/>
    <w:rsid w:val="64EE229C"/>
    <w:rsid w:val="6509DC64"/>
    <w:rsid w:val="65BF086C"/>
    <w:rsid w:val="65CA3FF7"/>
    <w:rsid w:val="65F427BC"/>
    <w:rsid w:val="68C2C68E"/>
    <w:rsid w:val="693B770D"/>
    <w:rsid w:val="698946DA"/>
    <w:rsid w:val="6AA3DFFB"/>
    <w:rsid w:val="6AAEA0E1"/>
    <w:rsid w:val="6BA0C24E"/>
    <w:rsid w:val="6BC3F196"/>
    <w:rsid w:val="6C2FADF8"/>
    <w:rsid w:val="6D45D819"/>
    <w:rsid w:val="6DE37B57"/>
    <w:rsid w:val="6E00BD5D"/>
    <w:rsid w:val="6E3EB5E9"/>
    <w:rsid w:val="6EBF767E"/>
    <w:rsid w:val="6EEF4EF0"/>
    <w:rsid w:val="6F71B3BC"/>
    <w:rsid w:val="6F79174B"/>
    <w:rsid w:val="6FA454BE"/>
    <w:rsid w:val="6FFA4BDB"/>
    <w:rsid w:val="700E499A"/>
    <w:rsid w:val="70E8E38B"/>
    <w:rsid w:val="71EBF202"/>
    <w:rsid w:val="723C793E"/>
    <w:rsid w:val="72846317"/>
    <w:rsid w:val="73D47A41"/>
    <w:rsid w:val="751C808F"/>
    <w:rsid w:val="761CA317"/>
    <w:rsid w:val="762B5F44"/>
    <w:rsid w:val="764FE8F1"/>
    <w:rsid w:val="7719F264"/>
    <w:rsid w:val="776EE4FD"/>
    <w:rsid w:val="77DC8F5E"/>
    <w:rsid w:val="78162422"/>
    <w:rsid w:val="79D4D643"/>
    <w:rsid w:val="7AFBB9A5"/>
    <w:rsid w:val="7B2274A9"/>
    <w:rsid w:val="7C55BF7B"/>
    <w:rsid w:val="7C62BFD0"/>
    <w:rsid w:val="7C8E76DE"/>
    <w:rsid w:val="7C91462E"/>
    <w:rsid w:val="7C92974B"/>
    <w:rsid w:val="7D41898C"/>
    <w:rsid w:val="7D903626"/>
    <w:rsid w:val="7D97272C"/>
    <w:rsid w:val="7E10D5F6"/>
    <w:rsid w:val="7EB1EE6C"/>
    <w:rsid w:val="7F851860"/>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5413E"/>
  <w15:chartTrackingRefBased/>
  <w15:docId w15:val="{272966FC-BB2F-4213-908C-A20569F4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D5437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27B9"/>
    <w:pPr>
      <w:tabs>
        <w:tab w:val="center" w:pos="4536"/>
        <w:tab w:val="right" w:pos="9072"/>
      </w:tabs>
    </w:pPr>
  </w:style>
  <w:style w:type="character" w:customStyle="1" w:styleId="KopfzeileZchn">
    <w:name w:val="Kopfzeile Zchn"/>
    <w:basedOn w:val="Absatz-Standardschriftart"/>
    <w:link w:val="Kopfzeile"/>
    <w:uiPriority w:val="99"/>
    <w:rsid w:val="006C27B9"/>
  </w:style>
  <w:style w:type="paragraph" w:styleId="Fuzeile">
    <w:name w:val="footer"/>
    <w:basedOn w:val="Standard"/>
    <w:link w:val="FuzeileZchn"/>
    <w:uiPriority w:val="99"/>
    <w:unhideWhenUsed/>
    <w:rsid w:val="006C27B9"/>
    <w:pPr>
      <w:tabs>
        <w:tab w:val="center" w:pos="4536"/>
        <w:tab w:val="right" w:pos="9072"/>
      </w:tabs>
    </w:pPr>
  </w:style>
  <w:style w:type="character" w:customStyle="1" w:styleId="FuzeileZchn">
    <w:name w:val="Fußzeile Zchn"/>
    <w:basedOn w:val="Absatz-Standardschriftart"/>
    <w:link w:val="Fuzeile"/>
    <w:uiPriority w:val="99"/>
    <w:rsid w:val="006C27B9"/>
  </w:style>
  <w:style w:type="character" w:styleId="Hyperlink">
    <w:name w:val="Hyperlink"/>
    <w:basedOn w:val="Absatz-Standardschriftart"/>
    <w:uiPriority w:val="99"/>
    <w:unhideWhenUsed/>
    <w:rsid w:val="00B0106F"/>
    <w:rPr>
      <w:color w:val="0563C1" w:themeColor="hyperlink"/>
      <w:u w:val="single"/>
    </w:rPr>
  </w:style>
  <w:style w:type="character" w:customStyle="1" w:styleId="ui-provider">
    <w:name w:val="ui-provider"/>
    <w:basedOn w:val="Absatz-Standardschriftart"/>
    <w:rsid w:val="008F64A9"/>
  </w:style>
  <w:style w:type="character" w:styleId="NichtaufgelsteErwhnung">
    <w:name w:val="Unresolved Mention"/>
    <w:basedOn w:val="Absatz-Standardschriftart"/>
    <w:uiPriority w:val="99"/>
    <w:semiHidden/>
    <w:unhideWhenUsed/>
    <w:rsid w:val="00E52DCE"/>
    <w:rPr>
      <w:color w:val="605E5C"/>
      <w:shd w:val="clear" w:color="auto" w:fill="E1DFDD"/>
    </w:rPr>
  </w:style>
  <w:style w:type="character" w:styleId="Fett">
    <w:name w:val="Strong"/>
    <w:basedOn w:val="Absatz-Standardschriftart"/>
    <w:uiPriority w:val="22"/>
    <w:rsid w:val="00CA6331"/>
    <w:rPr>
      <w:b/>
      <w:bCs/>
    </w:rPr>
  </w:style>
  <w:style w:type="paragraph" w:styleId="Listenabsatz">
    <w:name w:val="List Paragraph"/>
    <w:basedOn w:val="Standard"/>
    <w:uiPriority w:val="34"/>
    <w:rsid w:val="00264228"/>
    <w:pPr>
      <w:ind w:left="720"/>
      <w:contextualSpacing/>
    </w:pPr>
  </w:style>
  <w:style w:type="paragraph" w:styleId="StandardWeb">
    <w:name w:val="Normal (Web)"/>
    <w:basedOn w:val="Standard"/>
    <w:uiPriority w:val="99"/>
    <w:semiHidden/>
    <w:unhideWhenUsed/>
    <w:rsid w:val="00E322B8"/>
    <w:pPr>
      <w:spacing w:before="100" w:beforeAutospacing="1" w:after="100" w:afterAutospacing="1"/>
    </w:pPr>
    <w:rPr>
      <w:rFonts w:ascii="Times New Roman" w:eastAsia="Times New Roman" w:hAnsi="Times New Roman" w:cs="Times New Roman"/>
      <w:kern w:val="0"/>
      <w:lang w:eastAsia="de-DE"/>
      <w14:ligatures w14:val="none"/>
    </w:rPr>
  </w:style>
  <w:style w:type="paragraph" w:customStyle="1" w:styleId="paragraph">
    <w:name w:val="paragraph"/>
    <w:basedOn w:val="Standard"/>
    <w:rsid w:val="00C733C3"/>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normaltextrun">
    <w:name w:val="normaltextrun"/>
    <w:basedOn w:val="Absatz-Standardschriftart"/>
    <w:rsid w:val="00C733C3"/>
  </w:style>
  <w:style w:type="character" w:customStyle="1" w:styleId="eop">
    <w:name w:val="eop"/>
    <w:basedOn w:val="Absatz-Standardschriftart"/>
    <w:rsid w:val="00C733C3"/>
  </w:style>
  <w:style w:type="character" w:styleId="Kommentarzeichen">
    <w:name w:val="annotation reference"/>
    <w:basedOn w:val="Absatz-Standardschriftart"/>
    <w:uiPriority w:val="99"/>
    <w:semiHidden/>
    <w:unhideWhenUsed/>
    <w:rsid w:val="004B6D79"/>
    <w:rPr>
      <w:sz w:val="16"/>
      <w:szCs w:val="16"/>
    </w:rPr>
  </w:style>
  <w:style w:type="paragraph" w:styleId="Kommentartext">
    <w:name w:val="annotation text"/>
    <w:basedOn w:val="Standard"/>
    <w:link w:val="KommentartextZchn"/>
    <w:uiPriority w:val="99"/>
    <w:unhideWhenUsed/>
    <w:rsid w:val="004B6D79"/>
    <w:rPr>
      <w:sz w:val="20"/>
      <w:szCs w:val="20"/>
    </w:rPr>
  </w:style>
  <w:style w:type="character" w:customStyle="1" w:styleId="KommentartextZchn">
    <w:name w:val="Kommentartext Zchn"/>
    <w:basedOn w:val="Absatz-Standardschriftart"/>
    <w:link w:val="Kommentartext"/>
    <w:uiPriority w:val="99"/>
    <w:rsid w:val="004B6D79"/>
    <w:rPr>
      <w:sz w:val="20"/>
      <w:szCs w:val="20"/>
    </w:rPr>
  </w:style>
  <w:style w:type="paragraph" w:styleId="Kommentarthema">
    <w:name w:val="annotation subject"/>
    <w:basedOn w:val="Kommentartext"/>
    <w:next w:val="Kommentartext"/>
    <w:link w:val="KommentarthemaZchn"/>
    <w:uiPriority w:val="99"/>
    <w:semiHidden/>
    <w:unhideWhenUsed/>
    <w:rsid w:val="004B6D79"/>
    <w:rPr>
      <w:b/>
      <w:bCs/>
    </w:rPr>
  </w:style>
  <w:style w:type="character" w:customStyle="1" w:styleId="KommentarthemaZchn">
    <w:name w:val="Kommentarthema Zchn"/>
    <w:basedOn w:val="KommentartextZchn"/>
    <w:link w:val="Kommentarthema"/>
    <w:uiPriority w:val="99"/>
    <w:semiHidden/>
    <w:rsid w:val="004B6D79"/>
    <w:rPr>
      <w:b/>
      <w:bCs/>
      <w:sz w:val="20"/>
      <w:szCs w:val="20"/>
    </w:rPr>
  </w:style>
  <w:style w:type="character" w:styleId="BesuchterLink">
    <w:name w:val="FollowedHyperlink"/>
    <w:basedOn w:val="Absatz-Standardschriftart"/>
    <w:uiPriority w:val="99"/>
    <w:semiHidden/>
    <w:unhideWhenUsed/>
    <w:rsid w:val="00AA7965"/>
    <w:rPr>
      <w:color w:val="954F72" w:themeColor="followedHyperlink"/>
      <w:u w:val="single"/>
    </w:rPr>
  </w:style>
  <w:style w:type="character" w:customStyle="1" w:styleId="scxp59561565">
    <w:name w:val="scxp59561565"/>
    <w:basedOn w:val="Absatz-Standardschriftart"/>
    <w:rsid w:val="00423C1C"/>
  </w:style>
  <w:style w:type="paragraph" w:styleId="berarbeitung">
    <w:name w:val="Revision"/>
    <w:hidden/>
    <w:uiPriority w:val="99"/>
    <w:semiHidden/>
    <w:rsid w:val="0062571A"/>
  </w:style>
  <w:style w:type="paragraph" w:customStyle="1" w:styleId="Adress">
    <w:name w:val="Adress"/>
    <w:basedOn w:val="Standard"/>
    <w:rsid w:val="009C5CE4"/>
    <w:pPr>
      <w:keepNext/>
      <w:keepLines/>
      <w:spacing w:line="260" w:lineRule="atLeast"/>
    </w:pPr>
    <w:rPr>
      <w:rFonts w:ascii="Gill Sans MT" w:eastAsia="Times New Roman" w:hAnsi="Gill Sans MT" w:cs="Times New Roman"/>
      <w:color w:val="535353"/>
      <w:kern w:val="0"/>
      <w:sz w:val="18"/>
      <w:szCs w:val="20"/>
      <w:lang w:eastAsia="de-DE"/>
      <w14:ligatures w14:val="none"/>
    </w:rPr>
  </w:style>
  <w:style w:type="character" w:styleId="Platzhaltertext">
    <w:name w:val="Placeholder Text"/>
    <w:basedOn w:val="Absatz-Standardschriftart"/>
    <w:uiPriority w:val="99"/>
    <w:semiHidden/>
    <w:rsid w:val="00061062"/>
    <w:rPr>
      <w:color w:val="666666"/>
    </w:rPr>
  </w:style>
  <w:style w:type="paragraph" w:customStyle="1" w:styleId="Sub-headline">
    <w:name w:val="Sub-headline"/>
    <w:basedOn w:val="Standard"/>
    <w:link w:val="Sub-headlineCar"/>
    <w:qFormat/>
    <w:rsid w:val="00061062"/>
    <w:pPr>
      <w:keepNext/>
      <w:spacing w:line="264" w:lineRule="auto"/>
      <w:jc w:val="both"/>
    </w:pPr>
    <w:rPr>
      <w:rFonts w:ascii="Neff Sans" w:hAnsi="Neff Sans" w:cs="Neff Sans"/>
      <w:b/>
      <w:bCs/>
      <w:color w:val="AEAE6E"/>
      <w:sz w:val="22"/>
      <w:szCs w:val="22"/>
      <w:lang w:val="en-US"/>
    </w:rPr>
  </w:style>
  <w:style w:type="character" w:customStyle="1" w:styleId="Sub-headlineCar">
    <w:name w:val="Sub-headline Car"/>
    <w:basedOn w:val="Absatz-Standardschriftart"/>
    <w:link w:val="Sub-headline"/>
    <w:rsid w:val="00061062"/>
    <w:rPr>
      <w:rFonts w:ascii="Neff Sans" w:hAnsi="Neff Sans" w:cs="Neff Sans"/>
      <w:b/>
      <w:bCs/>
      <w:color w:val="AEAE6E"/>
      <w:sz w:val="22"/>
      <w:szCs w:val="22"/>
      <w:lang w:val="en-US"/>
    </w:rPr>
  </w:style>
  <w:style w:type="paragraph" w:customStyle="1" w:styleId="Boilerplateheadline">
    <w:name w:val="Boiler plate headline"/>
    <w:basedOn w:val="Standard"/>
    <w:link w:val="BoilerplateheadlineCar"/>
    <w:qFormat/>
    <w:rsid w:val="00880594"/>
    <w:pPr>
      <w:keepNext/>
    </w:pPr>
    <w:rPr>
      <w:rFonts w:ascii="Neff Sans Light" w:hAnsi="Neff Sans Light" w:cs="Neff Sans Light"/>
      <w:b/>
      <w:bCs/>
      <w:sz w:val="19"/>
      <w:szCs w:val="19"/>
      <w:lang w:val="en-GB"/>
    </w:rPr>
  </w:style>
  <w:style w:type="character" w:customStyle="1" w:styleId="BoilerplateheadlineCar">
    <w:name w:val="Boiler plate headline Car"/>
    <w:basedOn w:val="Absatz-Standardschriftart"/>
    <w:link w:val="Boilerplateheadline"/>
    <w:rsid w:val="00880594"/>
    <w:rPr>
      <w:rFonts w:ascii="Neff Sans Light" w:hAnsi="Neff Sans Light" w:cs="Neff Sans Light"/>
      <w:b/>
      <w:bCs/>
      <w:sz w:val="19"/>
      <w:szCs w:val="19"/>
      <w:lang w:val="en-GB"/>
    </w:rPr>
  </w:style>
  <w:style w:type="paragraph" w:customStyle="1" w:styleId="Boilerplatetext">
    <w:name w:val="Boiler plate text"/>
    <w:basedOn w:val="Standard"/>
    <w:link w:val="BoilerplatetextCar"/>
    <w:qFormat/>
    <w:rsid w:val="00880594"/>
    <w:rPr>
      <w:rFonts w:ascii="Neff Sans Light" w:hAnsi="Neff Sans Light" w:cs="Neff Sans Light"/>
      <w:sz w:val="19"/>
      <w:szCs w:val="19"/>
      <w:lang w:val="en-US"/>
    </w:rPr>
  </w:style>
  <w:style w:type="character" w:customStyle="1" w:styleId="BoilerplatetextCar">
    <w:name w:val="Boiler plate text Car"/>
    <w:basedOn w:val="Absatz-Standardschriftart"/>
    <w:link w:val="Boilerplatetext"/>
    <w:rsid w:val="00880594"/>
    <w:rPr>
      <w:rFonts w:ascii="Neff Sans Light" w:hAnsi="Neff Sans Light" w:cs="Neff Sans Light"/>
      <w:sz w:val="19"/>
      <w:szCs w:val="19"/>
      <w:lang w:val="en-US"/>
    </w:rPr>
  </w:style>
  <w:style w:type="paragraph" w:customStyle="1" w:styleId="Text">
    <w:name w:val="Text"/>
    <w:basedOn w:val="Standard"/>
    <w:link w:val="TextCar"/>
    <w:qFormat/>
    <w:rsid w:val="00880594"/>
    <w:pPr>
      <w:spacing w:line="264" w:lineRule="auto"/>
      <w:jc w:val="both"/>
    </w:pPr>
    <w:rPr>
      <w:rFonts w:ascii="Neff Sans Light" w:hAnsi="Neff Sans Light" w:cs="Neff Sans Light"/>
      <w:sz w:val="22"/>
      <w:szCs w:val="22"/>
      <w:lang w:val="en-US"/>
    </w:rPr>
  </w:style>
  <w:style w:type="character" w:customStyle="1" w:styleId="TextCar">
    <w:name w:val="Text Car"/>
    <w:basedOn w:val="Absatz-Standardschriftart"/>
    <w:link w:val="Text"/>
    <w:rsid w:val="00880594"/>
    <w:rPr>
      <w:rFonts w:ascii="Neff Sans Light" w:hAnsi="Neff Sans Light" w:cs="Neff Sans Light"/>
      <w:sz w:val="22"/>
      <w:szCs w:val="22"/>
      <w:lang w:val="en-US"/>
    </w:rPr>
  </w:style>
  <w:style w:type="paragraph" w:customStyle="1" w:styleId="Kicker">
    <w:name w:val="Kicker"/>
    <w:basedOn w:val="Standard"/>
    <w:link w:val="KickerCar"/>
    <w:qFormat/>
    <w:rsid w:val="00880594"/>
    <w:pPr>
      <w:autoSpaceDE w:val="0"/>
      <w:autoSpaceDN w:val="0"/>
      <w:adjustRightInd w:val="0"/>
    </w:pPr>
    <w:rPr>
      <w:rFonts w:ascii="Neff Sans Light" w:hAnsi="Neff Sans Light" w:cs="Neff Sans Light"/>
      <w:b/>
      <w:bCs/>
      <w:sz w:val="22"/>
      <w:szCs w:val="22"/>
      <w:lang w:val="en-GB"/>
    </w:rPr>
  </w:style>
  <w:style w:type="character" w:customStyle="1" w:styleId="KickerCar">
    <w:name w:val="Kicker Car"/>
    <w:basedOn w:val="Absatz-Standardschriftart"/>
    <w:link w:val="Kicker"/>
    <w:rsid w:val="00880594"/>
    <w:rPr>
      <w:rFonts w:ascii="Neff Sans Light" w:hAnsi="Neff Sans Light" w:cs="Neff Sans Light"/>
      <w:b/>
      <w:bCs/>
      <w:sz w:val="22"/>
      <w:szCs w:val="22"/>
      <w:lang w:val="en-GB"/>
    </w:rPr>
  </w:style>
  <w:style w:type="paragraph" w:customStyle="1" w:styleId="Headline">
    <w:name w:val="Headline"/>
    <w:basedOn w:val="Standard"/>
    <w:link w:val="HeadlineCar"/>
    <w:qFormat/>
    <w:rsid w:val="00880594"/>
    <w:pPr>
      <w:autoSpaceDE w:val="0"/>
      <w:autoSpaceDN w:val="0"/>
      <w:adjustRightInd w:val="0"/>
    </w:pPr>
    <w:rPr>
      <w:rFonts w:ascii="Neff Sans" w:eastAsia="Utopia Std Semibold Caption" w:hAnsi="Neff Sans" w:cs="Neff Sans"/>
      <w:b/>
      <w:bCs/>
      <w:color w:val="AEAE6E"/>
      <w:sz w:val="36"/>
      <w:szCs w:val="36"/>
      <w:lang w:val="en-US"/>
    </w:rPr>
  </w:style>
  <w:style w:type="character" w:customStyle="1" w:styleId="HeadlineCar">
    <w:name w:val="Headline Car"/>
    <w:basedOn w:val="Absatz-Standardschriftart"/>
    <w:link w:val="Headline"/>
    <w:rsid w:val="00880594"/>
    <w:rPr>
      <w:rFonts w:ascii="Neff Sans" w:eastAsia="Utopia Std Semibold Caption" w:hAnsi="Neff Sans" w:cs="Neff Sans"/>
      <w:b/>
      <w:bCs/>
      <w:color w:val="AEAE6E"/>
      <w:sz w:val="36"/>
      <w:szCs w:val="36"/>
      <w:lang w:val="en-US"/>
    </w:rPr>
  </w:style>
  <w:style w:type="paragraph" w:customStyle="1" w:styleId="Placeanddate">
    <w:name w:val="Place and date"/>
    <w:basedOn w:val="Standard"/>
    <w:link w:val="PlaceanddateCar"/>
    <w:qFormat/>
    <w:rsid w:val="00880594"/>
    <w:pPr>
      <w:spacing w:line="264" w:lineRule="auto"/>
      <w:jc w:val="both"/>
    </w:pPr>
    <w:rPr>
      <w:rFonts w:ascii="Neff Sans Light" w:hAnsi="Neff Sans Light" w:cs="Neff Sans Light"/>
      <w:sz w:val="22"/>
      <w:szCs w:val="22"/>
      <w:lang w:val="en-US"/>
    </w:rPr>
  </w:style>
  <w:style w:type="character" w:customStyle="1" w:styleId="PlaceanddateCar">
    <w:name w:val="Place and date Car"/>
    <w:basedOn w:val="Absatz-Standardschriftart"/>
    <w:link w:val="Placeanddate"/>
    <w:rsid w:val="00880594"/>
    <w:rPr>
      <w:rFonts w:ascii="Neff Sans Light" w:hAnsi="Neff Sans Light" w:cs="Neff Sans Light"/>
      <w:sz w:val="22"/>
      <w:szCs w:val="22"/>
      <w:lang w:val="en-US"/>
    </w:rPr>
  </w:style>
  <w:style w:type="paragraph" w:customStyle="1" w:styleId="Footnote">
    <w:name w:val="Footnote"/>
    <w:basedOn w:val="Fuzeile"/>
    <w:link w:val="FootnoteCar"/>
    <w:qFormat/>
    <w:rsid w:val="007B39F2"/>
    <w:pPr>
      <w:tabs>
        <w:tab w:val="clear" w:pos="4536"/>
        <w:tab w:val="clear" w:pos="9072"/>
        <w:tab w:val="left" w:pos="1520"/>
      </w:tabs>
    </w:pPr>
    <w:rPr>
      <w:rFonts w:ascii="Neff Sans Light" w:hAnsi="Neff Sans Light" w:cs="Neff Sans Light"/>
      <w:sz w:val="19"/>
      <w:szCs w:val="19"/>
    </w:rPr>
  </w:style>
  <w:style w:type="character" w:customStyle="1" w:styleId="FootnoteCar">
    <w:name w:val="Footnote Car"/>
    <w:basedOn w:val="FuzeileZchn"/>
    <w:link w:val="Footnote"/>
    <w:rsid w:val="007B39F2"/>
    <w:rPr>
      <w:rFonts w:ascii="Neff Sans Light" w:hAnsi="Neff Sans Light" w:cs="Neff Sans Light"/>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303738">
      <w:bodyDiv w:val="1"/>
      <w:marLeft w:val="0"/>
      <w:marRight w:val="0"/>
      <w:marTop w:val="0"/>
      <w:marBottom w:val="0"/>
      <w:divBdr>
        <w:top w:val="none" w:sz="0" w:space="0" w:color="auto"/>
        <w:left w:val="none" w:sz="0" w:space="0" w:color="auto"/>
        <w:bottom w:val="none" w:sz="0" w:space="0" w:color="auto"/>
        <w:right w:val="none" w:sz="0" w:space="0" w:color="auto"/>
      </w:divBdr>
    </w:div>
    <w:div w:id="94592140">
      <w:bodyDiv w:val="1"/>
      <w:marLeft w:val="0"/>
      <w:marRight w:val="0"/>
      <w:marTop w:val="0"/>
      <w:marBottom w:val="0"/>
      <w:divBdr>
        <w:top w:val="none" w:sz="0" w:space="0" w:color="auto"/>
        <w:left w:val="none" w:sz="0" w:space="0" w:color="auto"/>
        <w:bottom w:val="none" w:sz="0" w:space="0" w:color="auto"/>
        <w:right w:val="none" w:sz="0" w:space="0" w:color="auto"/>
      </w:divBdr>
      <w:divsChild>
        <w:div w:id="209150699">
          <w:marLeft w:val="0"/>
          <w:marRight w:val="0"/>
          <w:marTop w:val="0"/>
          <w:marBottom w:val="0"/>
          <w:divBdr>
            <w:top w:val="none" w:sz="0" w:space="0" w:color="auto"/>
            <w:left w:val="none" w:sz="0" w:space="0" w:color="auto"/>
            <w:bottom w:val="none" w:sz="0" w:space="0" w:color="auto"/>
            <w:right w:val="none" w:sz="0" w:space="0" w:color="auto"/>
          </w:divBdr>
          <w:divsChild>
            <w:div w:id="1284771611">
              <w:marLeft w:val="0"/>
              <w:marRight w:val="0"/>
              <w:marTop w:val="0"/>
              <w:marBottom w:val="0"/>
              <w:divBdr>
                <w:top w:val="none" w:sz="0" w:space="0" w:color="auto"/>
                <w:left w:val="none" w:sz="0" w:space="0" w:color="auto"/>
                <w:bottom w:val="none" w:sz="0" w:space="0" w:color="auto"/>
                <w:right w:val="none" w:sz="0" w:space="0" w:color="auto"/>
              </w:divBdr>
              <w:divsChild>
                <w:div w:id="146908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860994">
      <w:bodyDiv w:val="1"/>
      <w:marLeft w:val="0"/>
      <w:marRight w:val="0"/>
      <w:marTop w:val="0"/>
      <w:marBottom w:val="0"/>
      <w:divBdr>
        <w:top w:val="none" w:sz="0" w:space="0" w:color="auto"/>
        <w:left w:val="none" w:sz="0" w:space="0" w:color="auto"/>
        <w:bottom w:val="none" w:sz="0" w:space="0" w:color="auto"/>
        <w:right w:val="none" w:sz="0" w:space="0" w:color="auto"/>
      </w:divBdr>
    </w:div>
    <w:div w:id="280382885">
      <w:bodyDiv w:val="1"/>
      <w:marLeft w:val="0"/>
      <w:marRight w:val="0"/>
      <w:marTop w:val="0"/>
      <w:marBottom w:val="0"/>
      <w:divBdr>
        <w:top w:val="none" w:sz="0" w:space="0" w:color="auto"/>
        <w:left w:val="none" w:sz="0" w:space="0" w:color="auto"/>
        <w:bottom w:val="none" w:sz="0" w:space="0" w:color="auto"/>
        <w:right w:val="none" w:sz="0" w:space="0" w:color="auto"/>
      </w:divBdr>
      <w:divsChild>
        <w:div w:id="1768303035">
          <w:marLeft w:val="0"/>
          <w:marRight w:val="0"/>
          <w:marTop w:val="0"/>
          <w:marBottom w:val="0"/>
          <w:divBdr>
            <w:top w:val="none" w:sz="0" w:space="0" w:color="auto"/>
            <w:left w:val="none" w:sz="0" w:space="0" w:color="auto"/>
            <w:bottom w:val="none" w:sz="0" w:space="0" w:color="auto"/>
            <w:right w:val="none" w:sz="0" w:space="0" w:color="auto"/>
          </w:divBdr>
          <w:divsChild>
            <w:div w:id="535582869">
              <w:marLeft w:val="0"/>
              <w:marRight w:val="0"/>
              <w:marTop w:val="0"/>
              <w:marBottom w:val="0"/>
              <w:divBdr>
                <w:top w:val="none" w:sz="0" w:space="0" w:color="auto"/>
                <w:left w:val="none" w:sz="0" w:space="0" w:color="auto"/>
                <w:bottom w:val="none" w:sz="0" w:space="0" w:color="auto"/>
                <w:right w:val="none" w:sz="0" w:space="0" w:color="auto"/>
              </w:divBdr>
              <w:divsChild>
                <w:div w:id="16964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462757">
      <w:bodyDiv w:val="1"/>
      <w:marLeft w:val="0"/>
      <w:marRight w:val="0"/>
      <w:marTop w:val="0"/>
      <w:marBottom w:val="0"/>
      <w:divBdr>
        <w:top w:val="none" w:sz="0" w:space="0" w:color="auto"/>
        <w:left w:val="none" w:sz="0" w:space="0" w:color="auto"/>
        <w:bottom w:val="none" w:sz="0" w:space="0" w:color="auto"/>
        <w:right w:val="none" w:sz="0" w:space="0" w:color="auto"/>
      </w:divBdr>
    </w:div>
    <w:div w:id="302126930">
      <w:bodyDiv w:val="1"/>
      <w:marLeft w:val="0"/>
      <w:marRight w:val="0"/>
      <w:marTop w:val="0"/>
      <w:marBottom w:val="0"/>
      <w:divBdr>
        <w:top w:val="none" w:sz="0" w:space="0" w:color="auto"/>
        <w:left w:val="none" w:sz="0" w:space="0" w:color="auto"/>
        <w:bottom w:val="none" w:sz="0" w:space="0" w:color="auto"/>
        <w:right w:val="none" w:sz="0" w:space="0" w:color="auto"/>
      </w:divBdr>
    </w:div>
    <w:div w:id="357776962">
      <w:bodyDiv w:val="1"/>
      <w:marLeft w:val="0"/>
      <w:marRight w:val="0"/>
      <w:marTop w:val="0"/>
      <w:marBottom w:val="0"/>
      <w:divBdr>
        <w:top w:val="none" w:sz="0" w:space="0" w:color="auto"/>
        <w:left w:val="none" w:sz="0" w:space="0" w:color="auto"/>
        <w:bottom w:val="none" w:sz="0" w:space="0" w:color="auto"/>
        <w:right w:val="none" w:sz="0" w:space="0" w:color="auto"/>
      </w:divBdr>
    </w:div>
    <w:div w:id="453983871">
      <w:bodyDiv w:val="1"/>
      <w:marLeft w:val="0"/>
      <w:marRight w:val="0"/>
      <w:marTop w:val="0"/>
      <w:marBottom w:val="0"/>
      <w:divBdr>
        <w:top w:val="none" w:sz="0" w:space="0" w:color="auto"/>
        <w:left w:val="none" w:sz="0" w:space="0" w:color="auto"/>
        <w:bottom w:val="none" w:sz="0" w:space="0" w:color="auto"/>
        <w:right w:val="none" w:sz="0" w:space="0" w:color="auto"/>
      </w:divBdr>
      <w:divsChild>
        <w:div w:id="1636448974">
          <w:marLeft w:val="0"/>
          <w:marRight w:val="0"/>
          <w:marTop w:val="0"/>
          <w:marBottom w:val="0"/>
          <w:divBdr>
            <w:top w:val="none" w:sz="0" w:space="0" w:color="auto"/>
            <w:left w:val="none" w:sz="0" w:space="0" w:color="auto"/>
            <w:bottom w:val="none" w:sz="0" w:space="0" w:color="auto"/>
            <w:right w:val="none" w:sz="0" w:space="0" w:color="auto"/>
          </w:divBdr>
          <w:divsChild>
            <w:div w:id="1043216857">
              <w:marLeft w:val="0"/>
              <w:marRight w:val="0"/>
              <w:marTop w:val="0"/>
              <w:marBottom w:val="0"/>
              <w:divBdr>
                <w:top w:val="none" w:sz="0" w:space="0" w:color="auto"/>
                <w:left w:val="none" w:sz="0" w:space="0" w:color="auto"/>
                <w:bottom w:val="none" w:sz="0" w:space="0" w:color="auto"/>
                <w:right w:val="none" w:sz="0" w:space="0" w:color="auto"/>
              </w:divBdr>
              <w:divsChild>
                <w:div w:id="1765615186">
                  <w:marLeft w:val="0"/>
                  <w:marRight w:val="0"/>
                  <w:marTop w:val="0"/>
                  <w:marBottom w:val="0"/>
                  <w:divBdr>
                    <w:top w:val="none" w:sz="0" w:space="0" w:color="auto"/>
                    <w:left w:val="none" w:sz="0" w:space="0" w:color="auto"/>
                    <w:bottom w:val="none" w:sz="0" w:space="0" w:color="auto"/>
                    <w:right w:val="none" w:sz="0" w:space="0" w:color="auto"/>
                  </w:divBdr>
                  <w:divsChild>
                    <w:div w:id="22040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273039">
      <w:bodyDiv w:val="1"/>
      <w:marLeft w:val="0"/>
      <w:marRight w:val="0"/>
      <w:marTop w:val="0"/>
      <w:marBottom w:val="0"/>
      <w:divBdr>
        <w:top w:val="none" w:sz="0" w:space="0" w:color="auto"/>
        <w:left w:val="none" w:sz="0" w:space="0" w:color="auto"/>
        <w:bottom w:val="none" w:sz="0" w:space="0" w:color="auto"/>
        <w:right w:val="none" w:sz="0" w:space="0" w:color="auto"/>
      </w:divBdr>
      <w:divsChild>
        <w:div w:id="494958965">
          <w:marLeft w:val="0"/>
          <w:marRight w:val="0"/>
          <w:marTop w:val="0"/>
          <w:marBottom w:val="0"/>
          <w:divBdr>
            <w:top w:val="none" w:sz="0" w:space="0" w:color="auto"/>
            <w:left w:val="none" w:sz="0" w:space="0" w:color="auto"/>
            <w:bottom w:val="none" w:sz="0" w:space="0" w:color="auto"/>
            <w:right w:val="none" w:sz="0" w:space="0" w:color="auto"/>
          </w:divBdr>
          <w:divsChild>
            <w:div w:id="293145935">
              <w:marLeft w:val="0"/>
              <w:marRight w:val="0"/>
              <w:marTop w:val="0"/>
              <w:marBottom w:val="0"/>
              <w:divBdr>
                <w:top w:val="none" w:sz="0" w:space="0" w:color="auto"/>
                <w:left w:val="none" w:sz="0" w:space="0" w:color="auto"/>
                <w:bottom w:val="none" w:sz="0" w:space="0" w:color="auto"/>
                <w:right w:val="none" w:sz="0" w:space="0" w:color="auto"/>
              </w:divBdr>
              <w:divsChild>
                <w:div w:id="4659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417339">
      <w:bodyDiv w:val="1"/>
      <w:marLeft w:val="0"/>
      <w:marRight w:val="0"/>
      <w:marTop w:val="0"/>
      <w:marBottom w:val="0"/>
      <w:divBdr>
        <w:top w:val="none" w:sz="0" w:space="0" w:color="auto"/>
        <w:left w:val="none" w:sz="0" w:space="0" w:color="auto"/>
        <w:bottom w:val="none" w:sz="0" w:space="0" w:color="auto"/>
        <w:right w:val="none" w:sz="0" w:space="0" w:color="auto"/>
      </w:divBdr>
      <w:divsChild>
        <w:div w:id="19280637">
          <w:marLeft w:val="0"/>
          <w:marRight w:val="0"/>
          <w:marTop w:val="0"/>
          <w:marBottom w:val="0"/>
          <w:divBdr>
            <w:top w:val="none" w:sz="0" w:space="0" w:color="auto"/>
            <w:left w:val="none" w:sz="0" w:space="0" w:color="auto"/>
            <w:bottom w:val="none" w:sz="0" w:space="0" w:color="auto"/>
            <w:right w:val="none" w:sz="0" w:space="0" w:color="auto"/>
          </w:divBdr>
          <w:divsChild>
            <w:div w:id="162821352">
              <w:marLeft w:val="0"/>
              <w:marRight w:val="0"/>
              <w:marTop w:val="0"/>
              <w:marBottom w:val="0"/>
              <w:divBdr>
                <w:top w:val="none" w:sz="0" w:space="0" w:color="auto"/>
                <w:left w:val="none" w:sz="0" w:space="0" w:color="auto"/>
                <w:bottom w:val="none" w:sz="0" w:space="0" w:color="auto"/>
                <w:right w:val="none" w:sz="0" w:space="0" w:color="auto"/>
              </w:divBdr>
              <w:divsChild>
                <w:div w:id="71211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633879">
      <w:bodyDiv w:val="1"/>
      <w:marLeft w:val="0"/>
      <w:marRight w:val="0"/>
      <w:marTop w:val="0"/>
      <w:marBottom w:val="0"/>
      <w:divBdr>
        <w:top w:val="none" w:sz="0" w:space="0" w:color="auto"/>
        <w:left w:val="none" w:sz="0" w:space="0" w:color="auto"/>
        <w:bottom w:val="none" w:sz="0" w:space="0" w:color="auto"/>
        <w:right w:val="none" w:sz="0" w:space="0" w:color="auto"/>
      </w:divBdr>
      <w:divsChild>
        <w:div w:id="48917436">
          <w:marLeft w:val="0"/>
          <w:marRight w:val="0"/>
          <w:marTop w:val="0"/>
          <w:marBottom w:val="0"/>
          <w:divBdr>
            <w:top w:val="none" w:sz="0" w:space="0" w:color="auto"/>
            <w:left w:val="none" w:sz="0" w:space="0" w:color="auto"/>
            <w:bottom w:val="none" w:sz="0" w:space="0" w:color="auto"/>
            <w:right w:val="none" w:sz="0" w:space="0" w:color="auto"/>
          </w:divBdr>
          <w:divsChild>
            <w:div w:id="470174348">
              <w:marLeft w:val="0"/>
              <w:marRight w:val="0"/>
              <w:marTop w:val="0"/>
              <w:marBottom w:val="0"/>
              <w:divBdr>
                <w:top w:val="none" w:sz="0" w:space="0" w:color="auto"/>
                <w:left w:val="none" w:sz="0" w:space="0" w:color="auto"/>
                <w:bottom w:val="none" w:sz="0" w:space="0" w:color="auto"/>
                <w:right w:val="none" w:sz="0" w:space="0" w:color="auto"/>
              </w:divBdr>
              <w:divsChild>
                <w:div w:id="17546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539213">
      <w:bodyDiv w:val="1"/>
      <w:marLeft w:val="0"/>
      <w:marRight w:val="0"/>
      <w:marTop w:val="0"/>
      <w:marBottom w:val="0"/>
      <w:divBdr>
        <w:top w:val="none" w:sz="0" w:space="0" w:color="auto"/>
        <w:left w:val="none" w:sz="0" w:space="0" w:color="auto"/>
        <w:bottom w:val="none" w:sz="0" w:space="0" w:color="auto"/>
        <w:right w:val="none" w:sz="0" w:space="0" w:color="auto"/>
      </w:divBdr>
      <w:divsChild>
        <w:div w:id="680666356">
          <w:marLeft w:val="0"/>
          <w:marRight w:val="0"/>
          <w:marTop w:val="0"/>
          <w:marBottom w:val="0"/>
          <w:divBdr>
            <w:top w:val="none" w:sz="0" w:space="0" w:color="auto"/>
            <w:left w:val="none" w:sz="0" w:space="0" w:color="auto"/>
            <w:bottom w:val="none" w:sz="0" w:space="0" w:color="auto"/>
            <w:right w:val="none" w:sz="0" w:space="0" w:color="auto"/>
          </w:divBdr>
          <w:divsChild>
            <w:div w:id="747382361">
              <w:marLeft w:val="0"/>
              <w:marRight w:val="0"/>
              <w:marTop w:val="0"/>
              <w:marBottom w:val="0"/>
              <w:divBdr>
                <w:top w:val="none" w:sz="0" w:space="0" w:color="auto"/>
                <w:left w:val="none" w:sz="0" w:space="0" w:color="auto"/>
                <w:bottom w:val="none" w:sz="0" w:space="0" w:color="auto"/>
                <w:right w:val="none" w:sz="0" w:space="0" w:color="auto"/>
              </w:divBdr>
              <w:divsChild>
                <w:div w:id="194491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947135">
      <w:bodyDiv w:val="1"/>
      <w:marLeft w:val="0"/>
      <w:marRight w:val="0"/>
      <w:marTop w:val="0"/>
      <w:marBottom w:val="0"/>
      <w:divBdr>
        <w:top w:val="none" w:sz="0" w:space="0" w:color="auto"/>
        <w:left w:val="none" w:sz="0" w:space="0" w:color="auto"/>
        <w:bottom w:val="none" w:sz="0" w:space="0" w:color="auto"/>
        <w:right w:val="none" w:sz="0" w:space="0" w:color="auto"/>
      </w:divBdr>
      <w:divsChild>
        <w:div w:id="363019223">
          <w:marLeft w:val="0"/>
          <w:marRight w:val="0"/>
          <w:marTop w:val="0"/>
          <w:marBottom w:val="0"/>
          <w:divBdr>
            <w:top w:val="none" w:sz="0" w:space="0" w:color="auto"/>
            <w:left w:val="none" w:sz="0" w:space="0" w:color="auto"/>
            <w:bottom w:val="none" w:sz="0" w:space="0" w:color="auto"/>
            <w:right w:val="none" w:sz="0" w:space="0" w:color="auto"/>
          </w:divBdr>
          <w:divsChild>
            <w:div w:id="2047291152">
              <w:marLeft w:val="0"/>
              <w:marRight w:val="0"/>
              <w:marTop w:val="0"/>
              <w:marBottom w:val="0"/>
              <w:divBdr>
                <w:top w:val="none" w:sz="0" w:space="0" w:color="auto"/>
                <w:left w:val="none" w:sz="0" w:space="0" w:color="auto"/>
                <w:bottom w:val="none" w:sz="0" w:space="0" w:color="auto"/>
                <w:right w:val="none" w:sz="0" w:space="0" w:color="auto"/>
              </w:divBdr>
              <w:divsChild>
                <w:div w:id="182145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860620">
      <w:bodyDiv w:val="1"/>
      <w:marLeft w:val="0"/>
      <w:marRight w:val="0"/>
      <w:marTop w:val="0"/>
      <w:marBottom w:val="0"/>
      <w:divBdr>
        <w:top w:val="none" w:sz="0" w:space="0" w:color="auto"/>
        <w:left w:val="none" w:sz="0" w:space="0" w:color="auto"/>
        <w:bottom w:val="none" w:sz="0" w:space="0" w:color="auto"/>
        <w:right w:val="none" w:sz="0" w:space="0" w:color="auto"/>
      </w:divBdr>
    </w:div>
    <w:div w:id="992873993">
      <w:bodyDiv w:val="1"/>
      <w:marLeft w:val="0"/>
      <w:marRight w:val="0"/>
      <w:marTop w:val="0"/>
      <w:marBottom w:val="0"/>
      <w:divBdr>
        <w:top w:val="none" w:sz="0" w:space="0" w:color="auto"/>
        <w:left w:val="none" w:sz="0" w:space="0" w:color="auto"/>
        <w:bottom w:val="none" w:sz="0" w:space="0" w:color="auto"/>
        <w:right w:val="none" w:sz="0" w:space="0" w:color="auto"/>
      </w:divBdr>
      <w:divsChild>
        <w:div w:id="949359351">
          <w:marLeft w:val="0"/>
          <w:marRight w:val="0"/>
          <w:marTop w:val="0"/>
          <w:marBottom w:val="0"/>
          <w:divBdr>
            <w:top w:val="none" w:sz="0" w:space="0" w:color="auto"/>
            <w:left w:val="none" w:sz="0" w:space="0" w:color="auto"/>
            <w:bottom w:val="none" w:sz="0" w:space="0" w:color="auto"/>
            <w:right w:val="none" w:sz="0" w:space="0" w:color="auto"/>
          </w:divBdr>
        </w:div>
      </w:divsChild>
    </w:div>
    <w:div w:id="1044789619">
      <w:bodyDiv w:val="1"/>
      <w:marLeft w:val="0"/>
      <w:marRight w:val="0"/>
      <w:marTop w:val="0"/>
      <w:marBottom w:val="0"/>
      <w:divBdr>
        <w:top w:val="none" w:sz="0" w:space="0" w:color="auto"/>
        <w:left w:val="none" w:sz="0" w:space="0" w:color="auto"/>
        <w:bottom w:val="none" w:sz="0" w:space="0" w:color="auto"/>
        <w:right w:val="none" w:sz="0" w:space="0" w:color="auto"/>
      </w:divBdr>
      <w:divsChild>
        <w:div w:id="1463766240">
          <w:marLeft w:val="0"/>
          <w:marRight w:val="0"/>
          <w:marTop w:val="0"/>
          <w:marBottom w:val="0"/>
          <w:divBdr>
            <w:top w:val="none" w:sz="0" w:space="0" w:color="auto"/>
            <w:left w:val="none" w:sz="0" w:space="0" w:color="auto"/>
            <w:bottom w:val="none" w:sz="0" w:space="0" w:color="auto"/>
            <w:right w:val="none" w:sz="0" w:space="0" w:color="auto"/>
          </w:divBdr>
          <w:divsChild>
            <w:div w:id="799566594">
              <w:marLeft w:val="0"/>
              <w:marRight w:val="0"/>
              <w:marTop w:val="0"/>
              <w:marBottom w:val="0"/>
              <w:divBdr>
                <w:top w:val="none" w:sz="0" w:space="0" w:color="auto"/>
                <w:left w:val="none" w:sz="0" w:space="0" w:color="auto"/>
                <w:bottom w:val="none" w:sz="0" w:space="0" w:color="auto"/>
                <w:right w:val="none" w:sz="0" w:space="0" w:color="auto"/>
              </w:divBdr>
              <w:divsChild>
                <w:div w:id="636644929">
                  <w:marLeft w:val="0"/>
                  <w:marRight w:val="0"/>
                  <w:marTop w:val="0"/>
                  <w:marBottom w:val="0"/>
                  <w:divBdr>
                    <w:top w:val="none" w:sz="0" w:space="0" w:color="auto"/>
                    <w:left w:val="none" w:sz="0" w:space="0" w:color="auto"/>
                    <w:bottom w:val="none" w:sz="0" w:space="0" w:color="auto"/>
                    <w:right w:val="none" w:sz="0" w:space="0" w:color="auto"/>
                  </w:divBdr>
                </w:div>
                <w:div w:id="1399353606">
                  <w:marLeft w:val="0"/>
                  <w:marRight w:val="0"/>
                  <w:marTop w:val="0"/>
                  <w:marBottom w:val="0"/>
                  <w:divBdr>
                    <w:top w:val="none" w:sz="0" w:space="0" w:color="auto"/>
                    <w:left w:val="none" w:sz="0" w:space="0" w:color="auto"/>
                    <w:bottom w:val="none" w:sz="0" w:space="0" w:color="auto"/>
                    <w:right w:val="none" w:sz="0" w:space="0" w:color="auto"/>
                  </w:divBdr>
                </w:div>
              </w:divsChild>
            </w:div>
            <w:div w:id="2060394606">
              <w:marLeft w:val="0"/>
              <w:marRight w:val="0"/>
              <w:marTop w:val="0"/>
              <w:marBottom w:val="0"/>
              <w:divBdr>
                <w:top w:val="none" w:sz="0" w:space="0" w:color="auto"/>
                <w:left w:val="none" w:sz="0" w:space="0" w:color="auto"/>
                <w:bottom w:val="none" w:sz="0" w:space="0" w:color="auto"/>
                <w:right w:val="none" w:sz="0" w:space="0" w:color="auto"/>
              </w:divBdr>
              <w:divsChild>
                <w:div w:id="179189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50544">
      <w:bodyDiv w:val="1"/>
      <w:marLeft w:val="0"/>
      <w:marRight w:val="0"/>
      <w:marTop w:val="0"/>
      <w:marBottom w:val="0"/>
      <w:divBdr>
        <w:top w:val="none" w:sz="0" w:space="0" w:color="auto"/>
        <w:left w:val="none" w:sz="0" w:space="0" w:color="auto"/>
        <w:bottom w:val="none" w:sz="0" w:space="0" w:color="auto"/>
        <w:right w:val="none" w:sz="0" w:space="0" w:color="auto"/>
      </w:divBdr>
      <w:divsChild>
        <w:div w:id="64492482">
          <w:marLeft w:val="0"/>
          <w:marRight w:val="0"/>
          <w:marTop w:val="0"/>
          <w:marBottom w:val="0"/>
          <w:divBdr>
            <w:top w:val="none" w:sz="0" w:space="0" w:color="auto"/>
            <w:left w:val="none" w:sz="0" w:space="0" w:color="auto"/>
            <w:bottom w:val="none" w:sz="0" w:space="0" w:color="auto"/>
            <w:right w:val="none" w:sz="0" w:space="0" w:color="auto"/>
          </w:divBdr>
        </w:div>
        <w:div w:id="155734845">
          <w:marLeft w:val="0"/>
          <w:marRight w:val="0"/>
          <w:marTop w:val="0"/>
          <w:marBottom w:val="0"/>
          <w:divBdr>
            <w:top w:val="none" w:sz="0" w:space="0" w:color="auto"/>
            <w:left w:val="none" w:sz="0" w:space="0" w:color="auto"/>
            <w:bottom w:val="none" w:sz="0" w:space="0" w:color="auto"/>
            <w:right w:val="none" w:sz="0" w:space="0" w:color="auto"/>
          </w:divBdr>
        </w:div>
        <w:div w:id="256980522">
          <w:marLeft w:val="0"/>
          <w:marRight w:val="0"/>
          <w:marTop w:val="0"/>
          <w:marBottom w:val="0"/>
          <w:divBdr>
            <w:top w:val="none" w:sz="0" w:space="0" w:color="auto"/>
            <w:left w:val="none" w:sz="0" w:space="0" w:color="auto"/>
            <w:bottom w:val="none" w:sz="0" w:space="0" w:color="auto"/>
            <w:right w:val="none" w:sz="0" w:space="0" w:color="auto"/>
          </w:divBdr>
        </w:div>
        <w:div w:id="608976513">
          <w:marLeft w:val="0"/>
          <w:marRight w:val="0"/>
          <w:marTop w:val="0"/>
          <w:marBottom w:val="0"/>
          <w:divBdr>
            <w:top w:val="none" w:sz="0" w:space="0" w:color="auto"/>
            <w:left w:val="none" w:sz="0" w:space="0" w:color="auto"/>
            <w:bottom w:val="none" w:sz="0" w:space="0" w:color="auto"/>
            <w:right w:val="none" w:sz="0" w:space="0" w:color="auto"/>
          </w:divBdr>
        </w:div>
        <w:div w:id="762646063">
          <w:marLeft w:val="0"/>
          <w:marRight w:val="0"/>
          <w:marTop w:val="0"/>
          <w:marBottom w:val="0"/>
          <w:divBdr>
            <w:top w:val="none" w:sz="0" w:space="0" w:color="auto"/>
            <w:left w:val="none" w:sz="0" w:space="0" w:color="auto"/>
            <w:bottom w:val="none" w:sz="0" w:space="0" w:color="auto"/>
            <w:right w:val="none" w:sz="0" w:space="0" w:color="auto"/>
          </w:divBdr>
        </w:div>
        <w:div w:id="2084641288">
          <w:marLeft w:val="0"/>
          <w:marRight w:val="0"/>
          <w:marTop w:val="0"/>
          <w:marBottom w:val="0"/>
          <w:divBdr>
            <w:top w:val="none" w:sz="0" w:space="0" w:color="auto"/>
            <w:left w:val="none" w:sz="0" w:space="0" w:color="auto"/>
            <w:bottom w:val="none" w:sz="0" w:space="0" w:color="auto"/>
            <w:right w:val="none" w:sz="0" w:space="0" w:color="auto"/>
          </w:divBdr>
        </w:div>
        <w:div w:id="2114471390">
          <w:marLeft w:val="0"/>
          <w:marRight w:val="0"/>
          <w:marTop w:val="0"/>
          <w:marBottom w:val="0"/>
          <w:divBdr>
            <w:top w:val="none" w:sz="0" w:space="0" w:color="auto"/>
            <w:left w:val="none" w:sz="0" w:space="0" w:color="auto"/>
            <w:bottom w:val="none" w:sz="0" w:space="0" w:color="auto"/>
            <w:right w:val="none" w:sz="0" w:space="0" w:color="auto"/>
          </w:divBdr>
        </w:div>
      </w:divsChild>
    </w:div>
    <w:div w:id="1222868772">
      <w:bodyDiv w:val="1"/>
      <w:marLeft w:val="0"/>
      <w:marRight w:val="0"/>
      <w:marTop w:val="0"/>
      <w:marBottom w:val="0"/>
      <w:divBdr>
        <w:top w:val="none" w:sz="0" w:space="0" w:color="auto"/>
        <w:left w:val="none" w:sz="0" w:space="0" w:color="auto"/>
        <w:bottom w:val="none" w:sz="0" w:space="0" w:color="auto"/>
        <w:right w:val="none" w:sz="0" w:space="0" w:color="auto"/>
      </w:divBdr>
    </w:div>
    <w:div w:id="1266185338">
      <w:bodyDiv w:val="1"/>
      <w:marLeft w:val="0"/>
      <w:marRight w:val="0"/>
      <w:marTop w:val="0"/>
      <w:marBottom w:val="0"/>
      <w:divBdr>
        <w:top w:val="none" w:sz="0" w:space="0" w:color="auto"/>
        <w:left w:val="none" w:sz="0" w:space="0" w:color="auto"/>
        <w:bottom w:val="none" w:sz="0" w:space="0" w:color="auto"/>
        <w:right w:val="none" w:sz="0" w:space="0" w:color="auto"/>
      </w:divBdr>
    </w:div>
    <w:div w:id="1463428588">
      <w:bodyDiv w:val="1"/>
      <w:marLeft w:val="0"/>
      <w:marRight w:val="0"/>
      <w:marTop w:val="0"/>
      <w:marBottom w:val="0"/>
      <w:divBdr>
        <w:top w:val="none" w:sz="0" w:space="0" w:color="auto"/>
        <w:left w:val="none" w:sz="0" w:space="0" w:color="auto"/>
        <w:bottom w:val="none" w:sz="0" w:space="0" w:color="auto"/>
        <w:right w:val="none" w:sz="0" w:space="0" w:color="auto"/>
      </w:divBdr>
      <w:divsChild>
        <w:div w:id="1424760449">
          <w:marLeft w:val="0"/>
          <w:marRight w:val="0"/>
          <w:marTop w:val="0"/>
          <w:marBottom w:val="0"/>
          <w:divBdr>
            <w:top w:val="none" w:sz="0" w:space="0" w:color="auto"/>
            <w:left w:val="none" w:sz="0" w:space="0" w:color="auto"/>
            <w:bottom w:val="none" w:sz="0" w:space="0" w:color="auto"/>
            <w:right w:val="none" w:sz="0" w:space="0" w:color="auto"/>
          </w:divBdr>
          <w:divsChild>
            <w:div w:id="386876586">
              <w:marLeft w:val="0"/>
              <w:marRight w:val="0"/>
              <w:marTop w:val="0"/>
              <w:marBottom w:val="0"/>
              <w:divBdr>
                <w:top w:val="none" w:sz="0" w:space="0" w:color="auto"/>
                <w:left w:val="none" w:sz="0" w:space="0" w:color="auto"/>
                <w:bottom w:val="none" w:sz="0" w:space="0" w:color="auto"/>
                <w:right w:val="none" w:sz="0" w:space="0" w:color="auto"/>
              </w:divBdr>
              <w:divsChild>
                <w:div w:id="180801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215796">
      <w:bodyDiv w:val="1"/>
      <w:marLeft w:val="0"/>
      <w:marRight w:val="0"/>
      <w:marTop w:val="0"/>
      <w:marBottom w:val="0"/>
      <w:divBdr>
        <w:top w:val="none" w:sz="0" w:space="0" w:color="auto"/>
        <w:left w:val="none" w:sz="0" w:space="0" w:color="auto"/>
        <w:bottom w:val="none" w:sz="0" w:space="0" w:color="auto"/>
        <w:right w:val="none" w:sz="0" w:space="0" w:color="auto"/>
      </w:divBdr>
      <w:divsChild>
        <w:div w:id="1189753402">
          <w:marLeft w:val="0"/>
          <w:marRight w:val="0"/>
          <w:marTop w:val="0"/>
          <w:marBottom w:val="0"/>
          <w:divBdr>
            <w:top w:val="none" w:sz="0" w:space="0" w:color="auto"/>
            <w:left w:val="none" w:sz="0" w:space="0" w:color="auto"/>
            <w:bottom w:val="none" w:sz="0" w:space="0" w:color="auto"/>
            <w:right w:val="none" w:sz="0" w:space="0" w:color="auto"/>
          </w:divBdr>
          <w:divsChild>
            <w:div w:id="731394837">
              <w:marLeft w:val="0"/>
              <w:marRight w:val="0"/>
              <w:marTop w:val="0"/>
              <w:marBottom w:val="0"/>
              <w:divBdr>
                <w:top w:val="none" w:sz="0" w:space="0" w:color="auto"/>
                <w:left w:val="none" w:sz="0" w:space="0" w:color="auto"/>
                <w:bottom w:val="none" w:sz="0" w:space="0" w:color="auto"/>
                <w:right w:val="none" w:sz="0" w:space="0" w:color="auto"/>
              </w:divBdr>
              <w:divsChild>
                <w:div w:id="46859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ff-home.com/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NEFF_2026_Template_Presseinfo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B2A551B1CA749749602C5E49A57A356"/>
        <w:category>
          <w:name w:val="Allgemein"/>
          <w:gallery w:val="placeholder"/>
        </w:category>
        <w:types>
          <w:type w:val="bbPlcHdr"/>
        </w:types>
        <w:behaviors>
          <w:behavior w:val="content"/>
        </w:behaviors>
        <w:guid w:val="{9A5E0944-3CDA-442E-AB99-D83AAA006013}"/>
      </w:docPartPr>
      <w:docPartBody>
        <w:p w:rsidR="00555321" w:rsidRDefault="00555321">
          <w:pPr>
            <w:pStyle w:val="9B2A551B1CA749749602C5E49A57A356"/>
          </w:pPr>
          <w:r w:rsidRPr="00061062">
            <w:rPr>
              <w:rFonts w:ascii="Neff Sans" w:eastAsia="Utopia Std Semibold Caption" w:hAnsi="Neff Sans" w:cs="Neff Sans"/>
              <w:b/>
              <w:bCs/>
              <w:color w:val="AEAE6E"/>
              <w:sz w:val="36"/>
              <w:szCs w:val="36"/>
            </w:rPr>
            <w:t>Place the headline here</w:t>
          </w:r>
        </w:p>
      </w:docPartBody>
    </w:docPart>
    <w:docPart>
      <w:docPartPr>
        <w:name w:val="6BD4C445B96E4FCAA9AA5948C68834A7"/>
        <w:category>
          <w:name w:val="Allgemein"/>
          <w:gallery w:val="placeholder"/>
        </w:category>
        <w:types>
          <w:type w:val="bbPlcHdr"/>
        </w:types>
        <w:behaviors>
          <w:behavior w:val="content"/>
        </w:behaviors>
        <w:guid w:val="{32182B93-0CE3-4598-A0CB-009C934E7E68}"/>
      </w:docPartPr>
      <w:docPartBody>
        <w:p w:rsidR="00555321" w:rsidRDefault="00555321">
          <w:pPr>
            <w:pStyle w:val="6BD4C445B96E4FCAA9AA5948C68834A7"/>
          </w:pPr>
          <w:r w:rsidRPr="00061062">
            <w:rPr>
              <w:rFonts w:ascii="Neff Sans Light" w:hAnsi="Neff Sans Light" w:cs="Neff Sans Light"/>
              <w:sz w:val="22"/>
              <w:szCs w:val="22"/>
            </w:rPr>
            <w:t>Place &amp; Date</w:t>
          </w:r>
        </w:p>
      </w:docPartBody>
    </w:docPart>
    <w:docPart>
      <w:docPartPr>
        <w:name w:val="D15CFAF9C09B9B4B99E87240F6F34A1B"/>
        <w:category>
          <w:name w:val="Allgemein"/>
          <w:gallery w:val="placeholder"/>
        </w:category>
        <w:types>
          <w:type w:val="bbPlcHdr"/>
        </w:types>
        <w:behaviors>
          <w:behavior w:val="content"/>
        </w:behaviors>
        <w:guid w:val="{9EF10211-6D2A-A647-9BE6-BF3FE277BC49}"/>
      </w:docPartPr>
      <w:docPartBody>
        <w:p w:rsidR="00416FD4" w:rsidRDefault="00555321">
          <w:pPr>
            <w:pStyle w:val="D15CFAF9C09B9B4B99E87240F6F34A1B"/>
          </w:pPr>
          <w:r w:rsidRPr="00061062">
            <w:rPr>
              <w:rFonts w:ascii="Neff Sans Light" w:hAnsi="Neff Sans Light" w:cs="Neff Sans Light"/>
              <w:b/>
              <w:bCs/>
              <w:sz w:val="22"/>
              <w:szCs w:val="22"/>
            </w:rPr>
            <w:t>Place the kicker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Neff Sans">
    <w:altName w:val="Calibri"/>
    <w:panose1 w:val="020B0604020202020204"/>
    <w:charset w:val="00"/>
    <w:family w:val="auto"/>
    <w:pitch w:val="variable"/>
    <w:sig w:usb0="A00022AF" w:usb1="D000204B" w:usb2="00000008" w:usb3="00000000" w:csb0="000000D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Neff Sans Light">
    <w:altName w:val="Calibri"/>
    <w:panose1 w:val="020B0604020202020204"/>
    <w:charset w:val="00"/>
    <w:family w:val="auto"/>
    <w:pitch w:val="variable"/>
    <w:sig w:usb0="A00022AF" w:usb1="D000204B" w:usb2="00000008" w:usb3="00000000" w:csb0="000000DF" w:csb1="00000000"/>
  </w:font>
  <w:font w:name="Utopia Std Semibold Caption">
    <w:altName w:val="Cambria"/>
    <w:panose1 w:val="020B0604020202020204"/>
    <w:charset w:val="4D"/>
    <w:family w:val="roman"/>
    <w:notTrueType/>
    <w:pitch w:val="variable"/>
    <w:sig w:usb0="00000003" w:usb1="00000001"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321"/>
    <w:rsid w:val="00326E9A"/>
    <w:rsid w:val="003B7274"/>
    <w:rsid w:val="00416FD4"/>
    <w:rsid w:val="00540320"/>
    <w:rsid w:val="00555321"/>
    <w:rsid w:val="00604A2B"/>
    <w:rsid w:val="00964186"/>
    <w:rsid w:val="009D0531"/>
    <w:rsid w:val="00A06A9C"/>
    <w:rsid w:val="00AC1D85"/>
    <w:rsid w:val="00BA0AFA"/>
    <w:rsid w:val="00D053DD"/>
    <w:rsid w:val="00D63FA1"/>
    <w:rsid w:val="00E53E7D"/>
    <w:rsid w:val="00FB2F8D"/>
    <w:rsid w:val="00FC13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9B2A551B1CA749749602C5E49A57A356">
    <w:name w:val="9B2A551B1CA749749602C5E49A57A356"/>
  </w:style>
  <w:style w:type="paragraph" w:customStyle="1" w:styleId="6BD4C445B96E4FCAA9AA5948C68834A7">
    <w:name w:val="6BD4C445B96E4FCAA9AA5948C68834A7"/>
  </w:style>
  <w:style w:type="paragraph" w:customStyle="1" w:styleId="D15CFAF9C09B9B4B99E87240F6F34A1B">
    <w:name w:val="D15CFAF9C09B9B4B99E87240F6F34A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3662A4A267354980A7015B28567732" ma:contentTypeVersion="10" ma:contentTypeDescription="Ein neues Dokument erstellen." ma:contentTypeScope="" ma:versionID="ef501320b12fa60a64ff1a45fec89af0">
  <xsd:schema xmlns:xsd="http://www.w3.org/2001/XMLSchema" xmlns:xs="http://www.w3.org/2001/XMLSchema" xmlns:p="http://schemas.microsoft.com/office/2006/metadata/properties" xmlns:ns2="d82f4fba-8589-4897-b46f-f8bad7a76046" xmlns:ns3="e9856fe1-6866-456c-9c10-1e94163cd044" targetNamespace="http://schemas.microsoft.com/office/2006/metadata/properties" ma:root="true" ma:fieldsID="147ab92c94df178a1345b410d444fa03" ns2:_="" ns3:_="">
    <xsd:import namespace="d82f4fba-8589-4897-b46f-f8bad7a76046"/>
    <xsd:import namespace="e9856fe1-6866-456c-9c10-1e94163cd0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2f4fba-8589-4897-b46f-f8bad7a760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856fe1-6866-456c-9c10-1e94163cd0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9417cd-cb4b-4177-acf5-bbda78e0b0ef}" ma:internalName="TaxCatchAll" ma:showField="CatchAllData" ma:web="e9856fe1-6866-456c-9c10-1e94163cd0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82f4fba-8589-4897-b46f-f8bad7a76046">
      <Terms xmlns="http://schemas.microsoft.com/office/infopath/2007/PartnerControls"/>
    </lcf76f155ced4ddcb4097134ff3c332f>
    <TaxCatchAll xmlns="e9856fe1-6866-456c-9c10-1e94163cd044" xsi:nil="true"/>
  </documentManagement>
</p:properties>
</file>

<file path=customXml/itemProps1.xml><?xml version="1.0" encoding="utf-8"?>
<ds:datastoreItem xmlns:ds="http://schemas.openxmlformats.org/officeDocument/2006/customXml" ds:itemID="{5C0554B1-C99B-4A9D-9F58-782101004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2f4fba-8589-4897-b46f-f8bad7a76046"/>
    <ds:schemaRef ds:uri="e9856fe1-6866-456c-9c10-1e94163cd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8A56D6-B50F-4D75-89F9-8559A69305EA}">
  <ds:schemaRefs>
    <ds:schemaRef ds:uri="http://schemas.microsoft.com/sharepoint/v3/contenttype/forms"/>
  </ds:schemaRefs>
</ds:datastoreItem>
</file>

<file path=customXml/itemProps3.xml><?xml version="1.0" encoding="utf-8"?>
<ds:datastoreItem xmlns:ds="http://schemas.openxmlformats.org/officeDocument/2006/customXml" ds:itemID="{9C319462-CEF5-094D-9D2C-BCEA4510D546}">
  <ds:schemaRefs>
    <ds:schemaRef ds:uri="http://schemas.openxmlformats.org/officeDocument/2006/bibliography"/>
  </ds:schemaRefs>
</ds:datastoreItem>
</file>

<file path=customXml/itemProps4.xml><?xml version="1.0" encoding="utf-8"?>
<ds:datastoreItem xmlns:ds="http://schemas.openxmlformats.org/officeDocument/2006/customXml" ds:itemID="{B3234B4C-8A08-4E07-BD53-5D9C04F4E0BC}">
  <ds:schemaRefs>
    <ds:schemaRef ds:uri="http://schemas.microsoft.com/office/2006/metadata/properties"/>
    <ds:schemaRef ds:uri="http://schemas.microsoft.com/office/infopath/2007/PartnerControls"/>
    <ds:schemaRef ds:uri="d82f4fba-8589-4897-b46f-f8bad7a76046"/>
    <ds:schemaRef ds:uri="e9856fe1-6866-456c-9c10-1e94163cd044"/>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Office-Vorlagen\NEFF_2026_Template_Presseinfos.dotx</Template>
  <TotalTime>0</TotalTime>
  <Pages>2</Pages>
  <Words>601</Words>
  <Characters>3787</Characters>
  <Application>Microsoft Office Word</Application>
  <DocSecurity>0</DocSecurity>
  <Lines>31</Lines>
  <Paragraphs>8</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NEFF Presseinformation</vt:lpstr>
      <vt:lpstr/>
    </vt:vector>
  </TitlesOfParts>
  <Company/>
  <LinksUpToDate>false</LinksUpToDate>
  <CharactersWithSpaces>4380</CharactersWithSpaces>
  <SharedDoc>false</SharedDoc>
  <HLinks>
    <vt:vector size="6" baseType="variant">
      <vt:variant>
        <vt:i4>4521989</vt:i4>
      </vt:variant>
      <vt:variant>
        <vt:i4>0</vt:i4>
      </vt:variant>
      <vt:variant>
        <vt:i4>0</vt:i4>
      </vt:variant>
      <vt:variant>
        <vt:i4>5</vt:i4>
      </vt:variant>
      <vt:variant>
        <vt:lpwstr>https://www.neff-home.com/de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NEFF Presseinformation</dc:title>
  <dc:subject>Crystal Clean Zone, Zeolith</dc:subject>
  <dc:creator>Dr. Martina Mai, Konzepte&amp;Texte</dc:creator>
  <cp:keywords/>
  <dc:description/>
  <cp:lastModifiedBy>Lilly Hennersberger - Hansmann PR</cp:lastModifiedBy>
  <cp:revision>8</cp:revision>
  <cp:lastPrinted>2026-04-14T12:30:00Z</cp:lastPrinted>
  <dcterms:created xsi:type="dcterms:W3CDTF">2026-08-21T12:16:00Z</dcterms:created>
  <dcterms:modified xsi:type="dcterms:W3CDTF">2026-09-17T08:28:00Z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0x010100BE3662A4A267354980A7015B28567732</vt:lpwstr>
  </property>
  <property fmtid="{D5CDD505-2E9C-101B-9397-08002B2CF9AE}" pid="3" name="MediaServiceImageTags">
    <vt:lpwstr/>
  </property>
</Properties>
</file>