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FB" w:rsidRPr="00E859FB" w:rsidRDefault="00B122FB">
      <w:pPr>
        <w:rPr>
          <w:rFonts w:ascii="Calibri" w:hAnsi="Calibri" w:cs="Calibri"/>
          <w:b/>
          <w:sz w:val="28"/>
          <w:szCs w:val="28"/>
        </w:rPr>
      </w:pPr>
    </w:p>
    <w:p w:rsidR="000A58D4" w:rsidRDefault="00EE1E46" w:rsidP="00EE1E46">
      <w:pPr>
        <w:rPr>
          <w:rFonts w:ascii="Georgia" w:hAnsi="Georgia" w:cs="Arial"/>
          <w:color w:val="000000"/>
          <w:sz w:val="20"/>
          <w:szCs w:val="20"/>
        </w:rPr>
      </w:pPr>
      <w:r w:rsidRPr="00B94D91">
        <w:rPr>
          <w:rFonts w:ascii="Georgia" w:hAnsi="Georgia" w:cs="Arial"/>
          <w:color w:val="000000"/>
          <w:sz w:val="20"/>
          <w:szCs w:val="20"/>
        </w:rPr>
        <w:t>201</w:t>
      </w:r>
      <w:r w:rsidR="00E61C36">
        <w:rPr>
          <w:rFonts w:ascii="Georgia" w:hAnsi="Georgia" w:cs="Arial"/>
          <w:color w:val="000000"/>
          <w:sz w:val="20"/>
          <w:szCs w:val="20"/>
        </w:rPr>
        <w:t>9-</w:t>
      </w:r>
      <w:r w:rsidR="000A58D4">
        <w:rPr>
          <w:rFonts w:ascii="Georgia" w:hAnsi="Georgia" w:cs="Arial"/>
          <w:color w:val="000000"/>
          <w:sz w:val="20"/>
          <w:szCs w:val="20"/>
        </w:rPr>
        <w:t>07-10</w:t>
      </w:r>
    </w:p>
    <w:p w:rsidR="00F34D40" w:rsidRDefault="00F34D40" w:rsidP="00EE1E46">
      <w:pPr>
        <w:rPr>
          <w:rFonts w:ascii="Georgia" w:hAnsi="Georgia" w:cs="Arial"/>
          <w:color w:val="000000"/>
          <w:szCs w:val="20"/>
        </w:rPr>
      </w:pPr>
    </w:p>
    <w:p w:rsidR="00EE1E46" w:rsidRDefault="00EE1E46" w:rsidP="00EE1E46">
      <w:pPr>
        <w:rPr>
          <w:rFonts w:ascii="Georgia" w:hAnsi="Georgia" w:cs="Arial"/>
          <w:color w:val="000000"/>
          <w:szCs w:val="20"/>
        </w:rPr>
      </w:pPr>
      <w:r w:rsidRPr="001E6E3B">
        <w:rPr>
          <w:rFonts w:ascii="Georgia" w:hAnsi="Georgia" w:cs="Arial"/>
          <w:color w:val="000000"/>
          <w:szCs w:val="20"/>
        </w:rPr>
        <w:t>Pressmeddelande</w:t>
      </w:r>
    </w:p>
    <w:p w:rsidR="00050BB3" w:rsidRDefault="00050BB3" w:rsidP="00050BB3">
      <w:pPr>
        <w:rPr>
          <w:rFonts w:ascii="Georgia" w:hAnsi="Georgia" w:cs="Calibri"/>
          <w:color w:val="000000"/>
          <w:sz w:val="22"/>
          <w:szCs w:val="22"/>
        </w:rPr>
      </w:pPr>
    </w:p>
    <w:p w:rsidR="000A58D4" w:rsidRDefault="0059244C" w:rsidP="00050BB3">
      <w:pPr>
        <w:rPr>
          <w:rFonts w:ascii="Georgia" w:hAnsi="Georgia" w:cs="Arial"/>
          <w:color w:val="000000"/>
          <w:sz w:val="44"/>
          <w:szCs w:val="44"/>
        </w:rPr>
      </w:pPr>
      <w:r>
        <w:rPr>
          <w:rFonts w:ascii="Georgia" w:hAnsi="Georgia" w:cs="Arial"/>
          <w:noProof/>
          <w:color w:val="000000"/>
          <w:sz w:val="44"/>
          <w:szCs w:val="44"/>
        </w:rPr>
        <w:drawing>
          <wp:inline distT="0" distB="0" distL="0" distR="0">
            <wp:extent cx="5756910" cy="2875915"/>
            <wp:effectExtent l="0" t="0" r="0" b="0"/>
            <wp:docPr id="4" name="Bildobjekt 4" descr="En bild som visar båt, utomhus, himmel,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derkoping7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2875915"/>
                    </a:xfrm>
                    <a:prstGeom prst="rect">
                      <a:avLst/>
                    </a:prstGeom>
                  </pic:spPr>
                </pic:pic>
              </a:graphicData>
            </a:graphic>
          </wp:inline>
        </w:drawing>
      </w:r>
    </w:p>
    <w:p w:rsidR="000A58D4" w:rsidRDefault="000A58D4" w:rsidP="00050BB3">
      <w:pPr>
        <w:rPr>
          <w:rFonts w:ascii="Georgia" w:hAnsi="Georgia" w:cs="Arial"/>
          <w:color w:val="000000"/>
          <w:sz w:val="44"/>
          <w:szCs w:val="44"/>
        </w:rPr>
      </w:pPr>
    </w:p>
    <w:p w:rsidR="00050BB3" w:rsidRDefault="000A58D4" w:rsidP="00050BB3">
      <w:pPr>
        <w:rPr>
          <w:rFonts w:ascii="Georgia" w:hAnsi="Georgia" w:cs="Arial"/>
          <w:color w:val="000000"/>
          <w:sz w:val="44"/>
          <w:szCs w:val="44"/>
        </w:rPr>
      </w:pPr>
      <w:r>
        <w:rPr>
          <w:rFonts w:ascii="Georgia" w:hAnsi="Georgia" w:cs="Arial"/>
          <w:color w:val="000000"/>
          <w:sz w:val="44"/>
          <w:szCs w:val="44"/>
        </w:rPr>
        <w:t>Vaccinbåten på Göta kanal</w:t>
      </w:r>
    </w:p>
    <w:p w:rsidR="00776A64" w:rsidRPr="000A58D4" w:rsidRDefault="00776A64" w:rsidP="00050BB3">
      <w:pPr>
        <w:rPr>
          <w:rFonts w:ascii="Georgia" w:hAnsi="Georgia" w:cs="Arial"/>
          <w:color w:val="000000" w:themeColor="text1"/>
          <w:sz w:val="44"/>
          <w:szCs w:val="44"/>
        </w:rPr>
      </w:pPr>
    </w:p>
    <w:p w:rsidR="000A58D4" w:rsidRPr="000A58D4" w:rsidRDefault="000A58D4" w:rsidP="000A58D4">
      <w:pPr>
        <w:rPr>
          <w:rFonts w:ascii="Georgia" w:hAnsi="Georgia"/>
          <w:color w:val="000000" w:themeColor="text1"/>
        </w:rPr>
      </w:pPr>
      <w:proofErr w:type="gramStart"/>
      <w:r w:rsidRPr="000A58D4">
        <w:rPr>
          <w:rFonts w:ascii="Georgia" w:hAnsi="Georgia" w:cs="Arial"/>
          <w:b/>
          <w:bCs/>
          <w:color w:val="000000" w:themeColor="text1"/>
          <w:sz w:val="21"/>
          <w:szCs w:val="21"/>
          <w:shd w:val="clear" w:color="auto" w:fill="FFFFFF"/>
        </w:rPr>
        <w:t>13-20</w:t>
      </w:r>
      <w:proofErr w:type="gramEnd"/>
      <w:r w:rsidRPr="000A58D4">
        <w:rPr>
          <w:rFonts w:ascii="Georgia" w:hAnsi="Georgia" w:cs="Arial"/>
          <w:b/>
          <w:bCs/>
          <w:color w:val="000000" w:themeColor="text1"/>
          <w:sz w:val="21"/>
          <w:szCs w:val="21"/>
          <w:shd w:val="clear" w:color="auto" w:fill="FFFFFF"/>
        </w:rPr>
        <w:t xml:space="preserve"> juli seglar Vaccinbåten genom Göta kanal med dagliga stopp för information om </w:t>
      </w:r>
      <w:proofErr w:type="spellStart"/>
      <w:r w:rsidRPr="000A58D4">
        <w:rPr>
          <w:rFonts w:ascii="Georgia" w:hAnsi="Georgia" w:cs="Arial"/>
          <w:b/>
          <w:bCs/>
          <w:color w:val="000000" w:themeColor="text1"/>
          <w:sz w:val="21"/>
          <w:szCs w:val="21"/>
          <w:shd w:val="clear" w:color="auto" w:fill="FFFFFF"/>
        </w:rPr>
        <w:t>TBE</w:t>
      </w:r>
      <w:proofErr w:type="spellEnd"/>
      <w:r w:rsidRPr="000A58D4">
        <w:rPr>
          <w:rFonts w:ascii="Georgia" w:hAnsi="Georgia" w:cs="Arial"/>
          <w:b/>
          <w:bCs/>
          <w:color w:val="000000" w:themeColor="text1"/>
          <w:sz w:val="21"/>
          <w:szCs w:val="21"/>
          <w:shd w:val="clear" w:color="auto" w:fill="FFFFFF"/>
        </w:rPr>
        <w:t xml:space="preserve"> samt möjlighet för besökare att vaccinera sig.</w:t>
      </w:r>
    </w:p>
    <w:p w:rsidR="00050BB3" w:rsidRDefault="00050BB3" w:rsidP="00050BB3">
      <w:pPr>
        <w:pStyle w:val="Default"/>
        <w:rPr>
          <w:sz w:val="20"/>
          <w:szCs w:val="20"/>
        </w:rPr>
      </w:pPr>
    </w:p>
    <w:p w:rsidR="000A58D4" w:rsidRDefault="000A58D4" w:rsidP="000A58D4">
      <w:pPr>
        <w:shd w:val="clear" w:color="auto" w:fill="FFFFFF"/>
        <w:spacing w:after="150"/>
        <w:rPr>
          <w:rFonts w:ascii="Georgia" w:hAnsi="Georgia" w:cs="Arial"/>
          <w:color w:val="000000" w:themeColor="text1"/>
          <w:sz w:val="21"/>
          <w:szCs w:val="21"/>
        </w:rPr>
      </w:pPr>
      <w:r w:rsidRPr="000A58D4">
        <w:rPr>
          <w:rFonts w:ascii="Georgia" w:hAnsi="Georgia" w:cs="Arial"/>
          <w:color w:val="000000" w:themeColor="text1"/>
          <w:sz w:val="21"/>
          <w:szCs w:val="21"/>
        </w:rPr>
        <w:t xml:space="preserve">I år är det premiär för Vaccinbåten på Göta kanal. Den 13 juli går startskottet för deras resa på kanalen, med syfte att sprida kunskap om </w:t>
      </w:r>
      <w:proofErr w:type="spellStart"/>
      <w:r w:rsidRPr="000A58D4">
        <w:rPr>
          <w:rFonts w:ascii="Georgia" w:hAnsi="Georgia" w:cs="Arial"/>
          <w:color w:val="000000" w:themeColor="text1"/>
          <w:sz w:val="21"/>
          <w:szCs w:val="21"/>
        </w:rPr>
        <w:t>TBE</w:t>
      </w:r>
      <w:proofErr w:type="spellEnd"/>
      <w:r w:rsidRPr="000A58D4">
        <w:rPr>
          <w:rFonts w:ascii="Georgia" w:hAnsi="Georgia" w:cs="Arial"/>
          <w:color w:val="000000" w:themeColor="text1"/>
          <w:sz w:val="21"/>
          <w:szCs w:val="21"/>
        </w:rPr>
        <w:t xml:space="preserve"> (fästingburen hjärnhinneinflammation) och den ökade risken att bli drabbad i de riskområden där behovet av vaccination är påtagligt.</w:t>
      </w:r>
    </w:p>
    <w:p w:rsidR="000A58D4" w:rsidRPr="000A58D4" w:rsidRDefault="000A58D4" w:rsidP="000A58D4">
      <w:pPr>
        <w:shd w:val="clear" w:color="auto" w:fill="FFFFFF"/>
        <w:spacing w:after="150"/>
        <w:rPr>
          <w:rFonts w:ascii="Georgia" w:hAnsi="Georgia" w:cs="Arial"/>
          <w:color w:val="000000" w:themeColor="text1"/>
          <w:sz w:val="21"/>
          <w:szCs w:val="21"/>
        </w:rPr>
      </w:pPr>
      <w:r>
        <w:rPr>
          <w:rFonts w:ascii="Georgia" w:hAnsi="Georgia" w:cs="Arial"/>
          <w:color w:val="000000" w:themeColor="text1"/>
          <w:sz w:val="21"/>
          <w:szCs w:val="21"/>
        </w:rPr>
        <w:t xml:space="preserve">–Vi ser ett stort värde i att kunna erbjuda denna service i våra gästhamnar. Då finns möjligheten att spontant skydda sig mot </w:t>
      </w:r>
      <w:proofErr w:type="spellStart"/>
      <w:r>
        <w:rPr>
          <w:rFonts w:ascii="Georgia" w:hAnsi="Georgia" w:cs="Arial"/>
          <w:color w:val="000000" w:themeColor="text1"/>
          <w:sz w:val="21"/>
          <w:szCs w:val="21"/>
        </w:rPr>
        <w:t>tbe</w:t>
      </w:r>
      <w:proofErr w:type="spellEnd"/>
      <w:r>
        <w:rPr>
          <w:rFonts w:ascii="Georgia" w:hAnsi="Georgia" w:cs="Arial"/>
          <w:color w:val="000000" w:themeColor="text1"/>
          <w:sz w:val="21"/>
          <w:szCs w:val="21"/>
        </w:rPr>
        <w:t xml:space="preserve"> för dem som inte planerat in en vaccination, säger Magnus Hollwin, marknads- och kommunikationschef på AB Göta kanalbolag.</w:t>
      </w:r>
    </w:p>
    <w:p w:rsidR="000A58D4" w:rsidRPr="000A58D4" w:rsidRDefault="000A58D4" w:rsidP="000A58D4">
      <w:pPr>
        <w:shd w:val="clear" w:color="auto" w:fill="FFFFFF"/>
        <w:spacing w:after="150"/>
        <w:rPr>
          <w:rFonts w:ascii="Georgia" w:hAnsi="Georgia" w:cs="Arial"/>
          <w:color w:val="000000" w:themeColor="text1"/>
          <w:sz w:val="21"/>
          <w:szCs w:val="21"/>
        </w:rPr>
      </w:pPr>
      <w:r w:rsidRPr="000A58D4">
        <w:rPr>
          <w:rFonts w:ascii="Georgia" w:hAnsi="Georgia" w:cs="Arial"/>
          <w:color w:val="000000" w:themeColor="text1"/>
          <w:sz w:val="21"/>
          <w:szCs w:val="21"/>
        </w:rPr>
        <w:t> </w:t>
      </w:r>
    </w:p>
    <w:p w:rsidR="000A58D4" w:rsidRPr="000A58D4" w:rsidRDefault="000A58D4" w:rsidP="000A58D4">
      <w:pPr>
        <w:shd w:val="clear" w:color="auto" w:fill="FFFFFF"/>
        <w:spacing w:after="150"/>
        <w:rPr>
          <w:rFonts w:ascii="Georgia" w:hAnsi="Georgia" w:cs="Arial"/>
          <w:color w:val="000000" w:themeColor="text1"/>
          <w:sz w:val="21"/>
          <w:szCs w:val="21"/>
        </w:rPr>
      </w:pPr>
      <w:r>
        <w:rPr>
          <w:rFonts w:ascii="Georgia" w:hAnsi="Georgia" w:cs="Arial"/>
          <w:color w:val="000000" w:themeColor="text1"/>
          <w:sz w:val="21"/>
          <w:szCs w:val="21"/>
        </w:rPr>
        <w:t>–</w:t>
      </w:r>
      <w:r w:rsidRPr="000A58D4">
        <w:rPr>
          <w:rFonts w:ascii="Georgia" w:hAnsi="Georgia" w:cs="Arial"/>
          <w:color w:val="000000" w:themeColor="text1"/>
          <w:sz w:val="21"/>
          <w:szCs w:val="21"/>
        </w:rPr>
        <w:t>Det är första gången någonsin vi tar genvägen till Västkusten och vi är väldigt glada över ett unikt samarbete med AB Göta Kanalbolag som ger oss möjlighet till en smidig resa och plats för vaccinationer utmed gästhamnarna</w:t>
      </w:r>
      <w:r>
        <w:rPr>
          <w:rFonts w:ascii="Georgia" w:hAnsi="Georgia" w:cs="Arial"/>
          <w:color w:val="000000" w:themeColor="text1"/>
          <w:sz w:val="21"/>
          <w:szCs w:val="21"/>
        </w:rPr>
        <w:t>,</w:t>
      </w:r>
      <w:r w:rsidRPr="000A58D4">
        <w:rPr>
          <w:rFonts w:ascii="Georgia" w:hAnsi="Georgia" w:cs="Arial"/>
          <w:color w:val="000000" w:themeColor="text1"/>
          <w:sz w:val="21"/>
          <w:szCs w:val="21"/>
        </w:rPr>
        <w:t xml:space="preserve"> säger Harald </w:t>
      </w:r>
      <w:proofErr w:type="spellStart"/>
      <w:r w:rsidRPr="000A58D4">
        <w:rPr>
          <w:rFonts w:ascii="Georgia" w:hAnsi="Georgia" w:cs="Arial"/>
          <w:color w:val="000000" w:themeColor="text1"/>
          <w:sz w:val="21"/>
          <w:szCs w:val="21"/>
        </w:rPr>
        <w:t>Zetterquist</w:t>
      </w:r>
      <w:proofErr w:type="spellEnd"/>
      <w:r w:rsidRPr="000A58D4">
        <w:rPr>
          <w:rFonts w:ascii="Georgia" w:hAnsi="Georgia" w:cs="Arial"/>
          <w:color w:val="000000" w:themeColor="text1"/>
          <w:sz w:val="21"/>
          <w:szCs w:val="21"/>
        </w:rPr>
        <w:t>, läkare ombord och medicinskt ledningsansvarig på Vaccinkliniken i Nyköping som står bakom Vaccinbåten. ”</w:t>
      </w:r>
      <w:proofErr w:type="spellStart"/>
      <w:r w:rsidRPr="000A58D4">
        <w:rPr>
          <w:rFonts w:ascii="Georgia" w:hAnsi="Georgia" w:cs="Arial"/>
          <w:color w:val="000000" w:themeColor="text1"/>
          <w:sz w:val="21"/>
          <w:szCs w:val="21"/>
        </w:rPr>
        <w:t>TBE</w:t>
      </w:r>
      <w:proofErr w:type="spellEnd"/>
      <w:r w:rsidRPr="000A58D4">
        <w:rPr>
          <w:rFonts w:ascii="Georgia" w:hAnsi="Georgia" w:cs="Arial"/>
          <w:color w:val="000000" w:themeColor="text1"/>
          <w:sz w:val="21"/>
          <w:szCs w:val="21"/>
        </w:rPr>
        <w:t xml:space="preserve"> är inte ett problem bara på Ostkusten. Under senare år ser vi en ökad förekomst i </w:t>
      </w:r>
      <w:proofErr w:type="spellStart"/>
      <w:r w:rsidRPr="000A58D4">
        <w:rPr>
          <w:rFonts w:ascii="Georgia" w:hAnsi="Georgia" w:cs="Arial"/>
          <w:color w:val="000000" w:themeColor="text1"/>
          <w:sz w:val="21"/>
          <w:szCs w:val="21"/>
        </w:rPr>
        <w:t>mellansverige</w:t>
      </w:r>
      <w:proofErr w:type="spellEnd"/>
      <w:r w:rsidRPr="000A58D4">
        <w:rPr>
          <w:rFonts w:ascii="Georgia" w:hAnsi="Georgia" w:cs="Arial"/>
          <w:color w:val="000000" w:themeColor="text1"/>
          <w:sz w:val="21"/>
          <w:szCs w:val="21"/>
        </w:rPr>
        <w:t xml:space="preserve"> och bort till Västkusten så det är viktigt att sprida kunskap och information om hur man skyddar sig och att man kan få möjlighet att vaccinera sig ombord”.</w:t>
      </w:r>
    </w:p>
    <w:p w:rsidR="000A58D4" w:rsidRPr="000A58D4" w:rsidRDefault="000A58D4" w:rsidP="000A58D4">
      <w:pPr>
        <w:shd w:val="clear" w:color="auto" w:fill="FFFFFF"/>
        <w:spacing w:after="150"/>
        <w:rPr>
          <w:rFonts w:ascii="Georgia" w:hAnsi="Georgia" w:cs="Arial"/>
          <w:color w:val="000000" w:themeColor="text1"/>
          <w:sz w:val="21"/>
          <w:szCs w:val="21"/>
        </w:rPr>
      </w:pPr>
      <w:r w:rsidRPr="000A58D4">
        <w:rPr>
          <w:rFonts w:ascii="Georgia" w:hAnsi="Georgia" w:cs="Arial"/>
          <w:color w:val="000000" w:themeColor="text1"/>
          <w:sz w:val="21"/>
          <w:szCs w:val="21"/>
        </w:rPr>
        <w:t>Segelbåten kommer att synas väl och vara bestyckad med flaggor som indikerar uppdraget på de platser där vi gör strandhugg. Den startar i Söderköping lördag den 13 juli, därefter slussar den genom Göta kanal, med dagliga vaccintillfällen, till Sjötorp i Vänern den 20 juli.</w:t>
      </w:r>
    </w:p>
    <w:p w:rsidR="000A58D4" w:rsidRPr="000A58D4" w:rsidRDefault="000A58D4" w:rsidP="000A58D4">
      <w:pPr>
        <w:shd w:val="clear" w:color="auto" w:fill="FFFFFF"/>
        <w:spacing w:after="150"/>
        <w:rPr>
          <w:rFonts w:ascii="Georgia" w:hAnsi="Georgia" w:cs="Arial"/>
          <w:color w:val="000000" w:themeColor="text1"/>
          <w:sz w:val="21"/>
          <w:szCs w:val="21"/>
        </w:rPr>
      </w:pPr>
      <w:r w:rsidRPr="000A58D4">
        <w:rPr>
          <w:rFonts w:ascii="Georgia" w:hAnsi="Georgia" w:cs="Arial"/>
          <w:color w:val="000000" w:themeColor="text1"/>
          <w:sz w:val="21"/>
          <w:szCs w:val="21"/>
        </w:rPr>
        <w:lastRenderedPageBreak/>
        <w:t> </w:t>
      </w:r>
    </w:p>
    <w:p w:rsidR="0059244C" w:rsidRDefault="0059244C" w:rsidP="000A58D4">
      <w:pPr>
        <w:shd w:val="clear" w:color="auto" w:fill="FFFFFF"/>
        <w:spacing w:before="300" w:after="150"/>
        <w:outlineLvl w:val="2"/>
        <w:rPr>
          <w:rFonts w:ascii="Georgia" w:hAnsi="Georgia" w:cs="Arial"/>
          <w:b/>
          <w:bCs/>
          <w:color w:val="000000" w:themeColor="text1"/>
          <w:sz w:val="27"/>
          <w:szCs w:val="27"/>
        </w:rPr>
      </w:pPr>
    </w:p>
    <w:p w:rsidR="0059244C" w:rsidRDefault="0059244C" w:rsidP="000A58D4">
      <w:pPr>
        <w:shd w:val="clear" w:color="auto" w:fill="FFFFFF"/>
        <w:spacing w:before="300" w:after="150"/>
        <w:outlineLvl w:val="2"/>
        <w:rPr>
          <w:rFonts w:ascii="Georgia" w:hAnsi="Georgia" w:cs="Arial"/>
          <w:b/>
          <w:bCs/>
          <w:color w:val="000000" w:themeColor="text1"/>
          <w:sz w:val="27"/>
          <w:szCs w:val="27"/>
        </w:rPr>
      </w:pPr>
    </w:p>
    <w:p w:rsidR="000A58D4" w:rsidRPr="000A58D4" w:rsidRDefault="000A58D4" w:rsidP="000A58D4">
      <w:pPr>
        <w:shd w:val="clear" w:color="auto" w:fill="FFFFFF"/>
        <w:spacing w:before="300" w:after="150"/>
        <w:outlineLvl w:val="2"/>
        <w:rPr>
          <w:rFonts w:ascii="Georgia" w:hAnsi="Georgia" w:cs="Arial"/>
          <w:color w:val="000000" w:themeColor="text1"/>
          <w:sz w:val="27"/>
          <w:szCs w:val="27"/>
        </w:rPr>
      </w:pPr>
      <w:r w:rsidRPr="000A58D4">
        <w:rPr>
          <w:rFonts w:ascii="Georgia" w:hAnsi="Georgia" w:cs="Arial"/>
          <w:b/>
          <w:bCs/>
          <w:color w:val="000000" w:themeColor="text1"/>
          <w:sz w:val="27"/>
          <w:szCs w:val="27"/>
        </w:rPr>
        <w:t>Program </w:t>
      </w:r>
    </w:p>
    <w:p w:rsidR="000A58D4" w:rsidRPr="000A58D4" w:rsidRDefault="000A58D4" w:rsidP="000A58D4">
      <w:pPr>
        <w:shd w:val="clear" w:color="auto" w:fill="FFFFFF"/>
        <w:spacing w:after="150"/>
        <w:rPr>
          <w:rFonts w:ascii="Georgia" w:hAnsi="Georgia" w:cs="Arial"/>
          <w:color w:val="000000" w:themeColor="text1"/>
          <w:sz w:val="21"/>
          <w:szCs w:val="21"/>
        </w:rPr>
      </w:pPr>
      <w:r w:rsidRPr="000A58D4">
        <w:rPr>
          <w:rFonts w:ascii="Georgia" w:hAnsi="Georgia" w:cs="Arial"/>
          <w:color w:val="000000" w:themeColor="text1"/>
          <w:sz w:val="21"/>
          <w:szCs w:val="21"/>
        </w:rPr>
        <w:t>13 juli, kl. 13-17: Söderköping, kanalhamnen</w:t>
      </w:r>
      <w:r w:rsidRPr="000A58D4">
        <w:rPr>
          <w:rFonts w:ascii="Georgia" w:hAnsi="Georgia" w:cs="Arial"/>
          <w:color w:val="000000" w:themeColor="text1"/>
          <w:sz w:val="21"/>
          <w:szCs w:val="21"/>
        </w:rPr>
        <w:br/>
        <w:t xml:space="preserve">14 juli, kl. 15-16: Norsholm, bryggan vid Kapten </w:t>
      </w:r>
      <w:proofErr w:type="spellStart"/>
      <w:r w:rsidRPr="000A58D4">
        <w:rPr>
          <w:rFonts w:ascii="Georgia" w:hAnsi="Georgia" w:cs="Arial"/>
          <w:color w:val="000000" w:themeColor="text1"/>
          <w:sz w:val="21"/>
          <w:szCs w:val="21"/>
        </w:rPr>
        <w:t>Bille´s</w:t>
      </w:r>
      <w:proofErr w:type="spellEnd"/>
      <w:r w:rsidRPr="000A58D4">
        <w:rPr>
          <w:rFonts w:ascii="Georgia" w:hAnsi="Georgia" w:cs="Arial"/>
          <w:color w:val="000000" w:themeColor="text1"/>
          <w:sz w:val="21"/>
          <w:szCs w:val="21"/>
        </w:rPr>
        <w:br/>
        <w:t>15 juli, kl. 14-18: Bergs slussar, Hamnbassängen vid minigolfbanan</w:t>
      </w:r>
      <w:r w:rsidRPr="000A58D4">
        <w:rPr>
          <w:rFonts w:ascii="Georgia" w:hAnsi="Georgia" w:cs="Arial"/>
          <w:color w:val="000000" w:themeColor="text1"/>
          <w:sz w:val="21"/>
          <w:szCs w:val="21"/>
        </w:rPr>
        <w:br/>
        <w:t xml:space="preserve">16 juli, kl. 17-19: Borensberg, vid </w:t>
      </w:r>
      <w:proofErr w:type="spellStart"/>
      <w:r w:rsidRPr="000A58D4">
        <w:rPr>
          <w:rFonts w:ascii="Georgia" w:hAnsi="Georgia" w:cs="Arial"/>
          <w:color w:val="000000" w:themeColor="text1"/>
          <w:sz w:val="21"/>
          <w:szCs w:val="21"/>
        </w:rPr>
        <w:t>Kaffeteriet</w:t>
      </w:r>
      <w:proofErr w:type="spellEnd"/>
      <w:r w:rsidRPr="000A58D4">
        <w:rPr>
          <w:rFonts w:ascii="Georgia" w:hAnsi="Georgia" w:cs="Arial"/>
          <w:color w:val="000000" w:themeColor="text1"/>
          <w:sz w:val="21"/>
          <w:szCs w:val="21"/>
        </w:rPr>
        <w:br/>
        <w:t>17 juli, kl. 13-15: Motala hamn</w:t>
      </w:r>
      <w:r w:rsidRPr="000A58D4">
        <w:rPr>
          <w:rFonts w:ascii="Georgia" w:hAnsi="Georgia" w:cs="Arial"/>
          <w:color w:val="000000" w:themeColor="text1"/>
          <w:sz w:val="21"/>
          <w:szCs w:val="21"/>
        </w:rPr>
        <w:br/>
        <w:t>17 juli, kl. 18-19: Vadstena gästhamn</w:t>
      </w:r>
      <w:r w:rsidRPr="000A58D4">
        <w:rPr>
          <w:rFonts w:ascii="Georgia" w:hAnsi="Georgia" w:cs="Arial"/>
          <w:color w:val="000000" w:themeColor="text1"/>
          <w:sz w:val="21"/>
          <w:szCs w:val="21"/>
        </w:rPr>
        <w:br/>
        <w:t>18 juli, kl. 16-18: Karlsborg, bryggan vid golfbanan</w:t>
      </w:r>
      <w:r w:rsidRPr="000A58D4">
        <w:rPr>
          <w:rFonts w:ascii="Georgia" w:hAnsi="Georgia" w:cs="Arial"/>
          <w:color w:val="000000" w:themeColor="text1"/>
          <w:sz w:val="21"/>
          <w:szCs w:val="21"/>
        </w:rPr>
        <w:br/>
        <w:t>19 juli, kl. 17-18: Töreboda, gästhamnen väster om järnvägsbron</w:t>
      </w:r>
      <w:r w:rsidRPr="000A58D4">
        <w:rPr>
          <w:rFonts w:ascii="Georgia" w:hAnsi="Georgia" w:cs="Arial"/>
          <w:color w:val="000000" w:themeColor="text1"/>
          <w:sz w:val="21"/>
          <w:szCs w:val="21"/>
        </w:rPr>
        <w:br/>
        <w:t>20 juli, kl. 16-17: Sjötorp, Gästhamnen i Vänern</w:t>
      </w:r>
    </w:p>
    <w:p w:rsidR="00050BB3" w:rsidRDefault="00050BB3" w:rsidP="00050BB3">
      <w:pPr>
        <w:pStyle w:val="Default"/>
        <w:rPr>
          <w:color w:val="000000" w:themeColor="text1"/>
          <w:sz w:val="22"/>
          <w:szCs w:val="22"/>
        </w:rPr>
      </w:pPr>
    </w:p>
    <w:p w:rsidR="0059244C" w:rsidRPr="00776A64" w:rsidRDefault="0059244C" w:rsidP="00050BB3">
      <w:pPr>
        <w:pStyle w:val="Default"/>
        <w:rPr>
          <w:color w:val="000000" w:themeColor="text1"/>
          <w:sz w:val="22"/>
          <w:szCs w:val="22"/>
        </w:rPr>
      </w:pPr>
      <w:bookmarkStart w:id="0" w:name="_GoBack"/>
      <w:bookmarkEnd w:id="0"/>
    </w:p>
    <w:p w:rsidR="00050BB3" w:rsidRPr="00050BB3" w:rsidRDefault="00050BB3" w:rsidP="00050BB3">
      <w:pPr>
        <w:rPr>
          <w:rFonts w:ascii="Georgia" w:hAnsi="Georgia"/>
          <w:color w:val="000000"/>
          <w:sz w:val="22"/>
          <w:szCs w:val="22"/>
        </w:rPr>
      </w:pPr>
      <w:r w:rsidRPr="00050BB3">
        <w:rPr>
          <w:rFonts w:ascii="Georgia" w:hAnsi="Georgia" w:cs="Calibri"/>
          <w:color w:val="000000"/>
          <w:sz w:val="22"/>
          <w:szCs w:val="22"/>
        </w:rPr>
        <w:t> </w:t>
      </w:r>
    </w:p>
    <w:p w:rsidR="00BA6C62" w:rsidRPr="000A58D4" w:rsidRDefault="00BA6C62" w:rsidP="000A58D4">
      <w:pPr>
        <w:spacing w:line="260" w:lineRule="exact"/>
        <w:rPr>
          <w:rFonts w:ascii="Georgia" w:hAnsi="Georgia" w:cs="Arial"/>
          <w:color w:val="000000"/>
          <w:sz w:val="20"/>
          <w:szCs w:val="20"/>
        </w:rPr>
      </w:pPr>
      <w:r w:rsidRPr="00254E1D">
        <w:rPr>
          <w:rFonts w:ascii="Georgia" w:hAnsi="Georgia" w:cs="Arial"/>
          <w:b/>
          <w:color w:val="000000"/>
          <w:sz w:val="20"/>
          <w:szCs w:val="20"/>
        </w:rPr>
        <w:t xml:space="preserve">För mer information välkommen att kontakta: </w:t>
      </w:r>
      <w:r>
        <w:rPr>
          <w:rFonts w:ascii="Georgia" w:hAnsi="Georgia" w:cs="Arial"/>
          <w:color w:val="000000"/>
          <w:sz w:val="20"/>
          <w:szCs w:val="20"/>
        </w:rPr>
        <w:br/>
        <w:t>Roger Altsäter, vd</w:t>
      </w:r>
      <w:r w:rsidRPr="003A4F03">
        <w:rPr>
          <w:rFonts w:ascii="Georgia" w:hAnsi="Georgia" w:cs="Arial"/>
          <w:color w:val="000000"/>
          <w:sz w:val="20"/>
          <w:szCs w:val="20"/>
        </w:rPr>
        <w:t>, AB Göta kanalbolag</w:t>
      </w:r>
      <w:r>
        <w:rPr>
          <w:rFonts w:ascii="Georgia" w:hAnsi="Georgia" w:cs="Arial"/>
          <w:color w:val="000000"/>
          <w:sz w:val="20"/>
          <w:szCs w:val="20"/>
        </w:rPr>
        <w:t>, tel 070-865 23 02</w:t>
      </w:r>
      <w:r>
        <w:rPr>
          <w:rFonts w:ascii="Georgia" w:hAnsi="Georgia" w:cs="Arial"/>
          <w:color w:val="000000"/>
          <w:sz w:val="20"/>
          <w:szCs w:val="20"/>
        </w:rPr>
        <w:br/>
        <w:t>Magnus Hollwin, marknads- och kommunikationschef, AB Göta kanalbolag, tel 070-300 58 07</w:t>
      </w:r>
    </w:p>
    <w:sectPr w:rsidR="00BA6C62" w:rsidRPr="000A58D4" w:rsidSect="00856594">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7B2" w:rsidRDefault="00AD77B2" w:rsidP="00EE1E46">
      <w:r>
        <w:separator/>
      </w:r>
    </w:p>
  </w:endnote>
  <w:endnote w:type="continuationSeparator" w:id="0">
    <w:p w:rsidR="00AD77B2" w:rsidRDefault="00AD77B2" w:rsidP="00EE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7B2" w:rsidRDefault="00AD77B2" w:rsidP="00EE1E46">
      <w:r>
        <w:separator/>
      </w:r>
    </w:p>
  </w:footnote>
  <w:footnote w:type="continuationSeparator" w:id="0">
    <w:p w:rsidR="00AD77B2" w:rsidRDefault="00AD77B2" w:rsidP="00EE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99" w:rsidRPr="000C3795" w:rsidRDefault="00D663AA" w:rsidP="00944A99">
    <w:pPr>
      <w:pStyle w:val="GtaKanalBrdtext"/>
      <w:tabs>
        <w:tab w:val="left" w:pos="5387"/>
      </w:tabs>
    </w:pPr>
    <w:r>
      <w:rPr>
        <w:noProof/>
      </w:rPr>
      <w:drawing>
        <wp:inline distT="0" distB="0" distL="0" distR="0" wp14:anchorId="71E60CF6" wp14:editId="218C3706">
          <wp:extent cx="1108364" cy="8312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_Logo_RGB.jpg"/>
                  <pic:cNvPicPr/>
                </pic:nvPicPr>
                <pic:blipFill>
                  <a:blip r:embed="rId1">
                    <a:extLst>
                      <a:ext uri="{28A0092B-C50C-407E-A947-70E740481C1C}">
                        <a14:useLocalDpi xmlns:a14="http://schemas.microsoft.com/office/drawing/2010/main" val="0"/>
                      </a:ext>
                    </a:extLst>
                  </a:blip>
                  <a:stretch>
                    <a:fillRect/>
                  </a:stretch>
                </pic:blipFill>
                <pic:spPr>
                  <a:xfrm>
                    <a:off x="0" y="0"/>
                    <a:ext cx="1128568" cy="846426"/>
                  </a:xfrm>
                  <a:prstGeom prst="rect">
                    <a:avLst/>
                  </a:prstGeom>
                </pic:spPr>
              </pic:pic>
            </a:graphicData>
          </a:graphic>
        </wp:inline>
      </w:drawing>
    </w:r>
    <w:r w:rsidR="00944A99" w:rsidRPr="00944A99">
      <w:t xml:space="preserve"> </w:t>
    </w:r>
    <w:r w:rsidR="00944A99">
      <w:tab/>
      <w:t>Till nyhetsredaktionen/</w:t>
    </w:r>
  </w:p>
  <w:p w:rsidR="00EE1E46" w:rsidRPr="00EE1E46" w:rsidRDefault="00944A99" w:rsidP="00944A99">
    <w:pPr>
      <w:pStyle w:val="GtaKanalBrdtext"/>
      <w:tabs>
        <w:tab w:val="left" w:pos="5387"/>
      </w:tabs>
    </w:pPr>
    <w:r w:rsidRPr="000C3795">
      <w:tab/>
    </w:r>
    <w:r>
      <w:t>redaktionschefen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828FC"/>
    <w:multiLevelType w:val="hybridMultilevel"/>
    <w:tmpl w:val="102CC68A"/>
    <w:lvl w:ilvl="0" w:tplc="44EA577E">
      <w:start w:val="1"/>
      <w:numFmt w:val="bullet"/>
      <w:lvlText w:val="•"/>
      <w:lvlJc w:val="left"/>
      <w:pPr>
        <w:tabs>
          <w:tab w:val="num" w:pos="720"/>
        </w:tabs>
        <w:ind w:left="720" w:hanging="360"/>
      </w:pPr>
      <w:rPr>
        <w:rFonts w:ascii="Arial" w:hAnsi="Arial" w:hint="default"/>
      </w:rPr>
    </w:lvl>
    <w:lvl w:ilvl="1" w:tplc="0B0C436A" w:tentative="1">
      <w:start w:val="1"/>
      <w:numFmt w:val="bullet"/>
      <w:lvlText w:val="•"/>
      <w:lvlJc w:val="left"/>
      <w:pPr>
        <w:tabs>
          <w:tab w:val="num" w:pos="1440"/>
        </w:tabs>
        <w:ind w:left="1440" w:hanging="360"/>
      </w:pPr>
      <w:rPr>
        <w:rFonts w:ascii="Arial" w:hAnsi="Arial" w:hint="default"/>
      </w:rPr>
    </w:lvl>
    <w:lvl w:ilvl="2" w:tplc="ACACD960" w:tentative="1">
      <w:start w:val="1"/>
      <w:numFmt w:val="bullet"/>
      <w:lvlText w:val="•"/>
      <w:lvlJc w:val="left"/>
      <w:pPr>
        <w:tabs>
          <w:tab w:val="num" w:pos="2160"/>
        </w:tabs>
        <w:ind w:left="2160" w:hanging="360"/>
      </w:pPr>
      <w:rPr>
        <w:rFonts w:ascii="Arial" w:hAnsi="Arial" w:hint="default"/>
      </w:rPr>
    </w:lvl>
    <w:lvl w:ilvl="3" w:tplc="BEFE9DA4" w:tentative="1">
      <w:start w:val="1"/>
      <w:numFmt w:val="bullet"/>
      <w:lvlText w:val="•"/>
      <w:lvlJc w:val="left"/>
      <w:pPr>
        <w:tabs>
          <w:tab w:val="num" w:pos="2880"/>
        </w:tabs>
        <w:ind w:left="2880" w:hanging="360"/>
      </w:pPr>
      <w:rPr>
        <w:rFonts w:ascii="Arial" w:hAnsi="Arial" w:hint="default"/>
      </w:rPr>
    </w:lvl>
    <w:lvl w:ilvl="4" w:tplc="1C9A9478" w:tentative="1">
      <w:start w:val="1"/>
      <w:numFmt w:val="bullet"/>
      <w:lvlText w:val="•"/>
      <w:lvlJc w:val="left"/>
      <w:pPr>
        <w:tabs>
          <w:tab w:val="num" w:pos="3600"/>
        </w:tabs>
        <w:ind w:left="3600" w:hanging="360"/>
      </w:pPr>
      <w:rPr>
        <w:rFonts w:ascii="Arial" w:hAnsi="Arial" w:hint="default"/>
      </w:rPr>
    </w:lvl>
    <w:lvl w:ilvl="5" w:tplc="63D693F2" w:tentative="1">
      <w:start w:val="1"/>
      <w:numFmt w:val="bullet"/>
      <w:lvlText w:val="•"/>
      <w:lvlJc w:val="left"/>
      <w:pPr>
        <w:tabs>
          <w:tab w:val="num" w:pos="4320"/>
        </w:tabs>
        <w:ind w:left="4320" w:hanging="360"/>
      </w:pPr>
      <w:rPr>
        <w:rFonts w:ascii="Arial" w:hAnsi="Arial" w:hint="default"/>
      </w:rPr>
    </w:lvl>
    <w:lvl w:ilvl="6" w:tplc="40405680" w:tentative="1">
      <w:start w:val="1"/>
      <w:numFmt w:val="bullet"/>
      <w:lvlText w:val="•"/>
      <w:lvlJc w:val="left"/>
      <w:pPr>
        <w:tabs>
          <w:tab w:val="num" w:pos="5040"/>
        </w:tabs>
        <w:ind w:left="5040" w:hanging="360"/>
      </w:pPr>
      <w:rPr>
        <w:rFonts w:ascii="Arial" w:hAnsi="Arial" w:hint="default"/>
      </w:rPr>
    </w:lvl>
    <w:lvl w:ilvl="7" w:tplc="C5D864EC" w:tentative="1">
      <w:start w:val="1"/>
      <w:numFmt w:val="bullet"/>
      <w:lvlText w:val="•"/>
      <w:lvlJc w:val="left"/>
      <w:pPr>
        <w:tabs>
          <w:tab w:val="num" w:pos="5760"/>
        </w:tabs>
        <w:ind w:left="5760" w:hanging="360"/>
      </w:pPr>
      <w:rPr>
        <w:rFonts w:ascii="Arial" w:hAnsi="Arial" w:hint="default"/>
      </w:rPr>
    </w:lvl>
    <w:lvl w:ilvl="8" w:tplc="4F3C08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C71071"/>
    <w:multiLevelType w:val="hybridMultilevel"/>
    <w:tmpl w:val="0D60702C"/>
    <w:lvl w:ilvl="0" w:tplc="DBBAE976">
      <w:start w:val="2016"/>
      <w:numFmt w:val="bullet"/>
      <w:lvlText w:val="–"/>
      <w:lvlJc w:val="left"/>
      <w:pPr>
        <w:ind w:left="720" w:hanging="360"/>
      </w:pPr>
      <w:rPr>
        <w:rFonts w:ascii="Georgia" w:eastAsia="Calibri"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05CB6"/>
    <w:rsid w:val="000226E6"/>
    <w:rsid w:val="00042D0F"/>
    <w:rsid w:val="00044190"/>
    <w:rsid w:val="00050BB3"/>
    <w:rsid w:val="00067722"/>
    <w:rsid w:val="000739D2"/>
    <w:rsid w:val="000854FE"/>
    <w:rsid w:val="000A58D4"/>
    <w:rsid w:val="000B5483"/>
    <w:rsid w:val="000D5C29"/>
    <w:rsid w:val="000F0E28"/>
    <w:rsid w:val="00107D05"/>
    <w:rsid w:val="00135148"/>
    <w:rsid w:val="00155C52"/>
    <w:rsid w:val="00163CCE"/>
    <w:rsid w:val="00170742"/>
    <w:rsid w:val="00195A4A"/>
    <w:rsid w:val="001A2929"/>
    <w:rsid w:val="001C1E92"/>
    <w:rsid w:val="001F41F5"/>
    <w:rsid w:val="00291DE0"/>
    <w:rsid w:val="002C1B32"/>
    <w:rsid w:val="00323F93"/>
    <w:rsid w:val="0035653A"/>
    <w:rsid w:val="00361E3D"/>
    <w:rsid w:val="003A510B"/>
    <w:rsid w:val="003D40FB"/>
    <w:rsid w:val="003E5828"/>
    <w:rsid w:val="003F5BFF"/>
    <w:rsid w:val="00415104"/>
    <w:rsid w:val="00460DFD"/>
    <w:rsid w:val="00463203"/>
    <w:rsid w:val="00491995"/>
    <w:rsid w:val="004D12CF"/>
    <w:rsid w:val="00532AB4"/>
    <w:rsid w:val="00554991"/>
    <w:rsid w:val="005836A8"/>
    <w:rsid w:val="0059244C"/>
    <w:rsid w:val="00596223"/>
    <w:rsid w:val="00597D97"/>
    <w:rsid w:val="005C1766"/>
    <w:rsid w:val="005F2442"/>
    <w:rsid w:val="005F4DCA"/>
    <w:rsid w:val="00606CDA"/>
    <w:rsid w:val="00614CCC"/>
    <w:rsid w:val="006162FD"/>
    <w:rsid w:val="00624F40"/>
    <w:rsid w:val="00626E86"/>
    <w:rsid w:val="006478B4"/>
    <w:rsid w:val="00692CAB"/>
    <w:rsid w:val="006A3BFC"/>
    <w:rsid w:val="006C5361"/>
    <w:rsid w:val="006D45A0"/>
    <w:rsid w:val="00744325"/>
    <w:rsid w:val="007717FF"/>
    <w:rsid w:val="00773E06"/>
    <w:rsid w:val="00776A64"/>
    <w:rsid w:val="00777B50"/>
    <w:rsid w:val="0078762C"/>
    <w:rsid w:val="00794E41"/>
    <w:rsid w:val="00796C3B"/>
    <w:rsid w:val="007A2B87"/>
    <w:rsid w:val="007D6EAE"/>
    <w:rsid w:val="00811F02"/>
    <w:rsid w:val="008531A9"/>
    <w:rsid w:val="00856594"/>
    <w:rsid w:val="008A2A21"/>
    <w:rsid w:val="008C63E8"/>
    <w:rsid w:val="008D29D6"/>
    <w:rsid w:val="008E0F6A"/>
    <w:rsid w:val="00911D6E"/>
    <w:rsid w:val="009232E5"/>
    <w:rsid w:val="00944A99"/>
    <w:rsid w:val="009511D1"/>
    <w:rsid w:val="0095702E"/>
    <w:rsid w:val="009741ED"/>
    <w:rsid w:val="00974B17"/>
    <w:rsid w:val="009A216B"/>
    <w:rsid w:val="009B19C9"/>
    <w:rsid w:val="009B3FE6"/>
    <w:rsid w:val="009B7236"/>
    <w:rsid w:val="009E1D60"/>
    <w:rsid w:val="00A05658"/>
    <w:rsid w:val="00A0689D"/>
    <w:rsid w:val="00A10ADB"/>
    <w:rsid w:val="00A14B58"/>
    <w:rsid w:val="00A3355A"/>
    <w:rsid w:val="00A375CF"/>
    <w:rsid w:val="00A4117E"/>
    <w:rsid w:val="00A743D1"/>
    <w:rsid w:val="00A9619A"/>
    <w:rsid w:val="00AD24AF"/>
    <w:rsid w:val="00AD77B2"/>
    <w:rsid w:val="00B03576"/>
    <w:rsid w:val="00B122FB"/>
    <w:rsid w:val="00B23FF3"/>
    <w:rsid w:val="00B4372E"/>
    <w:rsid w:val="00B71436"/>
    <w:rsid w:val="00B94D91"/>
    <w:rsid w:val="00BA6C62"/>
    <w:rsid w:val="00BD3BBE"/>
    <w:rsid w:val="00C0136D"/>
    <w:rsid w:val="00C04B77"/>
    <w:rsid w:val="00CC30FF"/>
    <w:rsid w:val="00CD58F9"/>
    <w:rsid w:val="00CF10AD"/>
    <w:rsid w:val="00CF2158"/>
    <w:rsid w:val="00D014A5"/>
    <w:rsid w:val="00D02D39"/>
    <w:rsid w:val="00D30FA9"/>
    <w:rsid w:val="00D36FA0"/>
    <w:rsid w:val="00D52149"/>
    <w:rsid w:val="00D661A8"/>
    <w:rsid w:val="00D663AA"/>
    <w:rsid w:val="00D70DE1"/>
    <w:rsid w:val="00D73CEE"/>
    <w:rsid w:val="00D7735A"/>
    <w:rsid w:val="00DA284E"/>
    <w:rsid w:val="00DC03ED"/>
    <w:rsid w:val="00DE1502"/>
    <w:rsid w:val="00DE6F82"/>
    <w:rsid w:val="00E068DE"/>
    <w:rsid w:val="00E11C65"/>
    <w:rsid w:val="00E21B1F"/>
    <w:rsid w:val="00E32F7F"/>
    <w:rsid w:val="00E61C36"/>
    <w:rsid w:val="00E859FB"/>
    <w:rsid w:val="00EE1E46"/>
    <w:rsid w:val="00EE2BFF"/>
    <w:rsid w:val="00EF5E00"/>
    <w:rsid w:val="00F34D40"/>
    <w:rsid w:val="00F86B80"/>
    <w:rsid w:val="00F96388"/>
    <w:rsid w:val="00FD0742"/>
    <w:rsid w:val="00FF356B"/>
    <w:rsid w:val="00FF5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B65C"/>
  <w15:chartTrackingRefBased/>
  <w15:docId w15:val="{127CF6EA-2F0F-3F47-924A-5A5E094D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B6"/>
    <w:rPr>
      <w:rFonts w:ascii="Times New Roman" w:eastAsia="Times New Roman" w:hAnsi="Times New Roman" w:cs="Times New Roman"/>
      <w:lang w:eastAsia="sv-SE"/>
    </w:rPr>
  </w:style>
  <w:style w:type="paragraph" w:styleId="Rubrik3">
    <w:name w:val="heading 3"/>
    <w:basedOn w:val="Normal"/>
    <w:link w:val="Rubrik3Char"/>
    <w:uiPriority w:val="9"/>
    <w:qFormat/>
    <w:rsid w:val="000A58D4"/>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1E46"/>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EE1E46"/>
  </w:style>
  <w:style w:type="paragraph" w:styleId="Sidfot">
    <w:name w:val="footer"/>
    <w:basedOn w:val="Normal"/>
    <w:link w:val="SidfotChar"/>
    <w:uiPriority w:val="99"/>
    <w:unhideWhenUsed/>
    <w:rsid w:val="00EE1E46"/>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EE1E46"/>
  </w:style>
  <w:style w:type="paragraph" w:styleId="Liststycke">
    <w:name w:val="List Paragraph"/>
    <w:basedOn w:val="Normal"/>
    <w:uiPriority w:val="34"/>
    <w:qFormat/>
    <w:rsid w:val="00EE1E46"/>
    <w:pPr>
      <w:ind w:left="720"/>
      <w:contextualSpacing/>
    </w:pPr>
    <w:rPr>
      <w:rFonts w:asciiTheme="minorHAnsi" w:eastAsiaTheme="minorHAnsi" w:hAnsiTheme="minorHAnsi" w:cstheme="minorBidi"/>
      <w:lang w:eastAsia="en-US"/>
    </w:rPr>
  </w:style>
  <w:style w:type="paragraph" w:customStyle="1" w:styleId="GtaKanalBrdtext">
    <w:name w:val="Göta Kanal Brödtext"/>
    <w:basedOn w:val="Normal"/>
    <w:qFormat/>
    <w:rsid w:val="00944A99"/>
    <w:pPr>
      <w:spacing w:line="260" w:lineRule="atLeast"/>
    </w:pPr>
    <w:rPr>
      <w:rFonts w:ascii="Georgia" w:eastAsia="Calibri" w:hAnsi="Georgia"/>
      <w:sz w:val="20"/>
      <w:szCs w:val="32"/>
      <w:lang w:eastAsia="en-US"/>
    </w:rPr>
  </w:style>
  <w:style w:type="paragraph" w:styleId="Ballongtext">
    <w:name w:val="Balloon Text"/>
    <w:basedOn w:val="Normal"/>
    <w:link w:val="BallongtextChar"/>
    <w:uiPriority w:val="99"/>
    <w:semiHidden/>
    <w:unhideWhenUsed/>
    <w:rsid w:val="002C1B32"/>
    <w:rPr>
      <w:sz w:val="18"/>
      <w:szCs w:val="18"/>
    </w:rPr>
  </w:style>
  <w:style w:type="character" w:customStyle="1" w:styleId="BallongtextChar">
    <w:name w:val="Ballongtext Char"/>
    <w:basedOn w:val="Standardstycketeckensnitt"/>
    <w:link w:val="Ballongtext"/>
    <w:uiPriority w:val="99"/>
    <w:semiHidden/>
    <w:rsid w:val="002C1B32"/>
    <w:rPr>
      <w:rFonts w:ascii="Times New Roman" w:hAnsi="Times New Roman" w:cs="Times New Roman"/>
      <w:sz w:val="18"/>
      <w:szCs w:val="18"/>
    </w:rPr>
  </w:style>
  <w:style w:type="character" w:customStyle="1" w:styleId="apple-converted-space">
    <w:name w:val="apple-converted-space"/>
    <w:basedOn w:val="Standardstycketeckensnitt"/>
    <w:rsid w:val="00050BB3"/>
  </w:style>
  <w:style w:type="paragraph" w:styleId="Normalwebb">
    <w:name w:val="Normal (Web)"/>
    <w:basedOn w:val="Normal"/>
    <w:uiPriority w:val="99"/>
    <w:semiHidden/>
    <w:unhideWhenUsed/>
    <w:rsid w:val="00050BB3"/>
    <w:pPr>
      <w:spacing w:before="100" w:beforeAutospacing="1" w:after="100" w:afterAutospacing="1"/>
    </w:pPr>
  </w:style>
  <w:style w:type="paragraph" w:customStyle="1" w:styleId="Default">
    <w:name w:val="Default"/>
    <w:rsid w:val="00050BB3"/>
    <w:pPr>
      <w:autoSpaceDE w:val="0"/>
      <w:autoSpaceDN w:val="0"/>
      <w:adjustRightInd w:val="0"/>
    </w:pPr>
    <w:rPr>
      <w:rFonts w:ascii="Georgia" w:eastAsia="Calibri" w:hAnsi="Georgia" w:cs="Georgia"/>
      <w:color w:val="000000"/>
      <w:lang w:eastAsia="sv-SE"/>
    </w:rPr>
  </w:style>
  <w:style w:type="character" w:styleId="Stark">
    <w:name w:val="Strong"/>
    <w:basedOn w:val="Standardstycketeckensnitt"/>
    <w:uiPriority w:val="22"/>
    <w:qFormat/>
    <w:rsid w:val="000A58D4"/>
    <w:rPr>
      <w:b/>
      <w:bCs/>
    </w:rPr>
  </w:style>
  <w:style w:type="character" w:customStyle="1" w:styleId="Rubrik3Char">
    <w:name w:val="Rubrik 3 Char"/>
    <w:basedOn w:val="Standardstycketeckensnitt"/>
    <w:link w:val="Rubrik3"/>
    <w:uiPriority w:val="9"/>
    <w:rsid w:val="000A58D4"/>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7573">
      <w:bodyDiv w:val="1"/>
      <w:marLeft w:val="0"/>
      <w:marRight w:val="0"/>
      <w:marTop w:val="0"/>
      <w:marBottom w:val="0"/>
      <w:divBdr>
        <w:top w:val="none" w:sz="0" w:space="0" w:color="auto"/>
        <w:left w:val="none" w:sz="0" w:space="0" w:color="auto"/>
        <w:bottom w:val="none" w:sz="0" w:space="0" w:color="auto"/>
        <w:right w:val="none" w:sz="0" w:space="0" w:color="auto"/>
      </w:divBdr>
    </w:div>
    <w:div w:id="114645269">
      <w:bodyDiv w:val="1"/>
      <w:marLeft w:val="0"/>
      <w:marRight w:val="0"/>
      <w:marTop w:val="0"/>
      <w:marBottom w:val="0"/>
      <w:divBdr>
        <w:top w:val="none" w:sz="0" w:space="0" w:color="auto"/>
        <w:left w:val="none" w:sz="0" w:space="0" w:color="auto"/>
        <w:bottom w:val="none" w:sz="0" w:space="0" w:color="auto"/>
        <w:right w:val="none" w:sz="0" w:space="0" w:color="auto"/>
      </w:divBdr>
    </w:div>
    <w:div w:id="287201782">
      <w:bodyDiv w:val="1"/>
      <w:marLeft w:val="0"/>
      <w:marRight w:val="0"/>
      <w:marTop w:val="0"/>
      <w:marBottom w:val="0"/>
      <w:divBdr>
        <w:top w:val="none" w:sz="0" w:space="0" w:color="auto"/>
        <w:left w:val="none" w:sz="0" w:space="0" w:color="auto"/>
        <w:bottom w:val="none" w:sz="0" w:space="0" w:color="auto"/>
        <w:right w:val="none" w:sz="0" w:space="0" w:color="auto"/>
      </w:divBdr>
      <w:divsChild>
        <w:div w:id="1786346131">
          <w:marLeft w:val="0"/>
          <w:marRight w:val="0"/>
          <w:marTop w:val="0"/>
          <w:marBottom w:val="0"/>
          <w:divBdr>
            <w:top w:val="none" w:sz="0" w:space="0" w:color="auto"/>
            <w:left w:val="none" w:sz="0" w:space="0" w:color="auto"/>
            <w:bottom w:val="none" w:sz="0" w:space="0" w:color="auto"/>
            <w:right w:val="none" w:sz="0" w:space="0" w:color="auto"/>
          </w:divBdr>
          <w:divsChild>
            <w:div w:id="625232353">
              <w:marLeft w:val="0"/>
              <w:marRight w:val="0"/>
              <w:marTop w:val="0"/>
              <w:marBottom w:val="0"/>
              <w:divBdr>
                <w:top w:val="none" w:sz="0" w:space="0" w:color="auto"/>
                <w:left w:val="none" w:sz="0" w:space="0" w:color="auto"/>
                <w:bottom w:val="none" w:sz="0" w:space="0" w:color="auto"/>
                <w:right w:val="none" w:sz="0" w:space="0" w:color="auto"/>
              </w:divBdr>
              <w:divsChild>
                <w:div w:id="1861503883">
                  <w:marLeft w:val="0"/>
                  <w:marRight w:val="0"/>
                  <w:marTop w:val="0"/>
                  <w:marBottom w:val="0"/>
                  <w:divBdr>
                    <w:top w:val="none" w:sz="0" w:space="0" w:color="auto"/>
                    <w:left w:val="none" w:sz="0" w:space="0" w:color="auto"/>
                    <w:bottom w:val="none" w:sz="0" w:space="0" w:color="auto"/>
                    <w:right w:val="none" w:sz="0" w:space="0" w:color="auto"/>
                  </w:divBdr>
                  <w:divsChild>
                    <w:div w:id="19375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5467">
      <w:bodyDiv w:val="1"/>
      <w:marLeft w:val="0"/>
      <w:marRight w:val="0"/>
      <w:marTop w:val="0"/>
      <w:marBottom w:val="0"/>
      <w:divBdr>
        <w:top w:val="none" w:sz="0" w:space="0" w:color="auto"/>
        <w:left w:val="none" w:sz="0" w:space="0" w:color="auto"/>
        <w:bottom w:val="none" w:sz="0" w:space="0" w:color="auto"/>
        <w:right w:val="none" w:sz="0" w:space="0" w:color="auto"/>
      </w:divBdr>
    </w:div>
    <w:div w:id="439225623">
      <w:bodyDiv w:val="1"/>
      <w:marLeft w:val="0"/>
      <w:marRight w:val="0"/>
      <w:marTop w:val="0"/>
      <w:marBottom w:val="0"/>
      <w:divBdr>
        <w:top w:val="none" w:sz="0" w:space="0" w:color="auto"/>
        <w:left w:val="none" w:sz="0" w:space="0" w:color="auto"/>
        <w:bottom w:val="none" w:sz="0" w:space="0" w:color="auto"/>
        <w:right w:val="none" w:sz="0" w:space="0" w:color="auto"/>
      </w:divBdr>
    </w:div>
    <w:div w:id="442193766">
      <w:bodyDiv w:val="1"/>
      <w:marLeft w:val="0"/>
      <w:marRight w:val="0"/>
      <w:marTop w:val="0"/>
      <w:marBottom w:val="0"/>
      <w:divBdr>
        <w:top w:val="none" w:sz="0" w:space="0" w:color="auto"/>
        <w:left w:val="none" w:sz="0" w:space="0" w:color="auto"/>
        <w:bottom w:val="none" w:sz="0" w:space="0" w:color="auto"/>
        <w:right w:val="none" w:sz="0" w:space="0" w:color="auto"/>
      </w:divBdr>
    </w:div>
    <w:div w:id="483131649">
      <w:bodyDiv w:val="1"/>
      <w:marLeft w:val="0"/>
      <w:marRight w:val="0"/>
      <w:marTop w:val="0"/>
      <w:marBottom w:val="0"/>
      <w:divBdr>
        <w:top w:val="none" w:sz="0" w:space="0" w:color="auto"/>
        <w:left w:val="none" w:sz="0" w:space="0" w:color="auto"/>
        <w:bottom w:val="none" w:sz="0" w:space="0" w:color="auto"/>
        <w:right w:val="none" w:sz="0" w:space="0" w:color="auto"/>
      </w:divBdr>
    </w:div>
    <w:div w:id="598491081">
      <w:bodyDiv w:val="1"/>
      <w:marLeft w:val="0"/>
      <w:marRight w:val="0"/>
      <w:marTop w:val="0"/>
      <w:marBottom w:val="0"/>
      <w:divBdr>
        <w:top w:val="none" w:sz="0" w:space="0" w:color="auto"/>
        <w:left w:val="none" w:sz="0" w:space="0" w:color="auto"/>
        <w:bottom w:val="none" w:sz="0" w:space="0" w:color="auto"/>
        <w:right w:val="none" w:sz="0" w:space="0" w:color="auto"/>
      </w:divBdr>
      <w:divsChild>
        <w:div w:id="353575772">
          <w:marLeft w:val="0"/>
          <w:marRight w:val="0"/>
          <w:marTop w:val="0"/>
          <w:marBottom w:val="0"/>
          <w:divBdr>
            <w:top w:val="none" w:sz="0" w:space="0" w:color="auto"/>
            <w:left w:val="none" w:sz="0" w:space="0" w:color="auto"/>
            <w:bottom w:val="none" w:sz="0" w:space="0" w:color="auto"/>
            <w:right w:val="none" w:sz="0" w:space="0" w:color="auto"/>
          </w:divBdr>
        </w:div>
      </w:divsChild>
    </w:div>
    <w:div w:id="766119277">
      <w:bodyDiv w:val="1"/>
      <w:marLeft w:val="0"/>
      <w:marRight w:val="0"/>
      <w:marTop w:val="0"/>
      <w:marBottom w:val="0"/>
      <w:divBdr>
        <w:top w:val="none" w:sz="0" w:space="0" w:color="auto"/>
        <w:left w:val="none" w:sz="0" w:space="0" w:color="auto"/>
        <w:bottom w:val="none" w:sz="0" w:space="0" w:color="auto"/>
        <w:right w:val="none" w:sz="0" w:space="0" w:color="auto"/>
      </w:divBdr>
      <w:divsChild>
        <w:div w:id="195513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898">
      <w:bodyDiv w:val="1"/>
      <w:marLeft w:val="0"/>
      <w:marRight w:val="0"/>
      <w:marTop w:val="0"/>
      <w:marBottom w:val="0"/>
      <w:divBdr>
        <w:top w:val="none" w:sz="0" w:space="0" w:color="auto"/>
        <w:left w:val="none" w:sz="0" w:space="0" w:color="auto"/>
        <w:bottom w:val="none" w:sz="0" w:space="0" w:color="auto"/>
        <w:right w:val="none" w:sz="0" w:space="0" w:color="auto"/>
      </w:divBdr>
    </w:div>
    <w:div w:id="822817574">
      <w:bodyDiv w:val="1"/>
      <w:marLeft w:val="0"/>
      <w:marRight w:val="0"/>
      <w:marTop w:val="0"/>
      <w:marBottom w:val="0"/>
      <w:divBdr>
        <w:top w:val="none" w:sz="0" w:space="0" w:color="auto"/>
        <w:left w:val="none" w:sz="0" w:space="0" w:color="auto"/>
        <w:bottom w:val="none" w:sz="0" w:space="0" w:color="auto"/>
        <w:right w:val="none" w:sz="0" w:space="0" w:color="auto"/>
      </w:divBdr>
      <w:divsChild>
        <w:div w:id="1245727856">
          <w:marLeft w:val="0"/>
          <w:marRight w:val="0"/>
          <w:marTop w:val="96"/>
          <w:marBottom w:val="0"/>
          <w:divBdr>
            <w:top w:val="none" w:sz="0" w:space="0" w:color="auto"/>
            <w:left w:val="none" w:sz="0" w:space="0" w:color="auto"/>
            <w:bottom w:val="none" w:sz="0" w:space="0" w:color="auto"/>
            <w:right w:val="none" w:sz="0" w:space="0" w:color="auto"/>
          </w:divBdr>
        </w:div>
        <w:div w:id="727148006">
          <w:marLeft w:val="0"/>
          <w:marRight w:val="0"/>
          <w:marTop w:val="96"/>
          <w:marBottom w:val="0"/>
          <w:divBdr>
            <w:top w:val="none" w:sz="0" w:space="0" w:color="auto"/>
            <w:left w:val="none" w:sz="0" w:space="0" w:color="auto"/>
            <w:bottom w:val="none" w:sz="0" w:space="0" w:color="auto"/>
            <w:right w:val="none" w:sz="0" w:space="0" w:color="auto"/>
          </w:divBdr>
        </w:div>
        <w:div w:id="115950973">
          <w:marLeft w:val="0"/>
          <w:marRight w:val="0"/>
          <w:marTop w:val="96"/>
          <w:marBottom w:val="0"/>
          <w:divBdr>
            <w:top w:val="none" w:sz="0" w:space="0" w:color="auto"/>
            <w:left w:val="none" w:sz="0" w:space="0" w:color="auto"/>
            <w:bottom w:val="none" w:sz="0" w:space="0" w:color="auto"/>
            <w:right w:val="none" w:sz="0" w:space="0" w:color="auto"/>
          </w:divBdr>
        </w:div>
        <w:div w:id="2130202279">
          <w:marLeft w:val="0"/>
          <w:marRight w:val="0"/>
          <w:marTop w:val="96"/>
          <w:marBottom w:val="0"/>
          <w:divBdr>
            <w:top w:val="none" w:sz="0" w:space="0" w:color="auto"/>
            <w:left w:val="none" w:sz="0" w:space="0" w:color="auto"/>
            <w:bottom w:val="none" w:sz="0" w:space="0" w:color="auto"/>
            <w:right w:val="none" w:sz="0" w:space="0" w:color="auto"/>
          </w:divBdr>
        </w:div>
        <w:div w:id="1741364501">
          <w:marLeft w:val="0"/>
          <w:marRight w:val="0"/>
          <w:marTop w:val="96"/>
          <w:marBottom w:val="0"/>
          <w:divBdr>
            <w:top w:val="none" w:sz="0" w:space="0" w:color="auto"/>
            <w:left w:val="none" w:sz="0" w:space="0" w:color="auto"/>
            <w:bottom w:val="none" w:sz="0" w:space="0" w:color="auto"/>
            <w:right w:val="none" w:sz="0" w:space="0" w:color="auto"/>
          </w:divBdr>
        </w:div>
      </w:divsChild>
    </w:div>
    <w:div w:id="984510720">
      <w:bodyDiv w:val="1"/>
      <w:marLeft w:val="0"/>
      <w:marRight w:val="0"/>
      <w:marTop w:val="0"/>
      <w:marBottom w:val="0"/>
      <w:divBdr>
        <w:top w:val="none" w:sz="0" w:space="0" w:color="auto"/>
        <w:left w:val="none" w:sz="0" w:space="0" w:color="auto"/>
        <w:bottom w:val="none" w:sz="0" w:space="0" w:color="auto"/>
        <w:right w:val="none" w:sz="0" w:space="0" w:color="auto"/>
      </w:divBdr>
    </w:div>
    <w:div w:id="1215657784">
      <w:bodyDiv w:val="1"/>
      <w:marLeft w:val="0"/>
      <w:marRight w:val="0"/>
      <w:marTop w:val="0"/>
      <w:marBottom w:val="0"/>
      <w:divBdr>
        <w:top w:val="none" w:sz="0" w:space="0" w:color="auto"/>
        <w:left w:val="none" w:sz="0" w:space="0" w:color="auto"/>
        <w:bottom w:val="none" w:sz="0" w:space="0" w:color="auto"/>
        <w:right w:val="none" w:sz="0" w:space="0" w:color="auto"/>
      </w:divBdr>
    </w:div>
    <w:div w:id="1322855120">
      <w:bodyDiv w:val="1"/>
      <w:marLeft w:val="0"/>
      <w:marRight w:val="0"/>
      <w:marTop w:val="0"/>
      <w:marBottom w:val="0"/>
      <w:divBdr>
        <w:top w:val="none" w:sz="0" w:space="0" w:color="auto"/>
        <w:left w:val="none" w:sz="0" w:space="0" w:color="auto"/>
        <w:bottom w:val="none" w:sz="0" w:space="0" w:color="auto"/>
        <w:right w:val="none" w:sz="0" w:space="0" w:color="auto"/>
      </w:divBdr>
      <w:divsChild>
        <w:div w:id="167125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873">
      <w:bodyDiv w:val="1"/>
      <w:marLeft w:val="0"/>
      <w:marRight w:val="0"/>
      <w:marTop w:val="0"/>
      <w:marBottom w:val="0"/>
      <w:divBdr>
        <w:top w:val="none" w:sz="0" w:space="0" w:color="auto"/>
        <w:left w:val="none" w:sz="0" w:space="0" w:color="auto"/>
        <w:bottom w:val="none" w:sz="0" w:space="0" w:color="auto"/>
        <w:right w:val="none" w:sz="0" w:space="0" w:color="auto"/>
      </w:divBdr>
    </w:div>
    <w:div w:id="1443189444">
      <w:bodyDiv w:val="1"/>
      <w:marLeft w:val="0"/>
      <w:marRight w:val="0"/>
      <w:marTop w:val="0"/>
      <w:marBottom w:val="0"/>
      <w:divBdr>
        <w:top w:val="none" w:sz="0" w:space="0" w:color="auto"/>
        <w:left w:val="none" w:sz="0" w:space="0" w:color="auto"/>
        <w:bottom w:val="none" w:sz="0" w:space="0" w:color="auto"/>
        <w:right w:val="none" w:sz="0" w:space="0" w:color="auto"/>
      </w:divBdr>
      <w:divsChild>
        <w:div w:id="36622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7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0015">
      <w:bodyDiv w:val="1"/>
      <w:marLeft w:val="0"/>
      <w:marRight w:val="0"/>
      <w:marTop w:val="0"/>
      <w:marBottom w:val="0"/>
      <w:divBdr>
        <w:top w:val="none" w:sz="0" w:space="0" w:color="auto"/>
        <w:left w:val="none" w:sz="0" w:space="0" w:color="auto"/>
        <w:bottom w:val="none" w:sz="0" w:space="0" w:color="auto"/>
        <w:right w:val="none" w:sz="0" w:space="0" w:color="auto"/>
      </w:divBdr>
    </w:div>
    <w:div w:id="1833329042">
      <w:bodyDiv w:val="1"/>
      <w:marLeft w:val="0"/>
      <w:marRight w:val="0"/>
      <w:marTop w:val="0"/>
      <w:marBottom w:val="0"/>
      <w:divBdr>
        <w:top w:val="none" w:sz="0" w:space="0" w:color="auto"/>
        <w:left w:val="none" w:sz="0" w:space="0" w:color="auto"/>
        <w:bottom w:val="none" w:sz="0" w:space="0" w:color="auto"/>
        <w:right w:val="none" w:sz="0" w:space="0" w:color="auto"/>
      </w:divBdr>
    </w:div>
    <w:div w:id="19808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1914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Magnus Hollwin</cp:lastModifiedBy>
  <cp:revision>2</cp:revision>
  <cp:lastPrinted>2019-06-19T12:48:00Z</cp:lastPrinted>
  <dcterms:created xsi:type="dcterms:W3CDTF">2019-07-09T12:24:00Z</dcterms:created>
  <dcterms:modified xsi:type="dcterms:W3CDTF">2019-07-09T12:24:00Z</dcterms:modified>
</cp:coreProperties>
</file>