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81" w:rsidRPr="00196CCD" w:rsidRDefault="0017692C">
      <w:pPr>
        <w:rPr>
          <w:rFonts w:ascii="Calibri" w:hAnsi="Calibri"/>
          <w:b/>
          <w:sz w:val="32"/>
          <w:lang w:val="en-US"/>
        </w:rPr>
      </w:pPr>
      <w:r w:rsidRPr="00196CCD">
        <w:rPr>
          <w:rFonts w:ascii="Calibri" w:hAnsi="Calibri"/>
          <w:b/>
          <w:sz w:val="32"/>
          <w:lang w:val="en-US"/>
        </w:rPr>
        <w:t>Nordic Cleantech Open launches today - i</w:t>
      </w:r>
      <w:r w:rsidR="00A172A6" w:rsidRPr="00196CCD">
        <w:rPr>
          <w:rFonts w:ascii="Calibri" w:hAnsi="Calibri"/>
          <w:b/>
          <w:sz w:val="32"/>
          <w:lang w:val="en-US"/>
        </w:rPr>
        <w:t>nternational investor</w:t>
      </w:r>
      <w:r w:rsidRPr="00196CCD">
        <w:rPr>
          <w:rFonts w:ascii="Calibri" w:hAnsi="Calibri"/>
          <w:b/>
          <w:sz w:val="32"/>
          <w:lang w:val="en-US"/>
        </w:rPr>
        <w:t>s and industrials join the jury</w:t>
      </w:r>
      <w:r w:rsidR="00FD1D08" w:rsidRPr="00196CCD">
        <w:rPr>
          <w:rFonts w:ascii="Calibri" w:hAnsi="Calibri"/>
          <w:b/>
          <w:sz w:val="32"/>
          <w:lang w:val="en-US"/>
        </w:rPr>
        <w:t>.</w:t>
      </w:r>
    </w:p>
    <w:p w:rsidR="00A172A6" w:rsidRPr="00374C73" w:rsidRDefault="00A172A6">
      <w:pPr>
        <w:rPr>
          <w:rFonts w:ascii="Calibri" w:hAnsi="Calibri"/>
          <w:lang w:val="en-US"/>
        </w:rPr>
      </w:pPr>
    </w:p>
    <w:p w:rsidR="00413AC4" w:rsidRPr="00374C73" w:rsidRDefault="009A389A">
      <w:pPr>
        <w:rPr>
          <w:rFonts w:ascii="Calibri" w:hAnsi="Calibri"/>
          <w:lang w:val="en-US"/>
        </w:rPr>
      </w:pPr>
      <w:r w:rsidRPr="00374C73">
        <w:rPr>
          <w:rFonts w:ascii="Calibri" w:hAnsi="Calibri"/>
          <w:lang w:val="en-US"/>
        </w:rPr>
        <w:t>Cleantech Scandinavia announces that t</w:t>
      </w:r>
      <w:r w:rsidR="003B70C6" w:rsidRPr="00374C73">
        <w:rPr>
          <w:rFonts w:ascii="Calibri" w:hAnsi="Calibri"/>
          <w:lang w:val="en-US"/>
        </w:rPr>
        <w:t xml:space="preserve">he business </w:t>
      </w:r>
      <w:r w:rsidR="00C73DDE" w:rsidRPr="00374C73">
        <w:rPr>
          <w:rFonts w:ascii="Calibri" w:hAnsi="Calibri"/>
          <w:lang w:val="en-US"/>
        </w:rPr>
        <w:t xml:space="preserve">&amp; </w:t>
      </w:r>
      <w:r w:rsidR="003B70C6" w:rsidRPr="00374C73">
        <w:rPr>
          <w:rFonts w:ascii="Calibri" w:hAnsi="Calibri"/>
          <w:lang w:val="en-US"/>
        </w:rPr>
        <w:t xml:space="preserve">innovation competition Nordic Cleantech Open </w:t>
      </w:r>
      <w:r w:rsidR="004B2D07" w:rsidRPr="00374C73">
        <w:rPr>
          <w:rFonts w:ascii="Calibri" w:hAnsi="Calibri"/>
          <w:lang w:val="en-US"/>
        </w:rPr>
        <w:t xml:space="preserve">(NCO) </w:t>
      </w:r>
      <w:r w:rsidR="0043016A" w:rsidRPr="00374C73">
        <w:rPr>
          <w:rFonts w:ascii="Calibri" w:hAnsi="Calibri"/>
          <w:lang w:val="en-US"/>
        </w:rPr>
        <w:t xml:space="preserve">for start-ups </w:t>
      </w:r>
      <w:r w:rsidR="003B70C6" w:rsidRPr="00374C73">
        <w:rPr>
          <w:rFonts w:ascii="Calibri" w:hAnsi="Calibri"/>
          <w:lang w:val="en-US"/>
        </w:rPr>
        <w:t>launches today</w:t>
      </w:r>
      <w:r w:rsidRPr="00374C73">
        <w:rPr>
          <w:rFonts w:ascii="Calibri" w:hAnsi="Calibri"/>
          <w:lang w:val="en-US"/>
        </w:rPr>
        <w:t>. The competition runs</w:t>
      </w:r>
      <w:r w:rsidR="003B70C6" w:rsidRPr="00374C73">
        <w:rPr>
          <w:rFonts w:ascii="Calibri" w:hAnsi="Calibri"/>
          <w:lang w:val="en-US"/>
        </w:rPr>
        <w:t xml:space="preserve"> for its second consecutive year</w:t>
      </w:r>
      <w:r w:rsidR="006E6734" w:rsidRPr="00374C73">
        <w:rPr>
          <w:rFonts w:ascii="Calibri" w:hAnsi="Calibri"/>
          <w:lang w:val="en-US"/>
        </w:rPr>
        <w:t xml:space="preserve"> </w:t>
      </w:r>
      <w:r w:rsidRPr="00374C73">
        <w:rPr>
          <w:rFonts w:ascii="Calibri" w:hAnsi="Calibri"/>
          <w:lang w:val="en-US"/>
        </w:rPr>
        <w:t>–</w:t>
      </w:r>
      <w:r w:rsidR="00241E87" w:rsidRPr="00374C73">
        <w:rPr>
          <w:rFonts w:ascii="Calibri" w:hAnsi="Calibri"/>
          <w:lang w:val="en-US"/>
        </w:rPr>
        <w:t xml:space="preserve"> </w:t>
      </w:r>
      <w:r w:rsidRPr="00374C73">
        <w:rPr>
          <w:rFonts w:ascii="Calibri" w:hAnsi="Calibri"/>
          <w:lang w:val="en-US"/>
        </w:rPr>
        <w:t xml:space="preserve">now </w:t>
      </w:r>
      <w:r w:rsidR="006E6734" w:rsidRPr="00374C73">
        <w:rPr>
          <w:rFonts w:ascii="Calibri" w:hAnsi="Calibri"/>
          <w:lang w:val="en-US"/>
        </w:rPr>
        <w:t>with a number of additions to the program</w:t>
      </w:r>
      <w:r w:rsidR="003B70C6" w:rsidRPr="00374C73">
        <w:rPr>
          <w:rFonts w:ascii="Calibri" w:hAnsi="Calibri"/>
          <w:lang w:val="en-US"/>
        </w:rPr>
        <w:t xml:space="preserve">. </w:t>
      </w:r>
      <w:r w:rsidRPr="00374C73">
        <w:rPr>
          <w:rFonts w:ascii="Calibri" w:hAnsi="Calibri"/>
          <w:lang w:val="en-US"/>
        </w:rPr>
        <w:t xml:space="preserve">The previous event </w:t>
      </w:r>
      <w:r w:rsidR="00C73DDE" w:rsidRPr="00374C73">
        <w:rPr>
          <w:rFonts w:ascii="Calibri" w:hAnsi="Calibri"/>
          <w:lang w:val="en-US"/>
        </w:rPr>
        <w:t xml:space="preserve">was </w:t>
      </w:r>
      <w:r w:rsidR="00F87FCA" w:rsidRPr="00374C73">
        <w:rPr>
          <w:rFonts w:ascii="Calibri" w:hAnsi="Calibri"/>
          <w:lang w:val="en-US"/>
        </w:rPr>
        <w:t>a</w:t>
      </w:r>
      <w:r w:rsidR="0043016A" w:rsidRPr="00374C73">
        <w:rPr>
          <w:rFonts w:ascii="Calibri" w:hAnsi="Calibri"/>
          <w:lang w:val="en-US"/>
        </w:rPr>
        <w:t>n international</w:t>
      </w:r>
      <w:r w:rsidR="00F87FCA" w:rsidRPr="00374C73">
        <w:rPr>
          <w:rFonts w:ascii="Calibri" w:hAnsi="Calibri"/>
          <w:lang w:val="en-US"/>
        </w:rPr>
        <w:t xml:space="preserve"> success,</w:t>
      </w:r>
      <w:r w:rsidR="00C73DDE" w:rsidRPr="00374C73">
        <w:rPr>
          <w:rFonts w:ascii="Calibri" w:hAnsi="Calibri"/>
          <w:lang w:val="en-US"/>
        </w:rPr>
        <w:t xml:space="preserve"> </w:t>
      </w:r>
      <w:r w:rsidR="00906C69" w:rsidRPr="00374C73">
        <w:rPr>
          <w:rFonts w:ascii="Calibri" w:hAnsi="Calibri"/>
          <w:lang w:val="en-US"/>
        </w:rPr>
        <w:t xml:space="preserve">with sold out events in Copenhagen and at </w:t>
      </w:r>
      <w:r w:rsidR="00F87FCA" w:rsidRPr="00374C73">
        <w:rPr>
          <w:rFonts w:ascii="Calibri" w:hAnsi="Calibri"/>
          <w:lang w:val="en-US"/>
        </w:rPr>
        <w:t xml:space="preserve">the </w:t>
      </w:r>
      <w:r w:rsidR="00906C69" w:rsidRPr="00374C73">
        <w:rPr>
          <w:rFonts w:ascii="Calibri" w:hAnsi="Calibri"/>
          <w:lang w:val="en-US"/>
        </w:rPr>
        <w:t>London Stock Exchange</w:t>
      </w:r>
      <w:r w:rsidR="00F87FCA" w:rsidRPr="00374C73">
        <w:rPr>
          <w:rFonts w:ascii="Calibri" w:hAnsi="Calibri"/>
          <w:lang w:val="en-US"/>
        </w:rPr>
        <w:t>.</w:t>
      </w:r>
      <w:r w:rsidR="00906C69" w:rsidRPr="00374C73">
        <w:rPr>
          <w:rFonts w:ascii="Calibri" w:hAnsi="Calibri"/>
          <w:lang w:val="en-US"/>
        </w:rPr>
        <w:t xml:space="preserve"> </w:t>
      </w:r>
    </w:p>
    <w:p w:rsidR="00413AC4" w:rsidRPr="00374C73" w:rsidRDefault="00413AC4">
      <w:pPr>
        <w:rPr>
          <w:rFonts w:ascii="Calibri" w:hAnsi="Calibri"/>
          <w:lang w:val="en-US"/>
        </w:rPr>
      </w:pPr>
    </w:p>
    <w:p w:rsidR="00413AC4" w:rsidRPr="00374C73" w:rsidRDefault="003E7774" w:rsidP="00413AC4">
      <w:pPr>
        <w:rPr>
          <w:rFonts w:ascii="Calibri" w:hAnsi="Calibri"/>
          <w:lang w:val="en-US"/>
        </w:rPr>
      </w:pPr>
      <w:r w:rsidRPr="00374C73">
        <w:rPr>
          <w:rFonts w:ascii="Calibri" w:hAnsi="Calibri"/>
          <w:lang w:val="en-US"/>
        </w:rPr>
        <w:t>An impressive jury consisting of m</w:t>
      </w:r>
      <w:r w:rsidR="00812F16" w:rsidRPr="00374C73">
        <w:rPr>
          <w:rFonts w:ascii="Calibri" w:hAnsi="Calibri"/>
          <w:lang w:val="en-US"/>
        </w:rPr>
        <w:t>ore</w:t>
      </w:r>
      <w:r w:rsidR="009A389A" w:rsidRPr="00374C73">
        <w:rPr>
          <w:rFonts w:ascii="Calibri" w:hAnsi="Calibri"/>
          <w:lang w:val="en-US"/>
        </w:rPr>
        <w:t xml:space="preserve"> than 50 </w:t>
      </w:r>
      <w:r w:rsidR="00812F16" w:rsidRPr="00374C73">
        <w:rPr>
          <w:rFonts w:ascii="Calibri" w:hAnsi="Calibri"/>
          <w:lang w:val="en-US"/>
        </w:rPr>
        <w:t xml:space="preserve">influential </w:t>
      </w:r>
      <w:r w:rsidR="009A389A" w:rsidRPr="00374C73">
        <w:rPr>
          <w:rFonts w:ascii="Calibri" w:hAnsi="Calibri"/>
          <w:lang w:val="en-US"/>
        </w:rPr>
        <w:t xml:space="preserve">industry representatives from multinational companies will select this year’s contestants. Among </w:t>
      </w:r>
      <w:r w:rsidR="000F7871" w:rsidRPr="00374C73">
        <w:rPr>
          <w:rFonts w:ascii="Calibri" w:hAnsi="Calibri"/>
          <w:lang w:val="en-US"/>
        </w:rPr>
        <w:t>others</w:t>
      </w:r>
      <w:r w:rsidR="0043016A" w:rsidRPr="00374C73">
        <w:rPr>
          <w:rFonts w:ascii="Calibri" w:hAnsi="Calibri"/>
          <w:lang w:val="en-US"/>
        </w:rPr>
        <w:t xml:space="preserve"> Veiola, AlfaL</w:t>
      </w:r>
      <w:r w:rsidR="00413AC4" w:rsidRPr="00374C73">
        <w:rPr>
          <w:rFonts w:ascii="Calibri" w:hAnsi="Calibri"/>
          <w:lang w:val="en-US"/>
        </w:rPr>
        <w:t>aval, BASF, 3M, Metso, Grundfos, Siemens, as well as leading investors such as WHEB Ventures, Climate Change Capital, In</w:t>
      </w:r>
      <w:r w:rsidR="009A389A" w:rsidRPr="00374C73">
        <w:rPr>
          <w:rFonts w:ascii="Calibri" w:hAnsi="Calibri"/>
          <w:lang w:val="en-US"/>
        </w:rPr>
        <w:t xml:space="preserve">dustrifonden, Ahlström Capital </w:t>
      </w:r>
      <w:r w:rsidR="00413AC4" w:rsidRPr="00374C73">
        <w:rPr>
          <w:rFonts w:ascii="Calibri" w:hAnsi="Calibri"/>
          <w:lang w:val="en-US"/>
        </w:rPr>
        <w:t xml:space="preserve">and </w:t>
      </w:r>
      <w:bookmarkStart w:id="0" w:name="_GoBack"/>
      <w:bookmarkEnd w:id="0"/>
      <w:r w:rsidR="00413AC4" w:rsidRPr="00374C73">
        <w:rPr>
          <w:rFonts w:ascii="Calibri" w:hAnsi="Calibri"/>
          <w:lang w:val="en-US"/>
        </w:rPr>
        <w:t xml:space="preserve">Incitia Capital. </w:t>
      </w:r>
    </w:p>
    <w:p w:rsidR="00413AC4" w:rsidRPr="00374C73" w:rsidRDefault="00413AC4" w:rsidP="00413AC4">
      <w:pPr>
        <w:rPr>
          <w:rFonts w:ascii="Calibri" w:hAnsi="Calibri"/>
          <w:lang w:val="en-US"/>
        </w:rPr>
      </w:pPr>
    </w:p>
    <w:p w:rsidR="00EF3923" w:rsidRPr="00ED0D6E" w:rsidRDefault="00413AC4">
      <w:pPr>
        <w:rPr>
          <w:rFonts w:ascii="Calibri" w:hAnsi="Calibri"/>
        </w:rPr>
      </w:pPr>
      <w:r w:rsidRPr="00374C73">
        <w:rPr>
          <w:rFonts w:ascii="Calibri" w:hAnsi="Calibri"/>
          <w:i/>
          <w:lang w:val="en-US"/>
        </w:rPr>
        <w:t xml:space="preserve">“We </w:t>
      </w:r>
      <w:r w:rsidR="0043016A" w:rsidRPr="00374C73">
        <w:rPr>
          <w:rFonts w:ascii="Calibri" w:hAnsi="Calibri"/>
          <w:i/>
          <w:lang w:val="en-US"/>
        </w:rPr>
        <w:t xml:space="preserve">decided to </w:t>
      </w:r>
      <w:r w:rsidR="00F71792" w:rsidRPr="00374C73">
        <w:rPr>
          <w:rFonts w:ascii="Calibri" w:hAnsi="Calibri"/>
          <w:i/>
          <w:lang w:val="en-US"/>
        </w:rPr>
        <w:t>involve m</w:t>
      </w:r>
      <w:r w:rsidR="00E475C8" w:rsidRPr="00374C73">
        <w:rPr>
          <w:rFonts w:ascii="Calibri" w:hAnsi="Calibri"/>
          <w:i/>
          <w:lang w:val="en-US"/>
        </w:rPr>
        <w:t xml:space="preserve">ore companies and investors </w:t>
      </w:r>
      <w:r w:rsidRPr="00374C73">
        <w:rPr>
          <w:rFonts w:ascii="Calibri" w:hAnsi="Calibri"/>
          <w:i/>
          <w:lang w:val="en-US"/>
        </w:rPr>
        <w:t xml:space="preserve">since we </w:t>
      </w:r>
      <w:r w:rsidR="00722650" w:rsidRPr="00374C73">
        <w:rPr>
          <w:rFonts w:ascii="Calibri" w:hAnsi="Calibri"/>
          <w:i/>
          <w:lang w:val="en-US"/>
        </w:rPr>
        <w:t>noticed</w:t>
      </w:r>
      <w:r w:rsidR="00953342" w:rsidRPr="00374C73">
        <w:rPr>
          <w:rFonts w:ascii="Calibri" w:hAnsi="Calibri"/>
          <w:i/>
          <w:lang w:val="en-US"/>
        </w:rPr>
        <w:t xml:space="preserve"> </w:t>
      </w:r>
      <w:r w:rsidRPr="00374C73">
        <w:rPr>
          <w:rFonts w:ascii="Calibri" w:hAnsi="Calibri"/>
          <w:i/>
          <w:lang w:val="en-US"/>
        </w:rPr>
        <w:t xml:space="preserve">that </w:t>
      </w:r>
      <w:r w:rsidR="0043016A" w:rsidRPr="00374C73">
        <w:rPr>
          <w:rFonts w:ascii="Calibri" w:hAnsi="Calibri"/>
          <w:i/>
          <w:lang w:val="en-US"/>
        </w:rPr>
        <w:t>the exposure</w:t>
      </w:r>
      <w:r w:rsidRPr="00374C73">
        <w:rPr>
          <w:rFonts w:ascii="Calibri" w:hAnsi="Calibri"/>
          <w:i/>
          <w:lang w:val="en-US"/>
        </w:rPr>
        <w:t xml:space="preserve"> to the jury </w:t>
      </w:r>
      <w:r w:rsidR="00D54422" w:rsidRPr="00374C73">
        <w:rPr>
          <w:rFonts w:ascii="Calibri" w:hAnsi="Calibri"/>
          <w:i/>
          <w:lang w:val="en-US"/>
        </w:rPr>
        <w:t>benefit</w:t>
      </w:r>
      <w:r w:rsidR="00F71792" w:rsidRPr="00374C73">
        <w:rPr>
          <w:rFonts w:ascii="Calibri" w:hAnsi="Calibri"/>
          <w:i/>
          <w:lang w:val="en-US"/>
        </w:rPr>
        <w:t xml:space="preserve"> the </w:t>
      </w:r>
      <w:r w:rsidR="003E7774" w:rsidRPr="00374C73">
        <w:rPr>
          <w:rFonts w:ascii="Calibri" w:hAnsi="Calibri"/>
          <w:i/>
          <w:lang w:val="en-US"/>
        </w:rPr>
        <w:t>companies</w:t>
      </w:r>
      <w:r w:rsidR="000C3D3B" w:rsidRPr="00374C73">
        <w:rPr>
          <w:rFonts w:ascii="Calibri" w:hAnsi="Calibri"/>
          <w:i/>
          <w:lang w:val="en-US"/>
        </w:rPr>
        <w:t xml:space="preserve"> in many ways</w:t>
      </w:r>
      <w:r w:rsidR="003E7774" w:rsidRPr="00374C73">
        <w:rPr>
          <w:rFonts w:ascii="Calibri" w:hAnsi="Calibri"/>
          <w:i/>
          <w:lang w:val="en-US"/>
        </w:rPr>
        <w:t xml:space="preserve">. </w:t>
      </w:r>
      <w:r w:rsidR="000C3D3B" w:rsidRPr="00374C73">
        <w:rPr>
          <w:rFonts w:ascii="Calibri" w:hAnsi="Calibri"/>
          <w:i/>
          <w:lang w:val="en-US"/>
        </w:rPr>
        <w:t>The start-ups</w:t>
      </w:r>
      <w:r w:rsidR="003E7774" w:rsidRPr="00374C73">
        <w:rPr>
          <w:rFonts w:ascii="Calibri" w:hAnsi="Calibri"/>
          <w:i/>
          <w:lang w:val="en-US"/>
        </w:rPr>
        <w:t xml:space="preserve"> get</w:t>
      </w:r>
      <w:r w:rsidRPr="00374C73">
        <w:rPr>
          <w:rFonts w:ascii="Calibri" w:hAnsi="Calibri"/>
          <w:i/>
          <w:lang w:val="en-US"/>
        </w:rPr>
        <w:t xml:space="preserve"> </w:t>
      </w:r>
      <w:r w:rsidR="00D54422" w:rsidRPr="00374C73">
        <w:rPr>
          <w:rFonts w:ascii="Calibri" w:hAnsi="Calibri"/>
          <w:i/>
          <w:lang w:val="en-US"/>
        </w:rPr>
        <w:t>connected</w:t>
      </w:r>
      <w:r w:rsidR="00E475C8" w:rsidRPr="00374C73">
        <w:rPr>
          <w:rFonts w:ascii="Calibri" w:hAnsi="Calibri"/>
          <w:i/>
          <w:lang w:val="en-US"/>
        </w:rPr>
        <w:t xml:space="preserve"> with the decision makers</w:t>
      </w:r>
      <w:r w:rsidR="003E7774" w:rsidRPr="00374C73">
        <w:rPr>
          <w:rFonts w:ascii="Calibri" w:hAnsi="Calibri"/>
          <w:i/>
          <w:lang w:val="en-US"/>
        </w:rPr>
        <w:t xml:space="preserve"> and </w:t>
      </w:r>
      <w:r w:rsidR="00722650" w:rsidRPr="00374C73">
        <w:rPr>
          <w:rFonts w:ascii="Calibri" w:hAnsi="Calibri"/>
          <w:i/>
          <w:lang w:val="en-US"/>
        </w:rPr>
        <w:t xml:space="preserve">their </w:t>
      </w:r>
      <w:r w:rsidRPr="00374C73">
        <w:rPr>
          <w:rFonts w:ascii="Calibri" w:hAnsi="Calibri"/>
          <w:i/>
          <w:lang w:val="en-US"/>
        </w:rPr>
        <w:t>business idea</w:t>
      </w:r>
      <w:r w:rsidR="00722650" w:rsidRPr="00374C73">
        <w:rPr>
          <w:rFonts w:ascii="Calibri" w:hAnsi="Calibri"/>
          <w:i/>
          <w:lang w:val="en-US"/>
        </w:rPr>
        <w:t>s</w:t>
      </w:r>
      <w:r w:rsidRPr="00374C73">
        <w:rPr>
          <w:rFonts w:ascii="Calibri" w:hAnsi="Calibri"/>
          <w:i/>
          <w:lang w:val="en-US"/>
        </w:rPr>
        <w:t xml:space="preserve"> </w:t>
      </w:r>
      <w:r w:rsidR="003E7774" w:rsidRPr="00374C73">
        <w:rPr>
          <w:rFonts w:ascii="Calibri" w:hAnsi="Calibri"/>
          <w:i/>
          <w:lang w:val="en-US"/>
        </w:rPr>
        <w:t xml:space="preserve">are </w:t>
      </w:r>
      <w:r w:rsidRPr="00374C73">
        <w:rPr>
          <w:rFonts w:ascii="Calibri" w:hAnsi="Calibri"/>
          <w:i/>
          <w:lang w:val="en-US"/>
        </w:rPr>
        <w:t>ge</w:t>
      </w:r>
      <w:r w:rsidR="00931858" w:rsidRPr="00374C73">
        <w:rPr>
          <w:rFonts w:ascii="Calibri" w:hAnsi="Calibri"/>
          <w:i/>
          <w:lang w:val="en-US"/>
        </w:rPr>
        <w:t>nuinely reflected upon by</w:t>
      </w:r>
      <w:r w:rsidR="00722650" w:rsidRPr="00374C73">
        <w:rPr>
          <w:rFonts w:ascii="Calibri" w:hAnsi="Calibri"/>
          <w:i/>
          <w:lang w:val="en-US"/>
        </w:rPr>
        <w:t xml:space="preserve"> </w:t>
      </w:r>
      <w:r w:rsidR="00931858" w:rsidRPr="00374C73">
        <w:rPr>
          <w:rFonts w:ascii="Calibri" w:hAnsi="Calibri"/>
          <w:i/>
          <w:lang w:val="en-US"/>
        </w:rPr>
        <w:t xml:space="preserve">influential </w:t>
      </w:r>
      <w:r w:rsidR="00722650" w:rsidRPr="00374C73">
        <w:rPr>
          <w:rFonts w:ascii="Calibri" w:hAnsi="Calibri"/>
          <w:i/>
          <w:lang w:val="en-US"/>
        </w:rPr>
        <w:t>experts in the field</w:t>
      </w:r>
      <w:r w:rsidRPr="00374C73">
        <w:rPr>
          <w:rFonts w:ascii="Calibri" w:hAnsi="Calibri"/>
          <w:i/>
          <w:lang w:val="en-US"/>
        </w:rPr>
        <w:t>”</w:t>
      </w:r>
      <w:r w:rsidR="000F56DA" w:rsidRPr="00374C73">
        <w:rPr>
          <w:rFonts w:ascii="Calibri" w:hAnsi="Calibri"/>
          <w:lang w:val="en-US"/>
        </w:rPr>
        <w:t>,</w:t>
      </w:r>
      <w:r w:rsidR="00CD3E11" w:rsidRPr="00374C73">
        <w:rPr>
          <w:rFonts w:ascii="Calibri" w:hAnsi="Calibri"/>
          <w:lang w:val="en-US"/>
        </w:rPr>
        <w:t xml:space="preserve"> says Alexander Bigge Lidgren, CEO at Cleantech Scandinavia, </w:t>
      </w:r>
      <w:r w:rsidR="00B90F6E" w:rsidRPr="00374C73">
        <w:rPr>
          <w:rFonts w:ascii="Calibri" w:hAnsi="Calibri"/>
          <w:lang w:val="en-US"/>
        </w:rPr>
        <w:t>organizer</w:t>
      </w:r>
      <w:r w:rsidR="00CD3E11" w:rsidRPr="00374C73">
        <w:rPr>
          <w:rFonts w:ascii="Calibri" w:hAnsi="Calibri"/>
          <w:lang w:val="en-US"/>
        </w:rPr>
        <w:t xml:space="preserve"> of </w:t>
      </w:r>
      <w:r w:rsidR="006A6B5C" w:rsidRPr="00374C73">
        <w:rPr>
          <w:rFonts w:ascii="Calibri" w:hAnsi="Calibri"/>
          <w:lang w:val="en-US"/>
        </w:rPr>
        <w:t xml:space="preserve">the </w:t>
      </w:r>
      <w:r w:rsidR="00CD3E11" w:rsidRPr="00374C73">
        <w:rPr>
          <w:rFonts w:ascii="Calibri" w:hAnsi="Calibri"/>
          <w:lang w:val="en-US"/>
        </w:rPr>
        <w:t xml:space="preserve">Nordic </w:t>
      </w:r>
      <w:r w:rsidR="00CD3E11" w:rsidRPr="00ED0D6E">
        <w:rPr>
          <w:rFonts w:ascii="Calibri" w:hAnsi="Calibri"/>
        </w:rPr>
        <w:t>Cleantech Open.</w:t>
      </w:r>
    </w:p>
    <w:p w:rsidR="00EF3923" w:rsidRPr="00ED0D6E" w:rsidRDefault="00EF3923">
      <w:pPr>
        <w:rPr>
          <w:rFonts w:ascii="Calibri" w:hAnsi="Calibri"/>
        </w:rPr>
      </w:pPr>
    </w:p>
    <w:p w:rsidR="00906C69" w:rsidRPr="00ED0D6E" w:rsidRDefault="00EF3923">
      <w:pPr>
        <w:rPr>
          <w:rFonts w:asciiTheme="majorHAnsi" w:hAnsiTheme="majorHAnsi"/>
        </w:rPr>
      </w:pPr>
      <w:r w:rsidRPr="00ED0D6E">
        <w:rPr>
          <w:rFonts w:asciiTheme="majorHAnsi" w:hAnsiTheme="majorHAnsi"/>
          <w:i/>
        </w:rPr>
        <w:t>"</w:t>
      </w:r>
      <w:r w:rsidR="00ED0D6E" w:rsidRPr="00ED0D6E">
        <w:rPr>
          <w:rFonts w:asciiTheme="majorHAnsi" w:hAnsiTheme="majorHAnsi" w:cs="Helvetica"/>
          <w:i/>
        </w:rPr>
        <w:t xml:space="preserve"> For me being in the jury of the Nordic Cleantech Open gives me early access to interesting startup companies in the Nordic countries. It is also a good way for me to gain better understanding of the Nordic markets and how capital is allocated in the Nordics. It is great to get first hand information on a number of pre-screened companies that fit Siemens particular areas of interest send directly to my E-mail.</w:t>
      </w:r>
      <w:r w:rsidRPr="00ED0D6E">
        <w:rPr>
          <w:rFonts w:asciiTheme="majorHAnsi" w:hAnsiTheme="majorHAnsi"/>
          <w:i/>
        </w:rPr>
        <w:t>"</w:t>
      </w:r>
      <w:r w:rsidR="00ED0D6E" w:rsidRPr="00ED0D6E">
        <w:rPr>
          <w:rFonts w:asciiTheme="majorHAnsi" w:hAnsiTheme="majorHAnsi"/>
          <w:i/>
        </w:rPr>
        <w:t xml:space="preserve"> </w:t>
      </w:r>
      <w:r w:rsidRPr="00ED0D6E">
        <w:rPr>
          <w:rFonts w:asciiTheme="majorHAnsi" w:hAnsiTheme="majorHAnsi"/>
        </w:rPr>
        <w:t xml:space="preserve">says </w:t>
      </w:r>
      <w:r w:rsidR="00ED0D6E" w:rsidRPr="00ED0D6E">
        <w:rPr>
          <w:rFonts w:asciiTheme="majorHAnsi" w:hAnsiTheme="majorHAnsi"/>
        </w:rPr>
        <w:t>dr. Detlef Pohl, investment Partner of Siemens Venture Capital and on the Jury of Nordic Cleantech Open for the second year</w:t>
      </w:r>
    </w:p>
    <w:p w:rsidR="00926345" w:rsidRPr="00ED0D6E" w:rsidRDefault="00926345">
      <w:pPr>
        <w:rPr>
          <w:rFonts w:ascii="Calibri" w:hAnsi="Calibri"/>
        </w:rPr>
      </w:pPr>
    </w:p>
    <w:p w:rsidR="006C12D6" w:rsidRPr="00374C73" w:rsidRDefault="00713326">
      <w:pPr>
        <w:rPr>
          <w:rFonts w:ascii="Calibri" w:hAnsi="Calibri"/>
          <w:b/>
          <w:lang w:val="en-US"/>
        </w:rPr>
      </w:pPr>
      <w:r w:rsidRPr="00374C73">
        <w:rPr>
          <w:rFonts w:ascii="Calibri" w:hAnsi="Calibri"/>
          <w:b/>
          <w:lang w:val="en-US"/>
        </w:rPr>
        <w:t>Competition highlights</w:t>
      </w:r>
      <w:r w:rsidR="006C12D6" w:rsidRPr="00374C73">
        <w:rPr>
          <w:rFonts w:ascii="Calibri" w:hAnsi="Calibri"/>
          <w:b/>
          <w:lang w:val="en-US"/>
        </w:rPr>
        <w:t xml:space="preserve">: </w:t>
      </w:r>
    </w:p>
    <w:p w:rsidR="003B2608" w:rsidRPr="00374C73" w:rsidRDefault="009A2DC0">
      <w:pPr>
        <w:rPr>
          <w:rFonts w:ascii="Calibri" w:hAnsi="Calibri"/>
          <w:lang w:val="en-US"/>
        </w:rPr>
      </w:pPr>
      <w:r w:rsidRPr="009A2DC0">
        <w:rPr>
          <w:rFonts w:ascii="Calibri" w:hAnsi="Calibri"/>
          <w:lang w:val="en-US"/>
        </w:rPr>
        <w:t xml:space="preserve">Nordic Cleantech Open (NCO) hits off in August 2011 </w:t>
      </w:r>
      <w:r>
        <w:rPr>
          <w:rFonts w:ascii="Calibri" w:hAnsi="Calibri"/>
          <w:lang w:val="en-US"/>
        </w:rPr>
        <w:t xml:space="preserve">by selecting </w:t>
      </w:r>
      <w:r w:rsidRPr="009A2DC0">
        <w:rPr>
          <w:rFonts w:ascii="Calibri" w:hAnsi="Calibri"/>
          <w:lang w:val="en-US"/>
        </w:rPr>
        <w:t>one start-up team from each Nordic country (Sweden, Finland, Denmark, Norway and Iceland) to enter Global Ideas Competition, an international clean tech competition organized by US based Cleantech Open in California. The Cleantech Open Global Ideas Competition is an official activity of Global Entrepreneurship Week (GEW) 2011, a global celebration of entrepreneurship</w:t>
      </w:r>
      <w:r>
        <w:rPr>
          <w:rFonts w:ascii="Calibri" w:hAnsi="Calibri"/>
          <w:lang w:val="en-US"/>
        </w:rPr>
        <w:t xml:space="preserve">. </w:t>
      </w:r>
      <w:r w:rsidR="006C12D6" w:rsidRPr="00374C73">
        <w:rPr>
          <w:rFonts w:ascii="Calibri" w:hAnsi="Calibri"/>
          <w:lang w:val="en-US"/>
        </w:rPr>
        <w:t>T</w:t>
      </w:r>
      <w:r w:rsidR="00906C69" w:rsidRPr="00374C73">
        <w:rPr>
          <w:rFonts w:ascii="Calibri" w:hAnsi="Calibri"/>
          <w:lang w:val="en-US"/>
        </w:rPr>
        <w:t xml:space="preserve">his event </w:t>
      </w:r>
      <w:r w:rsidR="006C12D6" w:rsidRPr="00374C73">
        <w:rPr>
          <w:rFonts w:ascii="Calibri" w:hAnsi="Calibri"/>
          <w:lang w:val="en-US"/>
        </w:rPr>
        <w:t>is known to attract</w:t>
      </w:r>
      <w:r w:rsidR="00906C69" w:rsidRPr="00374C73">
        <w:rPr>
          <w:rFonts w:ascii="Calibri" w:hAnsi="Calibri"/>
          <w:lang w:val="en-US"/>
        </w:rPr>
        <w:t xml:space="preserve"> a </w:t>
      </w:r>
      <w:r w:rsidR="006C12D6" w:rsidRPr="00374C73">
        <w:rPr>
          <w:rFonts w:ascii="Calibri" w:hAnsi="Calibri"/>
          <w:lang w:val="en-US"/>
        </w:rPr>
        <w:t>large audience</w:t>
      </w:r>
      <w:r w:rsidR="005B17C6" w:rsidRPr="00374C73">
        <w:rPr>
          <w:rFonts w:ascii="Calibri" w:hAnsi="Calibri"/>
          <w:lang w:val="en-US"/>
        </w:rPr>
        <w:t xml:space="preserve"> of c</w:t>
      </w:r>
      <w:r w:rsidR="00906C69" w:rsidRPr="00374C73">
        <w:rPr>
          <w:rFonts w:ascii="Calibri" w:hAnsi="Calibri"/>
          <w:lang w:val="en-US"/>
        </w:rPr>
        <w:t>lean</w:t>
      </w:r>
      <w:r w:rsidR="005B17C6" w:rsidRPr="00374C73">
        <w:rPr>
          <w:rFonts w:ascii="Calibri" w:hAnsi="Calibri"/>
          <w:lang w:val="en-US"/>
        </w:rPr>
        <w:t xml:space="preserve"> </w:t>
      </w:r>
      <w:r w:rsidR="00906C69" w:rsidRPr="00374C73">
        <w:rPr>
          <w:rFonts w:ascii="Calibri" w:hAnsi="Calibri"/>
          <w:lang w:val="en-US"/>
        </w:rPr>
        <w:t xml:space="preserve">tech </w:t>
      </w:r>
      <w:r w:rsidR="004B2D07" w:rsidRPr="00374C73">
        <w:rPr>
          <w:rFonts w:ascii="Calibri" w:hAnsi="Calibri"/>
          <w:lang w:val="en-US"/>
        </w:rPr>
        <w:t>professionals</w:t>
      </w:r>
      <w:r w:rsidR="00906C69" w:rsidRPr="00374C73">
        <w:rPr>
          <w:rFonts w:ascii="Calibri" w:hAnsi="Calibri"/>
          <w:lang w:val="en-US"/>
        </w:rPr>
        <w:t xml:space="preserve"> in </w:t>
      </w:r>
      <w:r w:rsidR="005B17C6" w:rsidRPr="00374C73">
        <w:rPr>
          <w:rFonts w:ascii="Calibri" w:hAnsi="Calibri"/>
          <w:lang w:val="en-US"/>
        </w:rPr>
        <w:t xml:space="preserve">the </w:t>
      </w:r>
      <w:r w:rsidR="00906C69" w:rsidRPr="00374C73">
        <w:rPr>
          <w:rFonts w:ascii="Calibri" w:hAnsi="Calibri"/>
          <w:lang w:val="en-US"/>
        </w:rPr>
        <w:t>Silicon Valley</w:t>
      </w:r>
      <w:r w:rsidR="00C620FC" w:rsidRPr="00374C73">
        <w:rPr>
          <w:rFonts w:ascii="Calibri" w:hAnsi="Calibri"/>
          <w:lang w:val="en-US"/>
        </w:rPr>
        <w:t xml:space="preserve"> and </w:t>
      </w:r>
      <w:r w:rsidR="00241E87" w:rsidRPr="00374C73">
        <w:rPr>
          <w:rFonts w:ascii="Calibri" w:hAnsi="Calibri"/>
          <w:lang w:val="en-US"/>
        </w:rPr>
        <w:t>throughout</w:t>
      </w:r>
      <w:r w:rsidR="00C620FC" w:rsidRPr="00374C73">
        <w:rPr>
          <w:rFonts w:ascii="Calibri" w:hAnsi="Calibri"/>
          <w:lang w:val="en-US"/>
        </w:rPr>
        <w:t xml:space="preserve"> the </w:t>
      </w:r>
      <w:r w:rsidR="004B2D07" w:rsidRPr="00374C73">
        <w:rPr>
          <w:rFonts w:ascii="Calibri" w:hAnsi="Calibri"/>
          <w:lang w:val="en-US"/>
        </w:rPr>
        <w:t xml:space="preserve">entire </w:t>
      </w:r>
      <w:r w:rsidR="005B17C6" w:rsidRPr="00374C73">
        <w:rPr>
          <w:rFonts w:ascii="Calibri" w:hAnsi="Calibri"/>
          <w:lang w:val="en-US"/>
        </w:rPr>
        <w:t xml:space="preserve">US. </w:t>
      </w:r>
    </w:p>
    <w:p w:rsidR="003B2608" w:rsidRPr="00374C73" w:rsidRDefault="003B2608">
      <w:pPr>
        <w:rPr>
          <w:rFonts w:ascii="Calibri" w:hAnsi="Calibri"/>
          <w:lang w:val="en-US"/>
        </w:rPr>
      </w:pPr>
    </w:p>
    <w:p w:rsidR="00241E87" w:rsidRPr="00374C73" w:rsidRDefault="005B17C6">
      <w:pPr>
        <w:rPr>
          <w:rFonts w:ascii="Calibri" w:hAnsi="Calibri"/>
          <w:lang w:val="en-US"/>
        </w:rPr>
      </w:pPr>
      <w:r w:rsidRPr="00374C73">
        <w:rPr>
          <w:rFonts w:ascii="Calibri" w:hAnsi="Calibri"/>
          <w:lang w:val="en-US"/>
        </w:rPr>
        <w:t xml:space="preserve">An additional highlight is the innovation &amp; business </w:t>
      </w:r>
      <w:r w:rsidR="00C620FC" w:rsidRPr="00374C73">
        <w:rPr>
          <w:rFonts w:ascii="Calibri" w:hAnsi="Calibri"/>
          <w:lang w:val="en-US"/>
        </w:rPr>
        <w:t>weekend cam</w:t>
      </w:r>
      <w:r w:rsidR="002741FB" w:rsidRPr="00374C73">
        <w:rPr>
          <w:rFonts w:ascii="Calibri" w:hAnsi="Calibri"/>
          <w:lang w:val="en-US"/>
        </w:rPr>
        <w:t xml:space="preserve">p </w:t>
      </w:r>
      <w:r w:rsidRPr="00374C73">
        <w:rPr>
          <w:rFonts w:ascii="Calibri" w:hAnsi="Calibri"/>
          <w:lang w:val="en-US"/>
        </w:rPr>
        <w:t xml:space="preserve">in Sweden </w:t>
      </w:r>
      <w:r w:rsidR="00241E87" w:rsidRPr="00374C73">
        <w:rPr>
          <w:rFonts w:ascii="Calibri" w:hAnsi="Calibri"/>
          <w:lang w:val="en-US"/>
        </w:rPr>
        <w:t xml:space="preserve">where </w:t>
      </w:r>
      <w:r w:rsidRPr="00374C73">
        <w:rPr>
          <w:rFonts w:ascii="Calibri" w:hAnsi="Calibri"/>
          <w:lang w:val="en-US"/>
        </w:rPr>
        <w:t>the top 25 contestants meet</w:t>
      </w:r>
      <w:r w:rsidR="00B17AAE" w:rsidRPr="00374C73">
        <w:rPr>
          <w:rFonts w:ascii="Calibri" w:hAnsi="Calibri"/>
          <w:lang w:val="en-US"/>
        </w:rPr>
        <w:t>, pitch</w:t>
      </w:r>
      <w:r w:rsidRPr="00374C73">
        <w:rPr>
          <w:rFonts w:ascii="Calibri" w:hAnsi="Calibri"/>
          <w:lang w:val="en-US"/>
        </w:rPr>
        <w:t xml:space="preserve"> and network with </w:t>
      </w:r>
      <w:r w:rsidR="00241E87" w:rsidRPr="00374C73">
        <w:rPr>
          <w:rFonts w:ascii="Calibri" w:hAnsi="Calibri"/>
          <w:lang w:val="en-US"/>
        </w:rPr>
        <w:t>selected industrials, decision makers</w:t>
      </w:r>
      <w:r w:rsidRPr="00374C73">
        <w:rPr>
          <w:rFonts w:ascii="Calibri" w:hAnsi="Calibri"/>
          <w:lang w:val="en-US"/>
        </w:rPr>
        <w:t xml:space="preserve"> and investors</w:t>
      </w:r>
      <w:r w:rsidR="00241E87" w:rsidRPr="00374C73">
        <w:rPr>
          <w:rFonts w:ascii="Calibri" w:hAnsi="Calibri"/>
          <w:lang w:val="en-US"/>
        </w:rPr>
        <w:t>.</w:t>
      </w:r>
    </w:p>
    <w:p w:rsidR="00C620FC" w:rsidRPr="00374C73" w:rsidRDefault="00C620FC">
      <w:pPr>
        <w:rPr>
          <w:rFonts w:ascii="Calibri" w:hAnsi="Calibri"/>
          <w:lang w:val="en-US"/>
        </w:rPr>
      </w:pPr>
    </w:p>
    <w:p w:rsidR="00ED1033" w:rsidRPr="00374C73" w:rsidRDefault="000B6A93" w:rsidP="00ED1033">
      <w:pPr>
        <w:rPr>
          <w:rFonts w:ascii="Calibri" w:hAnsi="Calibri" w:cs="Arial"/>
          <w:color w:val="262626"/>
          <w:lang w:val="en-US"/>
        </w:rPr>
      </w:pPr>
      <w:r w:rsidRPr="00374C73">
        <w:rPr>
          <w:rFonts w:ascii="Calibri" w:hAnsi="Calibri"/>
          <w:lang w:val="en-US"/>
        </w:rPr>
        <w:t xml:space="preserve">Nordic Cleantech Open </w:t>
      </w:r>
      <w:r w:rsidR="00C620FC" w:rsidRPr="00374C73">
        <w:rPr>
          <w:rFonts w:ascii="Calibri" w:hAnsi="Calibri"/>
          <w:lang w:val="en-US"/>
        </w:rPr>
        <w:t xml:space="preserve">culminates </w:t>
      </w:r>
      <w:r w:rsidR="00AF673D" w:rsidRPr="00374C73">
        <w:rPr>
          <w:rFonts w:ascii="Calibri" w:hAnsi="Calibri"/>
          <w:lang w:val="en-US"/>
        </w:rPr>
        <w:t xml:space="preserve">2012 </w:t>
      </w:r>
      <w:r w:rsidR="00C620FC" w:rsidRPr="00374C73">
        <w:rPr>
          <w:rFonts w:ascii="Calibri" w:hAnsi="Calibri"/>
          <w:lang w:val="en-US"/>
        </w:rPr>
        <w:t xml:space="preserve">at </w:t>
      </w:r>
      <w:r w:rsidR="002B6256" w:rsidRPr="00374C73">
        <w:rPr>
          <w:rFonts w:ascii="Calibri" w:hAnsi="Calibri"/>
          <w:lang w:val="en-US"/>
        </w:rPr>
        <w:t xml:space="preserve">well renowned </w:t>
      </w:r>
      <w:r w:rsidR="00C620FC" w:rsidRPr="00374C73">
        <w:rPr>
          <w:rFonts w:ascii="Calibri" w:hAnsi="Calibri"/>
          <w:lang w:val="en-US"/>
        </w:rPr>
        <w:t>Cleantech Venture Day</w:t>
      </w:r>
      <w:r w:rsidR="002B6256" w:rsidRPr="00374C73">
        <w:rPr>
          <w:rFonts w:ascii="Calibri" w:hAnsi="Calibri"/>
          <w:lang w:val="en-US"/>
        </w:rPr>
        <w:t xml:space="preserve"> in Finland, </w:t>
      </w:r>
      <w:r w:rsidR="00AF673D" w:rsidRPr="00374C73">
        <w:rPr>
          <w:rFonts w:ascii="Calibri" w:hAnsi="Calibri"/>
          <w:lang w:val="en-US"/>
        </w:rPr>
        <w:t xml:space="preserve">held for the sixth consecutive year and </w:t>
      </w:r>
      <w:r w:rsidR="00F40821" w:rsidRPr="00374C73">
        <w:rPr>
          <w:rFonts w:ascii="Calibri" w:hAnsi="Calibri"/>
          <w:lang w:val="en-US"/>
        </w:rPr>
        <w:t>organized by Lahti Science and Business Park</w:t>
      </w:r>
      <w:r w:rsidR="00ED1033" w:rsidRPr="00374C73">
        <w:rPr>
          <w:rFonts w:ascii="Calibri" w:hAnsi="Calibri"/>
          <w:lang w:val="en-US"/>
        </w:rPr>
        <w:t xml:space="preserve">. </w:t>
      </w:r>
      <w:r w:rsidR="00ED1033" w:rsidRPr="00374C73">
        <w:rPr>
          <w:rFonts w:ascii="Calibri" w:hAnsi="Calibri" w:cs="Arial"/>
          <w:color w:val="262626"/>
          <w:lang w:val="en-US"/>
        </w:rPr>
        <w:t xml:space="preserve">Participants come from all over the world: Nordic and Baltic countries, China, Germany, France, Belgium, Austria, Switzerland, Canada, UK and USA. </w:t>
      </w:r>
    </w:p>
    <w:p w:rsidR="003B2608" w:rsidRPr="00374C73" w:rsidRDefault="003B2608">
      <w:pPr>
        <w:rPr>
          <w:rFonts w:ascii="Calibri" w:hAnsi="Calibri"/>
          <w:lang w:val="en-US"/>
        </w:rPr>
      </w:pPr>
    </w:p>
    <w:p w:rsidR="00115B5B" w:rsidRPr="00374C73" w:rsidRDefault="00ED1033">
      <w:pPr>
        <w:rPr>
          <w:rFonts w:ascii="Calibri" w:hAnsi="Calibri" w:cs="Arial"/>
          <w:color w:val="262626"/>
          <w:lang w:val="en-US"/>
        </w:rPr>
      </w:pPr>
      <w:r w:rsidRPr="00374C73">
        <w:rPr>
          <w:rFonts w:ascii="Calibri" w:hAnsi="Calibri"/>
          <w:lang w:val="en-US"/>
        </w:rPr>
        <w:t xml:space="preserve">At </w:t>
      </w:r>
      <w:r w:rsidR="003B2608" w:rsidRPr="00374C73">
        <w:rPr>
          <w:rFonts w:ascii="Calibri" w:hAnsi="Calibri"/>
          <w:lang w:val="en-US"/>
        </w:rPr>
        <w:t xml:space="preserve">Cleantech Venture Day </w:t>
      </w:r>
      <w:r w:rsidR="00F40821" w:rsidRPr="00374C73">
        <w:rPr>
          <w:rFonts w:ascii="Calibri" w:hAnsi="Calibri"/>
          <w:lang w:val="en-US"/>
        </w:rPr>
        <w:t>the</w:t>
      </w:r>
      <w:r w:rsidR="002B6256" w:rsidRPr="00374C73">
        <w:rPr>
          <w:rFonts w:ascii="Calibri" w:hAnsi="Calibri" w:cs="Arial"/>
          <w:color w:val="262626"/>
          <w:lang w:val="en-US"/>
        </w:rPr>
        <w:t xml:space="preserve"> top ten finalists </w:t>
      </w:r>
      <w:r w:rsidRPr="00374C73">
        <w:rPr>
          <w:rFonts w:ascii="Calibri" w:hAnsi="Calibri" w:cs="Arial"/>
          <w:color w:val="262626"/>
          <w:lang w:val="en-US"/>
        </w:rPr>
        <w:t>present</w:t>
      </w:r>
      <w:r w:rsidR="002B6256" w:rsidRPr="00374C73">
        <w:rPr>
          <w:rFonts w:ascii="Calibri" w:hAnsi="Calibri" w:cs="Arial"/>
          <w:color w:val="262626"/>
          <w:lang w:val="en-US"/>
        </w:rPr>
        <w:t xml:space="preserve"> their business cases to the audience</w:t>
      </w:r>
      <w:r w:rsidRPr="00374C73">
        <w:rPr>
          <w:rFonts w:ascii="Calibri" w:hAnsi="Calibri" w:cs="Arial"/>
          <w:color w:val="262626"/>
          <w:lang w:val="en-US"/>
        </w:rPr>
        <w:t xml:space="preserve">, which will </w:t>
      </w:r>
      <w:r w:rsidR="003B2608" w:rsidRPr="00374C73">
        <w:rPr>
          <w:rFonts w:ascii="Calibri" w:hAnsi="Calibri" w:cs="Arial"/>
          <w:color w:val="262626"/>
          <w:lang w:val="en-US"/>
        </w:rPr>
        <w:t xml:space="preserve">also </w:t>
      </w:r>
      <w:r w:rsidRPr="00374C73">
        <w:rPr>
          <w:rFonts w:ascii="Calibri" w:hAnsi="Calibri" w:cs="Arial"/>
          <w:color w:val="262626"/>
          <w:lang w:val="en-US"/>
        </w:rPr>
        <w:t xml:space="preserve">select </w:t>
      </w:r>
      <w:r w:rsidR="00F40821" w:rsidRPr="00374C73">
        <w:rPr>
          <w:rFonts w:ascii="Calibri" w:hAnsi="Calibri" w:cs="Arial"/>
          <w:color w:val="262626"/>
          <w:lang w:val="en-US"/>
        </w:rPr>
        <w:t xml:space="preserve">the runner-up, </w:t>
      </w:r>
      <w:r w:rsidRPr="00374C73">
        <w:rPr>
          <w:rFonts w:ascii="Calibri" w:hAnsi="Calibri" w:cs="Arial"/>
          <w:color w:val="262626"/>
          <w:lang w:val="en-US"/>
        </w:rPr>
        <w:t xml:space="preserve">the </w:t>
      </w:r>
      <w:r w:rsidR="00F40821" w:rsidRPr="00374C73">
        <w:rPr>
          <w:rFonts w:ascii="Calibri" w:hAnsi="Calibri" w:cs="Arial"/>
          <w:color w:val="262626"/>
          <w:lang w:val="en-US"/>
        </w:rPr>
        <w:t xml:space="preserve">third place and </w:t>
      </w:r>
      <w:r w:rsidR="007F35B8" w:rsidRPr="00374C73">
        <w:rPr>
          <w:rFonts w:ascii="Calibri" w:hAnsi="Calibri" w:cs="Arial"/>
          <w:color w:val="262626"/>
          <w:lang w:val="en-US"/>
        </w:rPr>
        <w:t xml:space="preserve">the </w:t>
      </w:r>
      <w:r w:rsidR="00F40821" w:rsidRPr="00374C73">
        <w:rPr>
          <w:rFonts w:ascii="Calibri" w:hAnsi="Calibri" w:cs="Arial"/>
          <w:color w:val="262626"/>
          <w:lang w:val="en-US"/>
        </w:rPr>
        <w:t xml:space="preserve">winner of the entire </w:t>
      </w:r>
      <w:r w:rsidR="00D32D81" w:rsidRPr="00374C73">
        <w:rPr>
          <w:rFonts w:ascii="Calibri" w:hAnsi="Calibri" w:cs="Arial"/>
          <w:color w:val="262626"/>
          <w:lang w:val="en-US"/>
        </w:rPr>
        <w:t>NCO-</w:t>
      </w:r>
      <w:r w:rsidR="00F40821" w:rsidRPr="00374C73">
        <w:rPr>
          <w:rFonts w:ascii="Calibri" w:hAnsi="Calibri" w:cs="Arial"/>
          <w:color w:val="262626"/>
          <w:lang w:val="en-US"/>
        </w:rPr>
        <w:t>competi</w:t>
      </w:r>
      <w:r w:rsidR="007F35B8" w:rsidRPr="00374C73">
        <w:rPr>
          <w:rFonts w:ascii="Calibri" w:hAnsi="Calibri" w:cs="Arial"/>
          <w:color w:val="262626"/>
          <w:lang w:val="en-US"/>
        </w:rPr>
        <w:t>t</w:t>
      </w:r>
      <w:r w:rsidR="00D32D81" w:rsidRPr="00374C73">
        <w:rPr>
          <w:rFonts w:ascii="Calibri" w:hAnsi="Calibri" w:cs="Arial"/>
          <w:color w:val="262626"/>
          <w:lang w:val="en-US"/>
        </w:rPr>
        <w:t>i</w:t>
      </w:r>
      <w:r w:rsidR="00F40821" w:rsidRPr="00374C73">
        <w:rPr>
          <w:rFonts w:ascii="Calibri" w:hAnsi="Calibri" w:cs="Arial"/>
          <w:color w:val="262626"/>
          <w:lang w:val="en-US"/>
        </w:rPr>
        <w:t>on</w:t>
      </w:r>
      <w:r w:rsidR="002B6256" w:rsidRPr="00374C73">
        <w:rPr>
          <w:rFonts w:ascii="Calibri" w:hAnsi="Calibri" w:cs="Arial"/>
          <w:color w:val="262626"/>
          <w:lang w:val="en-US"/>
        </w:rPr>
        <w:t xml:space="preserve">. </w:t>
      </w:r>
      <w:r w:rsidR="002B6256" w:rsidRPr="00374C73">
        <w:rPr>
          <w:rFonts w:ascii="Calibri" w:hAnsi="Calibri"/>
          <w:lang w:val="en-US"/>
        </w:rPr>
        <w:t>L</w:t>
      </w:r>
      <w:r w:rsidR="00EC7E9E" w:rsidRPr="00374C73">
        <w:rPr>
          <w:rFonts w:ascii="Calibri" w:hAnsi="Calibri"/>
          <w:lang w:val="en-US"/>
        </w:rPr>
        <w:t xml:space="preserve">ast years </w:t>
      </w:r>
      <w:r w:rsidR="003B2608" w:rsidRPr="00374C73">
        <w:rPr>
          <w:rFonts w:ascii="Calibri" w:hAnsi="Calibri"/>
          <w:lang w:val="en-US"/>
        </w:rPr>
        <w:t xml:space="preserve">event </w:t>
      </w:r>
      <w:r w:rsidR="00F40821" w:rsidRPr="00374C73">
        <w:rPr>
          <w:rFonts w:ascii="Calibri" w:hAnsi="Calibri" w:cs="Arial"/>
          <w:color w:val="262626"/>
          <w:lang w:val="en-US"/>
        </w:rPr>
        <w:t>attracted over 250 participants including</w:t>
      </w:r>
      <w:r w:rsidR="005B0E91" w:rsidRPr="00374C73">
        <w:rPr>
          <w:rFonts w:ascii="Calibri" w:hAnsi="Calibri" w:cs="Arial"/>
          <w:color w:val="262626"/>
          <w:lang w:val="en-US"/>
        </w:rPr>
        <w:t xml:space="preserve"> 50+ investors, 80 clean</w:t>
      </w:r>
      <w:r w:rsidR="00F40821" w:rsidRPr="00374C73">
        <w:rPr>
          <w:rFonts w:ascii="Calibri" w:hAnsi="Calibri" w:cs="Arial"/>
          <w:color w:val="262626"/>
          <w:lang w:val="en-US"/>
        </w:rPr>
        <w:t xml:space="preserve"> tech companies and </w:t>
      </w:r>
      <w:r w:rsidR="005B0E91" w:rsidRPr="00374C73">
        <w:rPr>
          <w:rFonts w:ascii="Calibri" w:hAnsi="Calibri" w:cs="Arial"/>
          <w:color w:val="262626"/>
          <w:lang w:val="en-US"/>
        </w:rPr>
        <w:t>dozen</w:t>
      </w:r>
      <w:r w:rsidR="005B17C6" w:rsidRPr="00374C73">
        <w:rPr>
          <w:rFonts w:ascii="Calibri" w:hAnsi="Calibri" w:cs="Arial"/>
          <w:color w:val="262626"/>
          <w:lang w:val="en-US"/>
        </w:rPr>
        <w:t xml:space="preserve">s </w:t>
      </w:r>
      <w:r w:rsidR="002B6256" w:rsidRPr="00374C73">
        <w:rPr>
          <w:rFonts w:ascii="Calibri" w:hAnsi="Calibri" w:cs="Arial"/>
          <w:color w:val="262626"/>
          <w:lang w:val="en-US"/>
        </w:rPr>
        <w:t>of corporations</w:t>
      </w:r>
      <w:r w:rsidR="009A49EC" w:rsidRPr="00374C73">
        <w:rPr>
          <w:rFonts w:ascii="Calibri" w:hAnsi="Calibri" w:cs="Arial"/>
          <w:color w:val="262626"/>
          <w:lang w:val="en-US"/>
        </w:rPr>
        <w:t xml:space="preserve"> and influence makers</w:t>
      </w:r>
      <w:r w:rsidR="005B0E91" w:rsidRPr="00374C73">
        <w:rPr>
          <w:rFonts w:ascii="Calibri" w:hAnsi="Calibri" w:cs="Arial"/>
          <w:color w:val="262626"/>
          <w:lang w:val="en-US"/>
        </w:rPr>
        <w:t xml:space="preserve">. </w:t>
      </w:r>
    </w:p>
    <w:p w:rsidR="00D2037C" w:rsidRDefault="00D2037C">
      <w:pPr>
        <w:rPr>
          <w:rFonts w:ascii="Calibri" w:hAnsi="Calibri" w:cs="Arial"/>
          <w:color w:val="262626"/>
          <w:lang w:val="en-US"/>
        </w:rPr>
      </w:pPr>
    </w:p>
    <w:p w:rsidR="00D2037C" w:rsidRDefault="00D2037C">
      <w:pPr>
        <w:rPr>
          <w:rFonts w:ascii="Calibri" w:hAnsi="Calibri" w:cs="Arial"/>
          <w:color w:val="262626"/>
          <w:lang w:val="en-US"/>
        </w:rPr>
      </w:pPr>
      <w:r w:rsidRPr="00D2037C">
        <w:rPr>
          <w:rFonts w:ascii="Calibri" w:hAnsi="Calibri" w:cs="Arial"/>
          <w:color w:val="262626"/>
          <w:lang w:val="en-US"/>
        </w:rPr>
        <w:t xml:space="preserve">The Nordic Cleantech </w:t>
      </w:r>
      <w:r>
        <w:rPr>
          <w:rFonts w:ascii="Calibri" w:hAnsi="Calibri" w:cs="Arial"/>
          <w:color w:val="262626"/>
          <w:lang w:val="en-US"/>
        </w:rPr>
        <w:t xml:space="preserve">Open is a business competition </w:t>
      </w:r>
      <w:r w:rsidRPr="00D2037C">
        <w:rPr>
          <w:rFonts w:ascii="Calibri" w:hAnsi="Calibri" w:cs="Arial"/>
          <w:color w:val="262626"/>
          <w:lang w:val="en-US"/>
        </w:rPr>
        <w:t>aiming to identify, upgrade and display the top 25 early stage clean tech companies in the Nordic region each year.</w:t>
      </w:r>
    </w:p>
    <w:p w:rsidR="00D2037C" w:rsidRDefault="00D2037C">
      <w:pPr>
        <w:rPr>
          <w:rFonts w:ascii="Calibri" w:hAnsi="Calibri" w:cs="Arial"/>
          <w:color w:val="262626"/>
          <w:lang w:val="en-US"/>
        </w:rPr>
      </w:pPr>
    </w:p>
    <w:p w:rsidR="004401E4" w:rsidRPr="004401E4" w:rsidRDefault="004401E4">
      <w:pPr>
        <w:rPr>
          <w:rFonts w:ascii="Calibri" w:hAnsi="Calibri" w:cs="Arial"/>
          <w:b/>
          <w:color w:val="262626"/>
          <w:lang w:val="en-US"/>
        </w:rPr>
      </w:pPr>
      <w:r w:rsidRPr="004401E4">
        <w:rPr>
          <w:rFonts w:ascii="Calibri" w:hAnsi="Calibri" w:cs="Arial"/>
          <w:b/>
          <w:color w:val="262626"/>
          <w:lang w:val="en-US"/>
        </w:rPr>
        <w:t>Web site</w:t>
      </w:r>
    </w:p>
    <w:p w:rsidR="00115B5B" w:rsidRPr="00374C73" w:rsidRDefault="00115B5B">
      <w:pPr>
        <w:rPr>
          <w:rFonts w:ascii="Calibri" w:hAnsi="Calibri" w:cs="Arial"/>
          <w:color w:val="262626"/>
          <w:lang w:val="en-US"/>
        </w:rPr>
      </w:pPr>
      <w:r w:rsidRPr="00374C73">
        <w:rPr>
          <w:rFonts w:ascii="Calibri" w:hAnsi="Calibri" w:cs="Arial"/>
          <w:color w:val="262626"/>
          <w:lang w:val="en-US"/>
        </w:rPr>
        <w:t xml:space="preserve">For more information about the competition and the companies visit </w:t>
      </w:r>
    </w:p>
    <w:p w:rsidR="00115B5B" w:rsidRPr="00374C73" w:rsidRDefault="007232E7">
      <w:pPr>
        <w:rPr>
          <w:rFonts w:ascii="Calibri" w:hAnsi="Calibri" w:cs="Arial"/>
          <w:color w:val="262626"/>
          <w:lang w:val="en-US"/>
        </w:rPr>
      </w:pPr>
      <w:hyperlink r:id="rId6" w:history="1">
        <w:r w:rsidR="00115B5B" w:rsidRPr="00374C73">
          <w:rPr>
            <w:rStyle w:val="Hyperlink"/>
            <w:rFonts w:ascii="Calibri" w:hAnsi="Calibri" w:cs="Arial"/>
            <w:lang w:val="en-US"/>
          </w:rPr>
          <w:t>http://www.nordiccleantechopen.com</w:t>
        </w:r>
      </w:hyperlink>
    </w:p>
    <w:p w:rsidR="00115B5B" w:rsidRPr="00374C73" w:rsidRDefault="00115B5B">
      <w:pPr>
        <w:rPr>
          <w:rFonts w:ascii="Calibri" w:hAnsi="Calibri" w:cs="Arial"/>
          <w:color w:val="262626"/>
          <w:lang w:val="en-US"/>
        </w:rPr>
      </w:pPr>
    </w:p>
    <w:p w:rsidR="004401E4" w:rsidRPr="004401E4" w:rsidRDefault="004401E4">
      <w:pPr>
        <w:rPr>
          <w:rFonts w:ascii="Calibri" w:hAnsi="Calibri" w:cs="Arial"/>
          <w:b/>
          <w:color w:val="262626"/>
          <w:lang w:val="en-US"/>
        </w:rPr>
      </w:pPr>
      <w:r w:rsidRPr="004401E4">
        <w:rPr>
          <w:rFonts w:ascii="Calibri" w:hAnsi="Calibri" w:cs="Arial"/>
          <w:b/>
          <w:color w:val="262626"/>
          <w:lang w:val="en-US"/>
        </w:rPr>
        <w:t>Contact</w:t>
      </w:r>
    </w:p>
    <w:p w:rsidR="00F60C98" w:rsidRDefault="00115B5B">
      <w:pPr>
        <w:rPr>
          <w:rFonts w:ascii="Calibri" w:hAnsi="Calibri"/>
          <w:lang w:val="en-US"/>
        </w:rPr>
      </w:pPr>
      <w:r w:rsidRPr="00374C73">
        <w:rPr>
          <w:rFonts w:ascii="Calibri" w:hAnsi="Calibri" w:cs="Arial"/>
          <w:color w:val="262626"/>
          <w:lang w:val="en-US"/>
        </w:rPr>
        <w:t>For more information about application and participation contact</w:t>
      </w:r>
      <w:r w:rsidR="00D32D81" w:rsidRPr="00374C73">
        <w:rPr>
          <w:rFonts w:ascii="Calibri" w:hAnsi="Calibri" w:cs="Arial"/>
          <w:color w:val="262626"/>
          <w:lang w:val="en-US"/>
        </w:rPr>
        <w:br/>
      </w:r>
      <w:r w:rsidR="00770161">
        <w:rPr>
          <w:rFonts w:ascii="Calibri" w:hAnsi="Calibri"/>
          <w:lang w:val="en-US"/>
        </w:rPr>
        <w:t>Alexander Lidgren</w:t>
      </w:r>
      <w:r w:rsidR="00F60C98">
        <w:rPr>
          <w:rFonts w:ascii="Calibri" w:hAnsi="Calibri"/>
          <w:lang w:val="en-US"/>
        </w:rPr>
        <w:t xml:space="preserve">, </w:t>
      </w:r>
      <w:r w:rsidR="00F60C98" w:rsidRPr="00F60C98">
        <w:rPr>
          <w:rFonts w:ascii="Calibri" w:hAnsi="Calibri"/>
          <w:lang w:val="en-US"/>
        </w:rPr>
        <w:t xml:space="preserve">+46736601007 </w:t>
      </w:r>
    </w:p>
    <w:p w:rsidR="00E30BA9" w:rsidRDefault="007232E7">
      <w:pPr>
        <w:rPr>
          <w:rFonts w:ascii="Calibri" w:hAnsi="Calibri"/>
          <w:lang w:val="en-US"/>
        </w:rPr>
      </w:pPr>
      <w:hyperlink r:id="rId7" w:history="1">
        <w:r w:rsidR="00F60C98" w:rsidRPr="004B4F3B">
          <w:rPr>
            <w:rStyle w:val="Hyperlink"/>
            <w:rFonts w:ascii="Calibri" w:hAnsi="Calibri"/>
            <w:lang w:val="en-US"/>
          </w:rPr>
          <w:t>bigge@nordiccleantechopen.com</w:t>
        </w:r>
      </w:hyperlink>
      <w:r w:rsidR="00F60C98" w:rsidRPr="00F60C98">
        <w:rPr>
          <w:rFonts w:ascii="Calibri" w:hAnsi="Calibri"/>
          <w:lang w:val="en-US"/>
        </w:rPr>
        <w:t xml:space="preserve"> </w:t>
      </w:r>
    </w:p>
    <w:p w:rsidR="00E30BA9" w:rsidRDefault="00E30BA9">
      <w:pPr>
        <w:rPr>
          <w:rFonts w:ascii="Calibri" w:hAnsi="Calibri"/>
          <w:lang w:val="en-US"/>
        </w:rPr>
      </w:pPr>
    </w:p>
    <w:p w:rsidR="004401E4" w:rsidRPr="004401E4" w:rsidRDefault="004401E4">
      <w:pPr>
        <w:rPr>
          <w:rFonts w:ascii="Calibri" w:hAnsi="Calibri"/>
          <w:b/>
          <w:lang w:val="en-US"/>
        </w:rPr>
      </w:pPr>
      <w:r w:rsidRPr="004401E4">
        <w:rPr>
          <w:rFonts w:ascii="Calibri" w:hAnsi="Calibri"/>
          <w:b/>
          <w:lang w:val="en-US"/>
        </w:rPr>
        <w:t>Press</w:t>
      </w:r>
    </w:p>
    <w:p w:rsidR="00E30BA9" w:rsidRDefault="00E30BA9">
      <w:pPr>
        <w:rPr>
          <w:rFonts w:ascii="Calibri" w:hAnsi="Calibri"/>
          <w:lang w:val="en-US"/>
        </w:rPr>
      </w:pPr>
      <w:r>
        <w:rPr>
          <w:rFonts w:ascii="Calibri" w:hAnsi="Calibri"/>
          <w:lang w:val="en-US"/>
        </w:rPr>
        <w:t xml:space="preserve">For press </w:t>
      </w:r>
      <w:r w:rsidR="00FD2E0C">
        <w:rPr>
          <w:rFonts w:ascii="Calibri" w:hAnsi="Calibri"/>
          <w:lang w:val="en-US"/>
        </w:rPr>
        <w:t xml:space="preserve">related questions, press releases </w:t>
      </w:r>
      <w:r>
        <w:rPr>
          <w:rFonts w:ascii="Calibri" w:hAnsi="Calibri"/>
          <w:lang w:val="en-US"/>
        </w:rPr>
        <w:t>and accreditations visit o</w:t>
      </w:r>
      <w:r w:rsidR="00FD2E0C">
        <w:rPr>
          <w:rFonts w:ascii="Calibri" w:hAnsi="Calibri"/>
          <w:lang w:val="en-US"/>
        </w:rPr>
        <w:t>u</w:t>
      </w:r>
      <w:r>
        <w:rPr>
          <w:rFonts w:ascii="Calibri" w:hAnsi="Calibri"/>
          <w:lang w:val="en-US"/>
        </w:rPr>
        <w:t xml:space="preserve">r </w:t>
      </w:r>
      <w:r w:rsidR="001A02F4">
        <w:rPr>
          <w:rFonts w:ascii="Calibri" w:hAnsi="Calibri"/>
          <w:lang w:val="en-US"/>
        </w:rPr>
        <w:t>pressroom</w:t>
      </w:r>
      <w:r>
        <w:rPr>
          <w:rFonts w:ascii="Calibri" w:hAnsi="Calibri"/>
          <w:lang w:val="en-US"/>
        </w:rPr>
        <w:t xml:space="preserve"> at MyNewsdesk</w:t>
      </w:r>
    </w:p>
    <w:p w:rsidR="00E30BA9" w:rsidRDefault="007232E7">
      <w:pPr>
        <w:rPr>
          <w:rFonts w:ascii="Calibri" w:hAnsi="Calibri"/>
          <w:lang w:val="en-US"/>
        </w:rPr>
      </w:pPr>
      <w:hyperlink r:id="rId8" w:history="1">
        <w:r w:rsidR="00E30BA9" w:rsidRPr="004B4F3B">
          <w:rPr>
            <w:rStyle w:val="Hyperlink"/>
            <w:rFonts w:ascii="Calibri" w:hAnsi="Calibri"/>
            <w:lang w:val="en-US"/>
          </w:rPr>
          <w:t>http://www.mynewsdesk.com/se/pressroom/cleantechscandinavia</w:t>
        </w:r>
      </w:hyperlink>
    </w:p>
    <w:p w:rsidR="00E30BA9" w:rsidRDefault="00E30BA9">
      <w:pPr>
        <w:rPr>
          <w:rFonts w:ascii="Calibri" w:hAnsi="Calibri"/>
          <w:lang w:val="en-US"/>
        </w:rPr>
      </w:pPr>
    </w:p>
    <w:p w:rsidR="00C620FC" w:rsidRPr="00374C73" w:rsidRDefault="00C620FC">
      <w:pPr>
        <w:rPr>
          <w:rFonts w:ascii="Calibri" w:hAnsi="Calibri"/>
          <w:lang w:val="en-US"/>
        </w:rPr>
      </w:pPr>
    </w:p>
    <w:sectPr w:rsidR="00C620FC" w:rsidRPr="00374C73" w:rsidSect="00B83CE9">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15" w:rsidRDefault="00EC2D15" w:rsidP="00A172A6">
      <w:r>
        <w:separator/>
      </w:r>
    </w:p>
  </w:endnote>
  <w:endnote w:type="continuationSeparator" w:id="0">
    <w:p w:rsidR="00EC2D15" w:rsidRDefault="00EC2D15" w:rsidP="00A172A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88" w:rsidRDefault="00182C8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88" w:rsidRDefault="00182C8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88" w:rsidRDefault="00182C8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15" w:rsidRDefault="00EC2D15" w:rsidP="00A172A6">
      <w:r>
        <w:separator/>
      </w:r>
    </w:p>
  </w:footnote>
  <w:footnote w:type="continuationSeparator" w:id="0">
    <w:p w:rsidR="00EC2D15" w:rsidRDefault="00EC2D15" w:rsidP="00A172A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88" w:rsidRDefault="00182C8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77" w:rsidRPr="00C93177" w:rsidRDefault="00EC2D15">
    <w:pPr>
      <w:pStyle w:val="Header"/>
      <w:rPr>
        <w:rFonts w:ascii="Calibri" w:hAnsi="Calibri"/>
        <w:sz w:val="20"/>
      </w:rPr>
    </w:pPr>
    <w:r>
      <w:rPr>
        <w:noProof/>
        <w:sz w:val="22"/>
        <w:szCs w:val="22"/>
        <w:lang w:val="en-US" w:eastAsia="en-US"/>
      </w:rPr>
      <w:drawing>
        <wp:inline distT="0" distB="0" distL="0" distR="0">
          <wp:extent cx="1330960" cy="863600"/>
          <wp:effectExtent l="25400" t="0" r="0" b="0"/>
          <wp:docPr id="1" name="Picture 1" descr="N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Logo"/>
                  <pic:cNvPicPr>
                    <a:picLocks noChangeAspect="1" noChangeArrowheads="1"/>
                  </pic:cNvPicPr>
                </pic:nvPicPr>
                <pic:blipFill>
                  <a:blip r:embed="rId1"/>
                  <a:srcRect/>
                  <a:stretch>
                    <a:fillRect/>
                  </a:stretch>
                </pic:blipFill>
                <pic:spPr bwMode="auto">
                  <a:xfrm>
                    <a:off x="0" y="0"/>
                    <a:ext cx="1330960" cy="863600"/>
                  </a:xfrm>
                  <a:prstGeom prst="rect">
                    <a:avLst/>
                  </a:prstGeom>
                  <a:noFill/>
                  <a:ln w="9525">
                    <a:noFill/>
                    <a:miter lim="800000"/>
                    <a:headEnd/>
                    <a:tailEnd/>
                  </a:ln>
                </pic:spPr>
              </pic:pic>
            </a:graphicData>
          </a:graphic>
        </wp:inline>
      </w:drawing>
    </w:r>
    <w:r>
      <w:tab/>
    </w:r>
    <w:r w:rsidR="00C93177">
      <w:tab/>
    </w:r>
    <w:r w:rsidR="00C93177" w:rsidRPr="00C93177">
      <w:rPr>
        <w:rFonts w:ascii="Calibri" w:hAnsi="Calibri"/>
        <w:sz w:val="20"/>
      </w:rPr>
      <w:t>Press release</w:t>
    </w:r>
  </w:p>
  <w:p w:rsidR="00C93177" w:rsidRDefault="00182C88">
    <w:pPr>
      <w:pStyle w:val="Header"/>
      <w:rPr>
        <w:rFonts w:ascii="Calibri" w:hAnsi="Calibri"/>
        <w:sz w:val="20"/>
      </w:rPr>
    </w:pPr>
    <w:r>
      <w:rPr>
        <w:rFonts w:ascii="Calibri" w:hAnsi="Calibri"/>
        <w:sz w:val="20"/>
      </w:rPr>
      <w:tab/>
    </w:r>
    <w:r>
      <w:rPr>
        <w:rFonts w:ascii="Calibri" w:hAnsi="Calibri"/>
        <w:sz w:val="20"/>
      </w:rPr>
      <w:tab/>
      <w:t>2011-08-19</w:t>
    </w:r>
  </w:p>
  <w:p w:rsidR="00EC2D15" w:rsidRPr="00C93177" w:rsidRDefault="00EC2D15">
    <w:pPr>
      <w:pStyle w:val="Header"/>
      <w:rPr>
        <w:rFonts w:ascii="Calibri" w:hAnsi="Calibri"/>
        <w:sz w:val="20"/>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88" w:rsidRDefault="00182C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A172A6"/>
    <w:rsid w:val="000B6A93"/>
    <w:rsid w:val="000C3D3B"/>
    <w:rsid w:val="000F56DA"/>
    <w:rsid w:val="000F7871"/>
    <w:rsid w:val="00115B5B"/>
    <w:rsid w:val="00127AF3"/>
    <w:rsid w:val="0017692C"/>
    <w:rsid w:val="00182C88"/>
    <w:rsid w:val="00187F39"/>
    <w:rsid w:val="00196CCD"/>
    <w:rsid w:val="001A02F4"/>
    <w:rsid w:val="001B392C"/>
    <w:rsid w:val="00241E87"/>
    <w:rsid w:val="002741FB"/>
    <w:rsid w:val="00281ADD"/>
    <w:rsid w:val="002B6256"/>
    <w:rsid w:val="002D4CF8"/>
    <w:rsid w:val="002E3F8A"/>
    <w:rsid w:val="00311422"/>
    <w:rsid w:val="0033623C"/>
    <w:rsid w:val="00345221"/>
    <w:rsid w:val="00374C73"/>
    <w:rsid w:val="003B2608"/>
    <w:rsid w:val="003B70C6"/>
    <w:rsid w:val="003E4E10"/>
    <w:rsid w:val="003E7774"/>
    <w:rsid w:val="00413AC4"/>
    <w:rsid w:val="004265F5"/>
    <w:rsid w:val="0043016A"/>
    <w:rsid w:val="00437EDF"/>
    <w:rsid w:val="004401E4"/>
    <w:rsid w:val="004A67D9"/>
    <w:rsid w:val="004B2D07"/>
    <w:rsid w:val="0059492B"/>
    <w:rsid w:val="005B0E91"/>
    <w:rsid w:val="005B17C6"/>
    <w:rsid w:val="006A6B5C"/>
    <w:rsid w:val="006C12D6"/>
    <w:rsid w:val="006E6734"/>
    <w:rsid w:val="00713326"/>
    <w:rsid w:val="00722650"/>
    <w:rsid w:val="007232E7"/>
    <w:rsid w:val="00770161"/>
    <w:rsid w:val="007F35B8"/>
    <w:rsid w:val="00810681"/>
    <w:rsid w:val="00812F16"/>
    <w:rsid w:val="0084773F"/>
    <w:rsid w:val="00906C69"/>
    <w:rsid w:val="00926345"/>
    <w:rsid w:val="00931858"/>
    <w:rsid w:val="00953342"/>
    <w:rsid w:val="009A2DC0"/>
    <w:rsid w:val="009A389A"/>
    <w:rsid w:val="009A49EC"/>
    <w:rsid w:val="00A1609F"/>
    <w:rsid w:val="00A172A6"/>
    <w:rsid w:val="00A4663B"/>
    <w:rsid w:val="00AC4683"/>
    <w:rsid w:val="00AF673D"/>
    <w:rsid w:val="00B17AAE"/>
    <w:rsid w:val="00B8228B"/>
    <w:rsid w:val="00B83CE9"/>
    <w:rsid w:val="00B90F6E"/>
    <w:rsid w:val="00B95277"/>
    <w:rsid w:val="00C620FC"/>
    <w:rsid w:val="00C73DDE"/>
    <w:rsid w:val="00C93177"/>
    <w:rsid w:val="00CD3E11"/>
    <w:rsid w:val="00D2037C"/>
    <w:rsid w:val="00D32D81"/>
    <w:rsid w:val="00D54422"/>
    <w:rsid w:val="00DA57C9"/>
    <w:rsid w:val="00DB2EAE"/>
    <w:rsid w:val="00E30BA9"/>
    <w:rsid w:val="00E475C8"/>
    <w:rsid w:val="00E8221C"/>
    <w:rsid w:val="00EA2B28"/>
    <w:rsid w:val="00EA7869"/>
    <w:rsid w:val="00EC2D15"/>
    <w:rsid w:val="00EC7E9E"/>
    <w:rsid w:val="00ED0D6E"/>
    <w:rsid w:val="00ED1033"/>
    <w:rsid w:val="00EF3923"/>
    <w:rsid w:val="00F40821"/>
    <w:rsid w:val="00F56075"/>
    <w:rsid w:val="00F60C98"/>
    <w:rsid w:val="00F71792"/>
    <w:rsid w:val="00F87FCA"/>
    <w:rsid w:val="00FD1D08"/>
    <w:rsid w:val="00FD2E0C"/>
  </w:rsids>
  <m:mathPr>
    <m:mathFont m:val="Wingdings 2"/>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2E3F8A"/>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172A6"/>
    <w:pPr>
      <w:tabs>
        <w:tab w:val="center" w:pos="4536"/>
        <w:tab w:val="right" w:pos="9072"/>
      </w:tabs>
    </w:pPr>
  </w:style>
  <w:style w:type="character" w:customStyle="1" w:styleId="HeaderChar">
    <w:name w:val="Header Char"/>
    <w:basedOn w:val="DefaultParagraphFont"/>
    <w:link w:val="Header"/>
    <w:uiPriority w:val="99"/>
    <w:rsid w:val="00A172A6"/>
    <w:rPr>
      <w:sz w:val="24"/>
      <w:szCs w:val="24"/>
      <w:lang w:val="en-GB"/>
    </w:rPr>
  </w:style>
  <w:style w:type="paragraph" w:styleId="Footer">
    <w:name w:val="footer"/>
    <w:basedOn w:val="Normal"/>
    <w:link w:val="FooterChar"/>
    <w:uiPriority w:val="99"/>
    <w:unhideWhenUsed/>
    <w:rsid w:val="00A172A6"/>
    <w:pPr>
      <w:tabs>
        <w:tab w:val="center" w:pos="4536"/>
        <w:tab w:val="right" w:pos="9072"/>
      </w:tabs>
    </w:pPr>
  </w:style>
  <w:style w:type="character" w:customStyle="1" w:styleId="FooterChar">
    <w:name w:val="Footer Char"/>
    <w:basedOn w:val="DefaultParagraphFont"/>
    <w:link w:val="Footer"/>
    <w:uiPriority w:val="99"/>
    <w:rsid w:val="00A172A6"/>
    <w:rPr>
      <w:sz w:val="24"/>
      <w:szCs w:val="24"/>
      <w:lang w:val="en-GB"/>
    </w:rPr>
  </w:style>
  <w:style w:type="character" w:styleId="Hyperlink">
    <w:name w:val="Hyperlink"/>
    <w:basedOn w:val="DefaultParagraphFont"/>
    <w:uiPriority w:val="99"/>
    <w:semiHidden/>
    <w:unhideWhenUsed/>
    <w:rsid w:val="00115B5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F8A"/>
    <w:rPr>
      <w:sz w:val="24"/>
      <w:szCs w:val="24"/>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72A6"/>
    <w:pPr>
      <w:tabs>
        <w:tab w:val="center" w:pos="4536"/>
        <w:tab w:val="right" w:pos="9072"/>
      </w:tabs>
    </w:pPr>
  </w:style>
  <w:style w:type="character" w:customStyle="1" w:styleId="SidhuvudChar">
    <w:name w:val="Sidhuvud Char"/>
    <w:basedOn w:val="Standardstycketypsnitt"/>
    <w:link w:val="Sidhuvud"/>
    <w:uiPriority w:val="99"/>
    <w:rsid w:val="00A172A6"/>
    <w:rPr>
      <w:sz w:val="24"/>
      <w:szCs w:val="24"/>
      <w:lang w:val="en-GB"/>
    </w:rPr>
  </w:style>
  <w:style w:type="paragraph" w:styleId="Sidfot">
    <w:name w:val="footer"/>
    <w:basedOn w:val="Normal"/>
    <w:link w:val="SidfotChar"/>
    <w:uiPriority w:val="99"/>
    <w:unhideWhenUsed/>
    <w:rsid w:val="00A172A6"/>
    <w:pPr>
      <w:tabs>
        <w:tab w:val="center" w:pos="4536"/>
        <w:tab w:val="right" w:pos="9072"/>
      </w:tabs>
    </w:pPr>
  </w:style>
  <w:style w:type="character" w:customStyle="1" w:styleId="SidfotChar">
    <w:name w:val="Sidfot Char"/>
    <w:basedOn w:val="Standardstycketypsnitt"/>
    <w:link w:val="Sidfot"/>
    <w:uiPriority w:val="99"/>
    <w:rsid w:val="00A172A6"/>
    <w:rPr>
      <w:sz w:val="24"/>
      <w:szCs w:val="24"/>
      <w:lang w:val="en-GB"/>
    </w:rPr>
  </w:style>
</w:styles>
</file>

<file path=word/webSettings.xml><?xml version="1.0" encoding="utf-8"?>
<w:webSettings xmlns:r="http://schemas.openxmlformats.org/officeDocument/2006/relationships" xmlns:w="http://schemas.openxmlformats.org/wordprocessingml/2006/main">
  <w:divs>
    <w:div w:id="418340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nordiccleantechopen.com" TargetMode="External"/><Relationship Id="rId7" Type="http://schemas.openxmlformats.org/officeDocument/2006/relationships/hyperlink" Target="mailto:bigge@nordiccleantechopen.com" TargetMode="External"/><Relationship Id="rId8" Type="http://schemas.openxmlformats.org/officeDocument/2006/relationships/hyperlink" Target="http://www.mynewsdesk.com/se/pressroom/cleantechscandinavia"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568</Words>
  <Characters>3241</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Manager/>
  <Company>Konversera</Company>
  <LinksUpToDate>false</LinksUpToDate>
  <CharactersWithSpaces>3980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Englund</dc:creator>
  <cp:keywords/>
  <dc:description/>
  <cp:lastModifiedBy>Annica Englund</cp:lastModifiedBy>
  <cp:revision>7</cp:revision>
  <dcterms:created xsi:type="dcterms:W3CDTF">2011-08-11T11:02:00Z</dcterms:created>
  <dcterms:modified xsi:type="dcterms:W3CDTF">2011-08-18T14:55:00Z</dcterms:modified>
  <cp:category/>
</cp:coreProperties>
</file>