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5" w:rsidRDefault="008D11C5" w:rsidP="00B249C5">
      <w:pPr>
        <w:rPr>
          <w:rFonts w:ascii="Arial" w:hAnsi="Arial" w:cs="Arial"/>
          <w:color w:val="222222"/>
          <w:sz w:val="20"/>
          <w:szCs w:val="20"/>
          <w:lang w:val="sv-SE"/>
        </w:rPr>
      </w:pPr>
      <w:r>
        <w:rPr>
          <w:b/>
          <w:noProof/>
          <w:color w:val="404040" w:themeColor="text1" w:themeTint="BF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2540</wp:posOffset>
            </wp:positionV>
            <wp:extent cx="1365250" cy="590550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_sec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E9">
        <w:rPr>
          <w:b/>
          <w:color w:val="404040" w:themeColor="text1" w:themeTint="BF"/>
          <w:sz w:val="28"/>
          <w:szCs w:val="28"/>
        </w:rPr>
        <w:br/>
      </w:r>
      <w:r w:rsidR="00D30EE9">
        <w:rPr>
          <w:rFonts w:ascii="Arial" w:hAnsi="Arial" w:cs="Arial"/>
          <w:color w:val="222222"/>
          <w:lang w:val="sv-SE"/>
        </w:rPr>
        <w:br/>
      </w:r>
    </w:p>
    <w:p w:rsidR="008D11C5" w:rsidRPr="00D30EE9" w:rsidRDefault="004304FE" w:rsidP="00B249C5">
      <w:pPr>
        <w:rPr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222222"/>
          <w:sz w:val="20"/>
          <w:szCs w:val="20"/>
          <w:lang w:val="sv-SE"/>
        </w:rPr>
        <w:t>2</w:t>
      </w:r>
      <w:r w:rsidR="004828FE">
        <w:rPr>
          <w:rFonts w:ascii="Arial" w:hAnsi="Arial" w:cs="Arial"/>
          <w:color w:val="222222"/>
          <w:sz w:val="20"/>
          <w:szCs w:val="20"/>
          <w:lang w:val="sv-SE"/>
        </w:rPr>
        <w:t>8</w:t>
      </w:r>
      <w:r w:rsidR="008D11C5" w:rsidRPr="00D30EE9">
        <w:rPr>
          <w:rFonts w:ascii="Arial" w:hAnsi="Arial" w:cs="Arial"/>
          <w:color w:val="222222"/>
          <w:sz w:val="20"/>
          <w:szCs w:val="20"/>
          <w:lang w:val="sv-SE"/>
        </w:rPr>
        <w:t xml:space="preserve"> september</w:t>
      </w:r>
      <w:r w:rsidR="00F92E87">
        <w:rPr>
          <w:rFonts w:ascii="Arial" w:hAnsi="Arial" w:cs="Arial"/>
          <w:color w:val="222222"/>
          <w:sz w:val="20"/>
          <w:szCs w:val="20"/>
          <w:lang w:val="sv-SE"/>
        </w:rPr>
        <w:t>,</w:t>
      </w:r>
      <w:r w:rsidR="008D11C5" w:rsidRPr="00D30EE9">
        <w:rPr>
          <w:rFonts w:ascii="Arial" w:hAnsi="Arial" w:cs="Arial"/>
          <w:color w:val="222222"/>
          <w:sz w:val="20"/>
          <w:szCs w:val="20"/>
          <w:lang w:val="sv-SE"/>
        </w:rPr>
        <w:t xml:space="preserve"> 201</w:t>
      </w:r>
      <w:r w:rsidR="00D30EE9" w:rsidRPr="00D30EE9">
        <w:rPr>
          <w:rFonts w:ascii="Arial" w:hAnsi="Arial" w:cs="Arial"/>
          <w:color w:val="222222"/>
          <w:sz w:val="20"/>
          <w:szCs w:val="20"/>
          <w:lang w:val="sv-SE"/>
        </w:rPr>
        <w:t>8</w:t>
      </w:r>
      <w:r w:rsidR="008D11C5">
        <w:rPr>
          <w:rFonts w:ascii="Arial" w:hAnsi="Arial" w:cs="Arial"/>
          <w:color w:val="222222"/>
          <w:lang w:val="sv-SE"/>
        </w:rPr>
        <w:br/>
      </w:r>
      <w:r w:rsidR="008D11C5">
        <w:rPr>
          <w:rFonts w:ascii="Arial" w:hAnsi="Arial" w:cs="Arial"/>
          <w:color w:val="222222"/>
          <w:lang w:val="sv-SE"/>
        </w:rPr>
        <w:br/>
      </w:r>
      <w:r w:rsidR="00D30EE9" w:rsidRPr="00D30EE9">
        <w:rPr>
          <w:rFonts w:ascii="Arial" w:hAnsi="Arial" w:cs="Arial"/>
          <w:b/>
          <w:color w:val="222222"/>
          <w:sz w:val="28"/>
          <w:szCs w:val="28"/>
          <w:lang w:val="sv-SE"/>
        </w:rPr>
        <w:t xml:space="preserve">Hitta rätt kulör med nya innovativa Nordsjö </w:t>
      </w:r>
      <w:proofErr w:type="spellStart"/>
      <w:r w:rsidR="00D30EE9" w:rsidRPr="00D30EE9">
        <w:rPr>
          <w:rFonts w:ascii="Arial" w:hAnsi="Arial" w:cs="Arial"/>
          <w:b/>
          <w:color w:val="222222"/>
          <w:sz w:val="28"/>
          <w:szCs w:val="28"/>
          <w:lang w:val="sv-SE"/>
        </w:rPr>
        <w:t>Colour</w:t>
      </w:r>
      <w:proofErr w:type="spellEnd"/>
      <w:r w:rsidR="00D30EE9" w:rsidRPr="00D30EE9">
        <w:rPr>
          <w:rFonts w:ascii="Arial" w:hAnsi="Arial" w:cs="Arial"/>
          <w:b/>
          <w:color w:val="222222"/>
          <w:sz w:val="28"/>
          <w:szCs w:val="28"/>
          <w:lang w:val="sv-SE"/>
        </w:rPr>
        <w:t xml:space="preserve"> Tester</w:t>
      </w:r>
    </w:p>
    <w:p w:rsidR="00D9642F" w:rsidRPr="00795C0B" w:rsidRDefault="00D30EE9" w:rsidP="00D30EE9">
      <w:pPr>
        <w:rPr>
          <w:b/>
          <w:sz w:val="20"/>
          <w:szCs w:val="20"/>
          <w:lang w:val="sv-SE"/>
        </w:rPr>
      </w:pPr>
      <w:r w:rsidRPr="00D30EE9">
        <w:rPr>
          <w:b/>
          <w:sz w:val="20"/>
          <w:szCs w:val="20"/>
          <w:lang w:val="sv-SE"/>
        </w:rPr>
        <w:t>Det är inte alltid lätt att välja kulör och veta hur den kommer att se ut på väggen i hemmet och en undersökning visar att närmare 50 % av konsumenterna saknar självförtroende när det kommer till kulörval. Nordsjö vill göra valet</w:t>
      </w:r>
      <w:r w:rsidR="00D9642F">
        <w:rPr>
          <w:b/>
          <w:sz w:val="20"/>
          <w:szCs w:val="20"/>
          <w:lang w:val="sv-SE"/>
        </w:rPr>
        <w:t xml:space="preserve"> av kulör enklare och tryggare.</w:t>
      </w:r>
      <w:r w:rsidR="00D9642F" w:rsidRPr="00DA06C0">
        <w:rPr>
          <w:b/>
          <w:sz w:val="20"/>
          <w:szCs w:val="20"/>
          <w:lang w:val="sv-SE"/>
        </w:rPr>
        <w:t xml:space="preserve"> Därför lanserar man nu, i en innovativ förpackning med inbyggd mini-roller, Nordsjö Colour Tester </w:t>
      </w:r>
      <w:r w:rsidR="00DA06C0" w:rsidRPr="00DA06C0">
        <w:rPr>
          <w:b/>
          <w:sz w:val="20"/>
          <w:szCs w:val="20"/>
          <w:lang w:val="sv-SE"/>
        </w:rPr>
        <w:t>i</w:t>
      </w:r>
      <w:r w:rsidR="00D9642F" w:rsidRPr="00DA06C0">
        <w:rPr>
          <w:b/>
          <w:sz w:val="20"/>
          <w:szCs w:val="20"/>
          <w:lang w:val="sv-SE"/>
        </w:rPr>
        <w:t xml:space="preserve"> 49 vackra och moderna kulörer där årets kulör 2019 – Spiced Honey</w:t>
      </w:r>
      <w:r w:rsidR="00DA06C0" w:rsidRPr="00DA06C0">
        <w:rPr>
          <w:b/>
          <w:sz w:val="20"/>
          <w:szCs w:val="20"/>
          <w:lang w:val="sv-SE"/>
        </w:rPr>
        <w:t xml:space="preserve"> –</w:t>
      </w:r>
      <w:r w:rsidR="00D9642F" w:rsidRPr="00DA06C0">
        <w:rPr>
          <w:b/>
          <w:sz w:val="20"/>
          <w:szCs w:val="20"/>
          <w:lang w:val="sv-SE"/>
        </w:rPr>
        <w:t xml:space="preserve"> är en av dem.</w:t>
      </w:r>
    </w:p>
    <w:p w:rsidR="00D30EE9" w:rsidRPr="00573745" w:rsidRDefault="00D30EE9" w:rsidP="00D30EE9">
      <w:pPr>
        <w:rPr>
          <w:sz w:val="20"/>
          <w:szCs w:val="20"/>
          <w:lang w:val="sv-SE"/>
        </w:rPr>
      </w:pPr>
      <w:r w:rsidRPr="00573745">
        <w:rPr>
          <w:sz w:val="20"/>
          <w:szCs w:val="20"/>
          <w:lang w:val="sv-SE"/>
        </w:rPr>
        <w:t xml:space="preserve">I en undersökning som Nordsjö har genomfört visar det sig att många har tankar på att förnya sitt hem genom att måla om i ett eller flera rum, men närmare 50 % av de som svarade sa att </w:t>
      </w:r>
      <w:r w:rsidR="00DE499A">
        <w:rPr>
          <w:sz w:val="20"/>
          <w:szCs w:val="20"/>
          <w:lang w:val="sv-SE"/>
        </w:rPr>
        <w:t>de</w:t>
      </w:r>
      <w:r w:rsidR="00A050DA">
        <w:rPr>
          <w:sz w:val="20"/>
          <w:szCs w:val="20"/>
          <w:lang w:val="sv-SE"/>
        </w:rPr>
        <w:t xml:space="preserve"> </w:t>
      </w:r>
      <w:r w:rsidRPr="00573745">
        <w:rPr>
          <w:sz w:val="20"/>
          <w:szCs w:val="20"/>
          <w:lang w:val="sv-SE"/>
        </w:rPr>
        <w:t>saknar självförtroende när det kommer till kulörval och detta gör att man drar sig för att påbörja sitt projekt.</w:t>
      </w:r>
    </w:p>
    <w:p w:rsidR="00D30EE9" w:rsidRPr="00573745" w:rsidRDefault="0078455C" w:rsidP="00D30EE9">
      <w:pPr>
        <w:pStyle w:val="Liststycke"/>
        <w:numPr>
          <w:ilvl w:val="0"/>
          <w:numId w:val="3"/>
        </w:numPr>
        <w:spacing w:after="200" w:line="276" w:lineRule="auto"/>
        <w:rPr>
          <w:rFonts w:asciiTheme="minorHAnsi" w:hAnsiTheme="minorHAnsi"/>
          <w:sz w:val="20"/>
          <w:szCs w:val="20"/>
          <w:lang w:val="sv-SE"/>
        </w:rPr>
      </w:pPr>
      <w:r w:rsidRPr="00DE499A">
        <w:rPr>
          <w:rFonts w:asciiTheme="minorHAnsi" w:hAnsiTheme="minorHAnsi"/>
          <w:sz w:val="20"/>
          <w:szCs w:val="20"/>
          <w:lang w:val="sv-SE"/>
        </w:rPr>
        <w:t>Vi vill med</w:t>
      </w:r>
      <w:r>
        <w:rPr>
          <w:rFonts w:asciiTheme="minorHAnsi" w:hAnsiTheme="minorHAnsi"/>
          <w:sz w:val="20"/>
          <w:szCs w:val="20"/>
          <w:lang w:val="sv-SE"/>
        </w:rPr>
        <w:t xml:space="preserve"> </w:t>
      </w:r>
      <w:proofErr w:type="spellStart"/>
      <w:r w:rsidR="00D30EE9" w:rsidRPr="00573745">
        <w:rPr>
          <w:rFonts w:asciiTheme="minorHAnsi" w:hAnsiTheme="minorHAnsi"/>
          <w:sz w:val="20"/>
          <w:szCs w:val="20"/>
          <w:lang w:val="sv-SE"/>
        </w:rPr>
        <w:t>Colour</w:t>
      </w:r>
      <w:proofErr w:type="spellEnd"/>
      <w:r w:rsidR="00D30EE9" w:rsidRPr="00573745">
        <w:rPr>
          <w:rFonts w:asciiTheme="minorHAnsi" w:hAnsiTheme="minorHAnsi"/>
          <w:sz w:val="20"/>
          <w:szCs w:val="20"/>
          <w:lang w:val="sv-SE"/>
        </w:rPr>
        <w:t xml:space="preserve"> Tester hjälpa våra kunder i denna process och säkerställa att de gör ett kulörval som harmoniserar med hemmets övriga inredningsdetaljer och ger ett snyggt slutresultat som </w:t>
      </w:r>
      <w:r w:rsidR="00871AEA">
        <w:rPr>
          <w:rFonts w:asciiTheme="minorHAnsi" w:hAnsiTheme="minorHAnsi"/>
          <w:sz w:val="20"/>
          <w:szCs w:val="20"/>
          <w:lang w:val="sv-SE"/>
        </w:rPr>
        <w:t>de</w:t>
      </w:r>
      <w:r w:rsidR="00D30EE9" w:rsidRPr="00573745">
        <w:rPr>
          <w:rFonts w:asciiTheme="minorHAnsi" w:hAnsiTheme="minorHAnsi"/>
          <w:sz w:val="20"/>
          <w:szCs w:val="20"/>
          <w:lang w:val="sv-SE"/>
        </w:rPr>
        <w:t xml:space="preserve"> blir nöjd</w:t>
      </w:r>
      <w:r w:rsidR="00871AEA">
        <w:rPr>
          <w:rFonts w:asciiTheme="minorHAnsi" w:hAnsiTheme="minorHAnsi"/>
          <w:sz w:val="20"/>
          <w:szCs w:val="20"/>
          <w:lang w:val="sv-SE"/>
        </w:rPr>
        <w:t>a</w:t>
      </w:r>
      <w:r w:rsidR="00D30EE9" w:rsidRPr="00573745">
        <w:rPr>
          <w:rFonts w:asciiTheme="minorHAnsi" w:hAnsiTheme="minorHAnsi"/>
          <w:sz w:val="20"/>
          <w:szCs w:val="20"/>
          <w:lang w:val="sv-SE"/>
        </w:rPr>
        <w:t xml:space="preserve"> med, säger Ann-Charlotte Linde, </w:t>
      </w:r>
      <w:proofErr w:type="spellStart"/>
      <w:r w:rsidR="00D30EE9" w:rsidRPr="00573745">
        <w:rPr>
          <w:rFonts w:asciiTheme="minorHAnsi" w:hAnsiTheme="minorHAnsi"/>
          <w:sz w:val="20"/>
          <w:szCs w:val="20"/>
          <w:lang w:val="sv-SE"/>
        </w:rPr>
        <w:t>Colour</w:t>
      </w:r>
      <w:proofErr w:type="spellEnd"/>
      <w:r w:rsidR="00D30EE9" w:rsidRPr="00573745">
        <w:rPr>
          <w:rFonts w:asciiTheme="minorHAnsi" w:hAnsiTheme="minorHAnsi"/>
          <w:sz w:val="20"/>
          <w:szCs w:val="20"/>
          <w:lang w:val="sv-SE"/>
        </w:rPr>
        <w:t xml:space="preserve"> Manager på Nordsjö.</w:t>
      </w:r>
    </w:p>
    <w:p w:rsidR="00D30EE9" w:rsidRPr="00D04AC2" w:rsidRDefault="00D30EE9" w:rsidP="00D30EE9">
      <w:pPr>
        <w:rPr>
          <w:sz w:val="20"/>
          <w:szCs w:val="20"/>
          <w:lang w:val="sv-SE"/>
        </w:rPr>
      </w:pPr>
      <w:r w:rsidRPr="00D04AC2">
        <w:rPr>
          <w:sz w:val="20"/>
          <w:szCs w:val="20"/>
          <w:lang w:val="sv-SE"/>
        </w:rPr>
        <w:t xml:space="preserve">Innan man köper den färg man behöver för sitt målningsprojekt, är det en god idé att provmåla en del av väggen för att se </w:t>
      </w:r>
      <w:r w:rsidR="008250AB" w:rsidRPr="00D04AC2">
        <w:rPr>
          <w:sz w:val="20"/>
          <w:szCs w:val="20"/>
          <w:lang w:val="sv-SE"/>
        </w:rPr>
        <w:t>hur</w:t>
      </w:r>
      <w:r w:rsidRPr="00D04AC2">
        <w:rPr>
          <w:sz w:val="20"/>
          <w:szCs w:val="20"/>
          <w:lang w:val="sv-SE"/>
        </w:rPr>
        <w:t xml:space="preserve"> kulören </w:t>
      </w:r>
      <w:r w:rsidR="008250AB" w:rsidRPr="00D04AC2">
        <w:rPr>
          <w:sz w:val="20"/>
          <w:szCs w:val="20"/>
          <w:lang w:val="sv-SE"/>
        </w:rPr>
        <w:t>passar i just det rum man planerar att måla om</w:t>
      </w:r>
      <w:r w:rsidRPr="00D04AC2">
        <w:rPr>
          <w:sz w:val="20"/>
          <w:szCs w:val="20"/>
          <w:lang w:val="sv-SE"/>
        </w:rPr>
        <w:t>. För det är mycket som kan påverka en kulör och då speciellt en ljusare kulör, som kan ändra utseende beroende på vilka andra kulörer som finns i rummet på olika inredningsdetaljer och golv samt det naturliga ljusinsläppet och belysning.</w:t>
      </w:r>
      <w:r w:rsidR="00D04AC2" w:rsidRPr="00D04AC2">
        <w:rPr>
          <w:sz w:val="20"/>
          <w:szCs w:val="20"/>
          <w:lang w:val="sv-SE"/>
        </w:rPr>
        <w:t xml:space="preserve"> Med </w:t>
      </w:r>
      <w:proofErr w:type="spellStart"/>
      <w:r w:rsidR="00D04AC2" w:rsidRPr="00D04AC2">
        <w:rPr>
          <w:sz w:val="20"/>
          <w:szCs w:val="20"/>
          <w:lang w:val="sv-SE"/>
        </w:rPr>
        <w:t>Colour</w:t>
      </w:r>
      <w:proofErr w:type="spellEnd"/>
      <w:r w:rsidR="00D04AC2" w:rsidRPr="00D04AC2">
        <w:rPr>
          <w:sz w:val="20"/>
          <w:szCs w:val="20"/>
          <w:lang w:val="sv-SE"/>
        </w:rPr>
        <w:t xml:space="preserve"> Tester har vägen från idé till färdigmålat blivit betydligt kortare.</w:t>
      </w:r>
    </w:p>
    <w:p w:rsidR="00D04AC2" w:rsidRPr="00D04AC2" w:rsidRDefault="00D30EE9" w:rsidP="00D04AC2">
      <w:pPr>
        <w:pStyle w:val="Liststycke"/>
        <w:numPr>
          <w:ilvl w:val="0"/>
          <w:numId w:val="3"/>
        </w:numPr>
        <w:rPr>
          <w:rFonts w:asciiTheme="minorHAnsi" w:hAnsiTheme="minorHAnsi"/>
          <w:sz w:val="20"/>
          <w:szCs w:val="20"/>
          <w:lang w:val="sv-SE"/>
        </w:rPr>
      </w:pPr>
      <w:r w:rsidRPr="00D04AC2">
        <w:rPr>
          <w:rFonts w:asciiTheme="minorHAnsi" w:hAnsiTheme="minorHAnsi"/>
          <w:sz w:val="20"/>
          <w:szCs w:val="20"/>
          <w:lang w:val="sv-SE"/>
        </w:rPr>
        <w:t xml:space="preserve">Med </w:t>
      </w:r>
      <w:proofErr w:type="spellStart"/>
      <w:r w:rsidRPr="00D04AC2">
        <w:rPr>
          <w:rFonts w:asciiTheme="minorHAnsi" w:hAnsiTheme="minorHAnsi"/>
          <w:sz w:val="20"/>
          <w:szCs w:val="20"/>
          <w:lang w:val="sv-SE"/>
        </w:rPr>
        <w:t>Colour</w:t>
      </w:r>
      <w:proofErr w:type="spellEnd"/>
      <w:r w:rsidRPr="00D04AC2">
        <w:rPr>
          <w:rFonts w:asciiTheme="minorHAnsi" w:hAnsiTheme="minorHAnsi"/>
          <w:sz w:val="20"/>
          <w:szCs w:val="20"/>
          <w:lang w:val="sv-SE"/>
        </w:rPr>
        <w:t xml:space="preserve"> Testers innovativa förpackning med färg och mini-roller i ett, kan man enkelt provmåla kulören i det rum man planerar att måla om – det har aldrig var</w:t>
      </w:r>
      <w:r w:rsidR="002306C9" w:rsidRPr="00D04AC2">
        <w:rPr>
          <w:rFonts w:asciiTheme="minorHAnsi" w:hAnsiTheme="minorHAnsi"/>
          <w:sz w:val="20"/>
          <w:szCs w:val="20"/>
          <w:lang w:val="sv-SE"/>
        </w:rPr>
        <w:t>it enklare att välja rätt kulör, tillägger Ann-Charlotte.</w:t>
      </w:r>
      <w:r w:rsidR="00D04AC2">
        <w:rPr>
          <w:rFonts w:asciiTheme="minorHAnsi" w:hAnsiTheme="minorHAnsi"/>
          <w:sz w:val="20"/>
          <w:szCs w:val="20"/>
          <w:lang w:val="sv-SE"/>
        </w:rPr>
        <w:br/>
      </w:r>
    </w:p>
    <w:p w:rsidR="00D30EE9" w:rsidRPr="00207FEE" w:rsidRDefault="00207FEE" w:rsidP="00D30EE9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Mer information och d</w:t>
      </w:r>
      <w:r w:rsidR="00795C0B" w:rsidRPr="00207FEE">
        <w:rPr>
          <w:sz w:val="20"/>
          <w:szCs w:val="20"/>
          <w:lang w:val="sv-SE"/>
        </w:rPr>
        <w:t xml:space="preserve">e 49 vackra och moderna kulörerna som ingår i </w:t>
      </w:r>
      <w:proofErr w:type="spellStart"/>
      <w:r w:rsidR="00795C0B" w:rsidRPr="00207FEE">
        <w:rPr>
          <w:sz w:val="20"/>
          <w:szCs w:val="20"/>
          <w:lang w:val="sv-SE"/>
        </w:rPr>
        <w:t>Colour</w:t>
      </w:r>
      <w:proofErr w:type="spellEnd"/>
      <w:r w:rsidR="00795C0B" w:rsidRPr="00207FEE">
        <w:rPr>
          <w:sz w:val="20"/>
          <w:szCs w:val="20"/>
          <w:lang w:val="sv-SE"/>
        </w:rPr>
        <w:t xml:space="preserve"> Tester-kollektionen hittar man här</w:t>
      </w:r>
      <w:r w:rsidR="00D30EE9" w:rsidRPr="00207FEE">
        <w:rPr>
          <w:sz w:val="20"/>
          <w:szCs w:val="20"/>
          <w:lang w:val="sv-SE"/>
        </w:rPr>
        <w:t xml:space="preserve"> - </w:t>
      </w:r>
      <w:hyperlink r:id="rId9" w:history="1">
        <w:r w:rsidR="00DD304C" w:rsidRPr="00207FEE">
          <w:rPr>
            <w:rStyle w:val="Hyperlnk"/>
            <w:sz w:val="20"/>
            <w:szCs w:val="20"/>
            <w:lang w:val="sv-SE"/>
          </w:rPr>
          <w:t>https://www.nordsjo.se/sv/colourtester</w:t>
        </w:r>
      </w:hyperlink>
    </w:p>
    <w:p w:rsidR="008D11C5" w:rsidRPr="00D30EE9" w:rsidRDefault="00D30EE9" w:rsidP="00D30EE9">
      <w:pPr>
        <w:rPr>
          <w:sz w:val="20"/>
          <w:szCs w:val="20"/>
          <w:lang w:val="sv-SE"/>
        </w:rPr>
      </w:pPr>
      <w:r w:rsidRPr="00207FEE">
        <w:rPr>
          <w:sz w:val="20"/>
          <w:szCs w:val="20"/>
          <w:lang w:val="sv-SE"/>
        </w:rPr>
        <w:t xml:space="preserve">Nordsjö </w:t>
      </w:r>
      <w:proofErr w:type="spellStart"/>
      <w:r w:rsidRPr="00207FEE">
        <w:rPr>
          <w:sz w:val="20"/>
          <w:szCs w:val="20"/>
          <w:lang w:val="sv-SE"/>
        </w:rPr>
        <w:t>Colour</w:t>
      </w:r>
      <w:proofErr w:type="spellEnd"/>
      <w:r w:rsidRPr="00207FEE">
        <w:rPr>
          <w:sz w:val="20"/>
          <w:szCs w:val="20"/>
          <w:lang w:val="sv-SE"/>
        </w:rPr>
        <w:t xml:space="preserve"> Tester finns att köpa hos utvalda Nordsjö-återförsäljare samt online - </w:t>
      </w:r>
      <w:hyperlink r:id="rId10" w:history="1">
        <w:r w:rsidR="007715BE" w:rsidRPr="00207FEE">
          <w:rPr>
            <w:rStyle w:val="Hyperlnk"/>
            <w:sz w:val="20"/>
            <w:szCs w:val="20"/>
            <w:lang w:val="sv-SE"/>
          </w:rPr>
          <w:t>https://colourtester.se</w:t>
        </w:r>
      </w:hyperlink>
      <w:r w:rsidRPr="00207FEE">
        <w:rPr>
          <w:sz w:val="20"/>
          <w:szCs w:val="20"/>
          <w:lang w:val="sv-SE"/>
        </w:rPr>
        <w:t>.</w:t>
      </w:r>
      <w:r>
        <w:rPr>
          <w:sz w:val="20"/>
          <w:szCs w:val="20"/>
          <w:lang w:val="sv-SE"/>
        </w:rPr>
        <w:br/>
      </w:r>
      <w:r>
        <w:rPr>
          <w:rFonts w:ascii="Arial" w:hAnsi="Arial" w:cs="Arial"/>
          <w:sz w:val="20"/>
          <w:szCs w:val="20"/>
          <w:lang w:val="sv-SE"/>
        </w:rPr>
        <w:br/>
        <w:t>-</w:t>
      </w:r>
      <w:r w:rsidR="0087539A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-</w:t>
      </w:r>
      <w:r w:rsidR="0087539A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-</w:t>
      </w:r>
    </w:p>
    <w:p w:rsidR="008D11C5" w:rsidRPr="00D5566C" w:rsidRDefault="008D11C5" w:rsidP="008D11C5">
      <w:pPr>
        <w:spacing w:after="0" w:line="250" w:lineRule="atLeast"/>
        <w:rPr>
          <w:rFonts w:cs="Arial"/>
          <w:sz w:val="20"/>
          <w:szCs w:val="20"/>
          <w:lang w:val="sv-SE"/>
        </w:rPr>
      </w:pPr>
      <w:r w:rsidRPr="00D5566C">
        <w:rPr>
          <w:rFonts w:cs="Arial"/>
          <w:sz w:val="20"/>
          <w:szCs w:val="20"/>
          <w:lang w:val="sv-SE"/>
        </w:rPr>
        <w:t xml:space="preserve">För mer information, inklusive ytterligare pressmaterial och bilder, vänligen kontakta </w:t>
      </w:r>
    </w:p>
    <w:p w:rsidR="00A977E0" w:rsidRPr="00A977E0" w:rsidRDefault="00A977E0" w:rsidP="008D11C5">
      <w:pPr>
        <w:spacing w:after="0" w:line="250" w:lineRule="atLeast"/>
        <w:rPr>
          <w:rFonts w:cs="Arial"/>
          <w:sz w:val="20"/>
          <w:szCs w:val="20"/>
          <w:lang w:val="en-US"/>
        </w:rPr>
      </w:pPr>
      <w:r w:rsidRPr="00A977E0">
        <w:rPr>
          <w:rFonts w:cs="Arial"/>
          <w:sz w:val="20"/>
          <w:szCs w:val="20"/>
          <w:lang w:val="en-US"/>
        </w:rPr>
        <w:t>Madelene Nilsson</w:t>
      </w:r>
      <w:r w:rsidR="008D11C5" w:rsidRPr="00A977E0">
        <w:rPr>
          <w:rFonts w:cs="Arial"/>
          <w:sz w:val="20"/>
          <w:szCs w:val="20"/>
          <w:lang w:val="en-US"/>
        </w:rPr>
        <w:t xml:space="preserve">, </w:t>
      </w:r>
      <w:r w:rsidRPr="00A977E0">
        <w:rPr>
          <w:rFonts w:cs="Arial"/>
          <w:sz w:val="20"/>
          <w:szCs w:val="20"/>
          <w:lang w:val="en-US"/>
        </w:rPr>
        <w:t>Brand Manager Content &amp; Social Media</w:t>
      </w:r>
    </w:p>
    <w:p w:rsidR="008D11C5" w:rsidRPr="00D5566C" w:rsidRDefault="00A977E0" w:rsidP="008D11C5">
      <w:pPr>
        <w:spacing w:after="0" w:line="250" w:lineRule="atLeast"/>
        <w:rPr>
          <w:rFonts w:cs="Arial"/>
          <w:sz w:val="20"/>
          <w:szCs w:val="20"/>
          <w:lang w:val="sv-SE"/>
        </w:rPr>
      </w:pPr>
      <w:hyperlink r:id="rId11" w:history="1">
        <w:r w:rsidRPr="002B6B67">
          <w:rPr>
            <w:rStyle w:val="Hyperlnk"/>
            <w:rFonts w:cs="Arial"/>
            <w:sz w:val="20"/>
            <w:szCs w:val="20"/>
            <w:lang w:val="sv-SE"/>
          </w:rPr>
          <w:t>madelene.nilsson@akzonobel.com</w:t>
        </w:r>
      </w:hyperlink>
      <w:r w:rsidR="008D11C5" w:rsidRPr="00D5566C">
        <w:rPr>
          <w:rFonts w:cs="Arial"/>
          <w:sz w:val="20"/>
          <w:szCs w:val="20"/>
          <w:lang w:val="sv-SE"/>
        </w:rPr>
        <w:t xml:space="preserve">, </w:t>
      </w:r>
      <w:r>
        <w:rPr>
          <w:rFonts w:cs="Arial"/>
          <w:sz w:val="20"/>
          <w:szCs w:val="20"/>
          <w:lang w:val="sv-SE"/>
        </w:rPr>
        <w:t>0</w:t>
      </w:r>
      <w:r w:rsidRPr="00A977E0">
        <w:rPr>
          <w:rFonts w:cs="Arial"/>
          <w:sz w:val="20"/>
          <w:szCs w:val="20"/>
          <w:lang w:val="sv-SE"/>
        </w:rPr>
        <w:t>708</w:t>
      </w:r>
      <w:r>
        <w:rPr>
          <w:rFonts w:cs="Arial"/>
          <w:sz w:val="20"/>
          <w:szCs w:val="20"/>
          <w:lang w:val="sv-SE"/>
        </w:rPr>
        <w:t>-</w:t>
      </w:r>
      <w:r w:rsidRPr="00A977E0">
        <w:rPr>
          <w:rFonts w:cs="Arial"/>
          <w:sz w:val="20"/>
          <w:szCs w:val="20"/>
          <w:lang w:val="sv-SE"/>
        </w:rPr>
        <w:t>35</w:t>
      </w:r>
      <w:r>
        <w:rPr>
          <w:rFonts w:cs="Arial"/>
          <w:sz w:val="20"/>
          <w:szCs w:val="20"/>
          <w:lang w:val="sv-SE"/>
        </w:rPr>
        <w:t xml:space="preserve"> </w:t>
      </w:r>
      <w:r w:rsidRPr="00A977E0">
        <w:rPr>
          <w:rFonts w:cs="Arial"/>
          <w:sz w:val="20"/>
          <w:szCs w:val="20"/>
          <w:lang w:val="sv-SE"/>
        </w:rPr>
        <w:t>02</w:t>
      </w:r>
      <w:r>
        <w:rPr>
          <w:rFonts w:cs="Arial"/>
          <w:sz w:val="20"/>
          <w:szCs w:val="20"/>
          <w:lang w:val="sv-SE"/>
        </w:rPr>
        <w:t xml:space="preserve"> </w:t>
      </w:r>
      <w:bookmarkStart w:id="0" w:name="_GoBack"/>
      <w:bookmarkEnd w:id="0"/>
      <w:r w:rsidRPr="00A977E0">
        <w:rPr>
          <w:rFonts w:cs="Arial"/>
          <w:sz w:val="20"/>
          <w:szCs w:val="20"/>
          <w:lang w:val="sv-SE"/>
        </w:rPr>
        <w:t>35</w:t>
      </w:r>
    </w:p>
    <w:p w:rsidR="008D11C5" w:rsidRDefault="008D11C5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795C0B" w:rsidRDefault="00795C0B" w:rsidP="00ED2D9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ED2D93" w:rsidRPr="00ED2D93" w:rsidRDefault="00ED2D93" w:rsidP="00ED2D93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ED2D93"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Om Nordsjö </w:t>
      </w:r>
    </w:p>
    <w:p w:rsidR="00BA35BC" w:rsidRPr="00D30EE9" w:rsidRDefault="00D30EE9" w:rsidP="00D30EE9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F893834" wp14:editId="3E3DF2B1">
            <wp:simplePos x="0" y="0"/>
            <wp:positionH relativeFrom="column">
              <wp:posOffset>4497705</wp:posOffset>
            </wp:positionH>
            <wp:positionV relativeFrom="paragraph">
              <wp:posOffset>1193800</wp:posOffset>
            </wp:positionV>
            <wp:extent cx="1333500" cy="30861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zoNobel_wordmark_no-strapline_RGB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17606" r="12431" b="18774"/>
                    <a:stretch/>
                  </pic:blipFill>
                  <pic:spPr bwMode="auto">
                    <a:xfrm>
                      <a:off x="0" y="0"/>
                      <a:ext cx="1333500" cy="30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Nordsjö-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varumärket har sin bakgrund i Nordström 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&amp;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Sjögren AB, som startade verksamheten redan 1903. Idag ä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r Nordsjö e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tt av Nordens ledande och mest nyskapa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nde var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umärken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. Vi har et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 starkt fokus på att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utv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eckla och ta fram produkter som tar tillvara på vår miljö. V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år ambi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tion är a</w:t>
      </w:r>
      <w:r w:rsidR="0046120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 alltid ligga steget f</w:t>
      </w:r>
      <w:r w:rsidR="0046120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öre lagar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och krav i samhället. A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nl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äggningen i Sege utanför Malmö är en av Nordens största. Här utvecklar och producerar vi färg, lack, spackel och </w:t>
      </w:r>
      <w:r w:rsidR="008D11C5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träskydd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för både konsumenter och proffsmålare. Nordsjö är en del av AkzoNobel-koncernen som är </w:t>
      </w:r>
      <w:r w:rsidR="008D11C5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en av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världens största leverantör inom färg.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Akzo Nobel finns med i Global Fortune 500-lista</w:t>
      </w:r>
      <w:r w:rsidR="00ED2D93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 o</w:t>
      </w:r>
      <w:r w:rsidR="004850CA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ch blir ständigt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rankad som en ledande aktör inom hållbar utveckling.</w:t>
      </w:r>
    </w:p>
    <w:sectPr w:rsidR="00BA35BC" w:rsidRPr="00D30EE9" w:rsidSect="00D30EE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B9" w:rsidRDefault="007C65B9" w:rsidP="00351B70">
      <w:pPr>
        <w:spacing w:after="0" w:line="240" w:lineRule="auto"/>
      </w:pPr>
      <w:r>
        <w:separator/>
      </w:r>
    </w:p>
  </w:endnote>
  <w:endnote w:type="continuationSeparator" w:id="0">
    <w:p w:rsidR="007C65B9" w:rsidRDefault="007C65B9" w:rsidP="0035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B9" w:rsidRDefault="007C65B9" w:rsidP="00351B70">
      <w:pPr>
        <w:spacing w:after="0" w:line="240" w:lineRule="auto"/>
      </w:pPr>
      <w:r>
        <w:separator/>
      </w:r>
    </w:p>
  </w:footnote>
  <w:footnote w:type="continuationSeparator" w:id="0">
    <w:p w:rsidR="007C65B9" w:rsidRDefault="007C65B9" w:rsidP="0035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70BE"/>
    <w:multiLevelType w:val="hybridMultilevel"/>
    <w:tmpl w:val="E50C81F0"/>
    <w:lvl w:ilvl="0" w:tplc="6370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B07902"/>
    <w:multiLevelType w:val="hybridMultilevel"/>
    <w:tmpl w:val="CE54F184"/>
    <w:lvl w:ilvl="0" w:tplc="422A9C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06FB3"/>
    <w:multiLevelType w:val="hybridMultilevel"/>
    <w:tmpl w:val="33EE8D16"/>
    <w:lvl w:ilvl="0" w:tplc="C1E40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D1"/>
    <w:rsid w:val="00064582"/>
    <w:rsid w:val="00076283"/>
    <w:rsid w:val="000C2B26"/>
    <w:rsid w:val="00184D49"/>
    <w:rsid w:val="00207FEE"/>
    <w:rsid w:val="002306C9"/>
    <w:rsid w:val="002422A4"/>
    <w:rsid w:val="002D2E8E"/>
    <w:rsid w:val="00350A9C"/>
    <w:rsid w:val="00351B70"/>
    <w:rsid w:val="003612D9"/>
    <w:rsid w:val="003E34D1"/>
    <w:rsid w:val="004304FE"/>
    <w:rsid w:val="00461207"/>
    <w:rsid w:val="004828FE"/>
    <w:rsid w:val="004850CA"/>
    <w:rsid w:val="00486F19"/>
    <w:rsid w:val="00571E16"/>
    <w:rsid w:val="00573745"/>
    <w:rsid w:val="005D1E64"/>
    <w:rsid w:val="005D6864"/>
    <w:rsid w:val="00625B0C"/>
    <w:rsid w:val="00650270"/>
    <w:rsid w:val="006B1DCE"/>
    <w:rsid w:val="006C17D2"/>
    <w:rsid w:val="007715BE"/>
    <w:rsid w:val="00781404"/>
    <w:rsid w:val="0078455C"/>
    <w:rsid w:val="00795C0B"/>
    <w:rsid w:val="007C65B9"/>
    <w:rsid w:val="008250AB"/>
    <w:rsid w:val="008655F3"/>
    <w:rsid w:val="00871AEA"/>
    <w:rsid w:val="0087539A"/>
    <w:rsid w:val="00887979"/>
    <w:rsid w:val="008D11C5"/>
    <w:rsid w:val="008F65CD"/>
    <w:rsid w:val="009A7A5A"/>
    <w:rsid w:val="009C0F29"/>
    <w:rsid w:val="009C7531"/>
    <w:rsid w:val="009F7D3A"/>
    <w:rsid w:val="00A050DA"/>
    <w:rsid w:val="00A66CA2"/>
    <w:rsid w:val="00A7628F"/>
    <w:rsid w:val="00A977E0"/>
    <w:rsid w:val="00AA794D"/>
    <w:rsid w:val="00AF1668"/>
    <w:rsid w:val="00B249C5"/>
    <w:rsid w:val="00BA35BC"/>
    <w:rsid w:val="00C76529"/>
    <w:rsid w:val="00D04AC2"/>
    <w:rsid w:val="00D107D2"/>
    <w:rsid w:val="00D30EE9"/>
    <w:rsid w:val="00D31E87"/>
    <w:rsid w:val="00D5566C"/>
    <w:rsid w:val="00D9642F"/>
    <w:rsid w:val="00DA06C0"/>
    <w:rsid w:val="00DD304C"/>
    <w:rsid w:val="00DE499A"/>
    <w:rsid w:val="00EA053D"/>
    <w:rsid w:val="00ED2D93"/>
    <w:rsid w:val="00ED4360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62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B70"/>
  </w:style>
  <w:style w:type="paragraph" w:styleId="Sidfot">
    <w:name w:val="footer"/>
    <w:basedOn w:val="Normal"/>
    <w:link w:val="Sidfot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B70"/>
  </w:style>
  <w:style w:type="character" w:styleId="AnvndHyperlnk">
    <w:name w:val="FollowedHyperlink"/>
    <w:basedOn w:val="Standardstycketeckensnitt"/>
    <w:uiPriority w:val="99"/>
    <w:semiHidden/>
    <w:unhideWhenUsed/>
    <w:rsid w:val="00887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62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B70"/>
  </w:style>
  <w:style w:type="paragraph" w:styleId="Sidfot">
    <w:name w:val="footer"/>
    <w:basedOn w:val="Normal"/>
    <w:link w:val="Sidfot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B70"/>
  </w:style>
  <w:style w:type="character" w:styleId="AnvndHyperlnk">
    <w:name w:val="FollowedHyperlink"/>
    <w:basedOn w:val="Standardstycketeckensnitt"/>
    <w:uiPriority w:val="99"/>
    <w:semiHidden/>
    <w:unhideWhenUsed/>
    <w:rsid w:val="00887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delene.nilsson@akzonob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lourtester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dsjo.se/sv/colourte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Walmann</dc:creator>
  <cp:lastModifiedBy>AkzoNobel</cp:lastModifiedBy>
  <cp:revision>18</cp:revision>
  <cp:lastPrinted>2018-09-25T05:26:00Z</cp:lastPrinted>
  <dcterms:created xsi:type="dcterms:W3CDTF">2018-08-22T07:31:00Z</dcterms:created>
  <dcterms:modified xsi:type="dcterms:W3CDTF">2018-09-27T14:44:00Z</dcterms:modified>
</cp:coreProperties>
</file>