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3B" w:rsidRDefault="00110CB8">
      <w:pPr>
        <w:contextualSpacing/>
        <w:rPr>
          <w:rFonts w:ascii="Times New Roman" w:hAnsi="Times New Roman" w:cs="Times New Roman"/>
        </w:rPr>
      </w:pPr>
      <w:r>
        <w:rPr>
          <w:b/>
          <w:noProof/>
          <w:sz w:val="24"/>
          <w:szCs w:val="24"/>
          <w:lang w:eastAsia="sv-SE"/>
        </w:rPr>
        <w:drawing>
          <wp:inline distT="0" distB="0" distL="0" distR="0">
            <wp:extent cx="3676650" cy="657225"/>
            <wp:effectExtent l="19050" t="0" r="0" b="0"/>
            <wp:docPr id="1" name="Bild 1" descr="inter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o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B8" w:rsidRDefault="00110CB8">
      <w:pPr>
        <w:contextualSpacing/>
        <w:rPr>
          <w:rFonts w:ascii="Times New Roman" w:hAnsi="Times New Roman" w:cs="Times New Roman"/>
        </w:rPr>
      </w:pPr>
    </w:p>
    <w:p w:rsidR="00110CB8" w:rsidRDefault="00110CB8">
      <w:pPr>
        <w:contextualSpacing/>
        <w:rPr>
          <w:rFonts w:ascii="Times New Roman" w:hAnsi="Times New Roman" w:cs="Times New Roman"/>
        </w:rPr>
      </w:pPr>
    </w:p>
    <w:p w:rsidR="00110CB8" w:rsidRDefault="00110CB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EE757C">
        <w:rPr>
          <w:rFonts w:ascii="Times New Roman" w:hAnsi="Times New Roman" w:cs="Times New Roman"/>
        </w:rPr>
        <w:t>essrelease Interflora 2009-02-06</w:t>
      </w:r>
    </w:p>
    <w:p w:rsidR="00110CB8" w:rsidRDefault="00110CB8">
      <w:pPr>
        <w:contextualSpacing/>
        <w:rPr>
          <w:rFonts w:ascii="Times New Roman" w:hAnsi="Times New Roman" w:cs="Times New Roman"/>
        </w:rPr>
      </w:pPr>
    </w:p>
    <w:p w:rsidR="00110CB8" w:rsidRDefault="00110CB8">
      <w:pPr>
        <w:contextualSpacing/>
        <w:rPr>
          <w:rFonts w:ascii="Times New Roman" w:hAnsi="Times New Roman" w:cs="Times New Roman"/>
        </w:rPr>
      </w:pPr>
    </w:p>
    <w:p w:rsidR="00110CB8" w:rsidRDefault="00110CB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0CB8" w:rsidRDefault="00110CB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10CB8">
        <w:rPr>
          <w:rFonts w:ascii="Times New Roman" w:hAnsi="Times New Roman" w:cs="Times New Roman"/>
          <w:b/>
          <w:sz w:val="28"/>
          <w:szCs w:val="28"/>
        </w:rPr>
        <w:t>Alla Hjärtans Dag – en blomstrande högtid</w:t>
      </w:r>
    </w:p>
    <w:p w:rsidR="00110CB8" w:rsidRDefault="00110C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0CB8" w:rsidRDefault="00110CB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Till Alla Hjärtans Dag, den 14 februari, ger svenska folket bort två miljoner röda rosor. Att via </w:t>
      </w:r>
      <w:r w:rsidR="008A0479">
        <w:rPr>
          <w:rFonts w:ascii="Times New Roman" w:hAnsi="Times New Roman" w:cs="Times New Roman"/>
          <w:b/>
          <w:sz w:val="24"/>
          <w:szCs w:val="24"/>
        </w:rPr>
        <w:t>www.interflora.se</w:t>
      </w:r>
      <w:r>
        <w:rPr>
          <w:rFonts w:ascii="Times New Roman" w:hAnsi="Times New Roman" w:cs="Times New Roman"/>
          <w:b/>
          <w:sz w:val="24"/>
          <w:szCs w:val="24"/>
        </w:rPr>
        <w:t xml:space="preserve"> skicka ett Blommogram till sin käresta är en Alla Hjärtans-uppvaktning som växer för varje år.</w:t>
      </w:r>
    </w:p>
    <w:p w:rsidR="00110CB8" w:rsidRDefault="00110CB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3091" w:rsidRDefault="000B309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F6AFE" w:rsidRDefault="00110CB8" w:rsidP="00EE4F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Hjärtans Dag är en riktig blomsterhögtid </w:t>
      </w:r>
      <w:r w:rsidR="000F19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blomsteraffärerna ökar sin försäljning med</w:t>
      </w:r>
      <w:r w:rsidR="00EE4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gånger denna dag!</w:t>
      </w:r>
      <w:r w:rsidR="005F6AFE">
        <w:rPr>
          <w:rFonts w:ascii="Times New Roman" w:hAnsi="Times New Roman" w:cs="Times New Roman"/>
          <w:sz w:val="24"/>
          <w:szCs w:val="24"/>
        </w:rPr>
        <w:t xml:space="preserve"> Hela två miljoner</w:t>
      </w:r>
      <w:r w:rsidR="000F19FA">
        <w:rPr>
          <w:rFonts w:ascii="Times New Roman" w:hAnsi="Times New Roman" w:cs="Times New Roman"/>
          <w:sz w:val="24"/>
          <w:szCs w:val="24"/>
        </w:rPr>
        <w:t xml:space="preserve"> röda rosor säljs och delas ut under Alla Hjärtans Dag, bara i Sverige. Alla Hjärtans Dag firas samma dag över hela världen, vilket gör efterfrågan på rosor enorm.</w:t>
      </w:r>
    </w:p>
    <w:p w:rsidR="005F6AFE" w:rsidRDefault="000F19FA" w:rsidP="00EE4F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Populärast är de klassiska röda rosorna, men även andra röda och rosa blommor i olika romantiska utföranden levereras med Blommogram runt om i landet.</w:t>
      </w:r>
      <w:r w:rsidRPr="00EE4F76">
        <w:rPr>
          <w:rFonts w:ascii="Times New Roman" w:hAnsi="Times New Roman" w:cs="Times New Roman"/>
          <w:sz w:val="24"/>
          <w:szCs w:val="24"/>
        </w:rPr>
        <w:t xml:space="preserve"> </w:t>
      </w:r>
      <w:r w:rsidR="00CC5115">
        <w:rPr>
          <w:rFonts w:ascii="Times New Roman" w:hAnsi="Times New Roman" w:cs="Times New Roman"/>
          <w:sz w:val="24"/>
          <w:szCs w:val="24"/>
        </w:rPr>
        <w:t>Storsäljande blommor är, förutom rosor, vårblommor som tulpaner, ranunklar och anemoner, men även nejlikor och gerbera.</w:t>
      </w:r>
    </w:p>
    <w:p w:rsidR="00CC5115" w:rsidRDefault="00CC5115" w:rsidP="00EE4F7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4F76" w:rsidRDefault="00EE4F76" w:rsidP="00EE4F7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Trenderna inom blomstervärlden är</w:t>
      </w:r>
      <w:r w:rsidR="00CC5115">
        <w:rPr>
          <w:rFonts w:ascii="Times New Roman" w:hAnsi="Times New Roman" w:cs="Times New Roman"/>
          <w:sz w:val="24"/>
          <w:szCs w:val="24"/>
        </w:rPr>
        <w:t xml:space="preserve"> just nu blommiga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r w:rsidR="00CC5115">
        <w:rPr>
          <w:rFonts w:ascii="Times New Roman" w:hAnsi="Times New Roman" w:cs="Times New Roman"/>
          <w:sz w:val="24"/>
          <w:szCs w:val="24"/>
        </w:rPr>
        <w:t xml:space="preserve"> lekfulla</w:t>
      </w:r>
      <w:r w:rsidR="005F6AFE">
        <w:rPr>
          <w:rFonts w:ascii="Times New Roman" w:hAnsi="Times New Roman" w:cs="Times New Roman"/>
          <w:sz w:val="24"/>
          <w:szCs w:val="24"/>
        </w:rPr>
        <w:t xml:space="preserve">, vilket passar utmärkt inför stundande Alla Hjärtans-kreationer. På </w:t>
      </w:r>
      <w:hyperlink r:id="rId5" w:history="1">
        <w:r w:rsidR="005F6AFE" w:rsidRPr="009876F3">
          <w:rPr>
            <w:rStyle w:val="Hyperlnk"/>
            <w:rFonts w:ascii="Times New Roman" w:hAnsi="Times New Roman" w:cs="Times New Roman"/>
            <w:sz w:val="24"/>
            <w:szCs w:val="24"/>
          </w:rPr>
          <w:t>www.interflora.se</w:t>
        </w:r>
      </w:hyperlink>
      <w:r w:rsidR="005F6AFE">
        <w:rPr>
          <w:rFonts w:ascii="Times New Roman" w:hAnsi="Times New Roman" w:cs="Times New Roman"/>
          <w:sz w:val="24"/>
          <w:szCs w:val="24"/>
        </w:rPr>
        <w:t xml:space="preserve"> presenteras en bred blomstermeny med något för varje smak.</w:t>
      </w:r>
      <w:r w:rsidR="00CC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091" w:rsidRDefault="000B3091" w:rsidP="000B309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 man variera sin uppvaktning kan man lägga till någon av Blommograms populära tillvalsprodukter på sin internetorder, som en godisskål, en nalle, eller en ask exklusiv choklad.</w:t>
      </w:r>
    </w:p>
    <w:p w:rsidR="008A0479" w:rsidRDefault="008A04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0479" w:rsidRDefault="008A04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Även i finanskrisens 2009, spår</w:t>
      </w:r>
      <w:r w:rsidR="00EE4F76">
        <w:rPr>
          <w:rFonts w:ascii="Times New Roman" w:hAnsi="Times New Roman" w:cs="Times New Roman"/>
          <w:sz w:val="24"/>
          <w:szCs w:val="24"/>
        </w:rPr>
        <w:t xml:space="preserve"> Interflora och</w:t>
      </w:r>
      <w:r>
        <w:rPr>
          <w:rFonts w:ascii="Times New Roman" w:hAnsi="Times New Roman" w:cs="Times New Roman"/>
          <w:sz w:val="24"/>
          <w:szCs w:val="24"/>
        </w:rPr>
        <w:t xml:space="preserve"> Blommogram en hög försäljning till Alla Hjärtans Dag.</w:t>
      </w:r>
    </w:p>
    <w:p w:rsidR="000F19FA" w:rsidRDefault="008A047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När omvärlden är orolig är blommor ett enkelt sätt att pigga upp sig</w:t>
      </w:r>
      <w:r w:rsidR="00EE4F76">
        <w:rPr>
          <w:rFonts w:ascii="Times New Roman" w:hAnsi="Times New Roman" w:cs="Times New Roman"/>
          <w:sz w:val="24"/>
          <w:szCs w:val="24"/>
        </w:rPr>
        <w:t xml:space="preserve"> och sina nära och kära, säger Maya Riber, affärsområdeschef för Blommogram.</w:t>
      </w:r>
      <w:r w:rsidR="000F1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FA" w:rsidRDefault="000F19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Genom vår hemsida, www.interflora.se kan man snabbt glädja någon långt bor</w:t>
      </w:r>
      <w:r w:rsidR="008431AE">
        <w:rPr>
          <w:rFonts w:ascii="Times New Roman" w:hAnsi="Times New Roman" w:cs="Times New Roman"/>
          <w:sz w:val="24"/>
          <w:szCs w:val="24"/>
        </w:rPr>
        <w:t>ta. Beställer du före klockan 11</w:t>
      </w:r>
      <w:r>
        <w:rPr>
          <w:rFonts w:ascii="Times New Roman" w:hAnsi="Times New Roman" w:cs="Times New Roman"/>
          <w:sz w:val="24"/>
          <w:szCs w:val="24"/>
        </w:rPr>
        <w:t xml:space="preserve"> kan du till och med beställa på Alla Hjärtans Dag och få blommorna levererade samma dag!</w:t>
      </w:r>
    </w:p>
    <w:p w:rsidR="000F19FA" w:rsidRDefault="000F19F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3091" w:rsidRDefault="000B30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3091" w:rsidRDefault="000B309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3091" w:rsidRPr="000B3091" w:rsidRDefault="000B309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3091">
        <w:rPr>
          <w:rFonts w:ascii="Times New Roman" w:hAnsi="Times New Roman" w:cs="Times New Roman"/>
          <w:b/>
          <w:sz w:val="20"/>
          <w:szCs w:val="20"/>
        </w:rPr>
        <w:t xml:space="preserve">För mer information, kontakta Anna Ceder, informatör på Interflora: </w:t>
      </w:r>
    </w:p>
    <w:p w:rsidR="00EE4F76" w:rsidRPr="000B3091" w:rsidRDefault="000B309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3091">
        <w:rPr>
          <w:rFonts w:ascii="Times New Roman" w:hAnsi="Times New Roman" w:cs="Times New Roman"/>
          <w:b/>
          <w:sz w:val="20"/>
          <w:szCs w:val="20"/>
        </w:rPr>
        <w:t>08-634 44 01, 08-634 44 43, anna.ceder@interflora.se</w:t>
      </w:r>
    </w:p>
    <w:sectPr w:rsidR="00EE4F76" w:rsidRPr="000B3091" w:rsidSect="0019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05A3B"/>
    <w:rsid w:val="000B3091"/>
    <w:rsid w:val="000F19FA"/>
    <w:rsid w:val="00110CB8"/>
    <w:rsid w:val="001928CE"/>
    <w:rsid w:val="005F6AFE"/>
    <w:rsid w:val="008431AE"/>
    <w:rsid w:val="008A0479"/>
    <w:rsid w:val="00A05A3B"/>
    <w:rsid w:val="00CC5115"/>
    <w:rsid w:val="00EE4F76"/>
    <w:rsid w:val="00E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1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CB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A047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E4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flor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anna.ceder</dc:creator>
  <cp:keywords/>
  <dc:description/>
  <cp:lastModifiedBy>anna.ceder</cp:lastModifiedBy>
  <cp:revision>3</cp:revision>
  <cp:lastPrinted>2009-02-05T14:40:00Z</cp:lastPrinted>
  <dcterms:created xsi:type="dcterms:W3CDTF">2009-02-05T13:36:00Z</dcterms:created>
  <dcterms:modified xsi:type="dcterms:W3CDTF">2009-02-06T08:29:00Z</dcterms:modified>
</cp:coreProperties>
</file>