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C5C" w:rsidRPr="00B97C5C" w:rsidRDefault="00B97C5C" w:rsidP="00B97C5C">
      <w:pPr>
        <w:ind w:left="-1276"/>
        <w:rPr>
          <w:rFonts w:ascii="Arial" w:hAnsi="Arial" w:cs="Arial"/>
          <w:b/>
          <w:sz w:val="28"/>
          <w:szCs w:val="28"/>
          <w:lang w:val="en-US"/>
        </w:rPr>
      </w:pPr>
      <w:r>
        <w:rPr>
          <w:rFonts w:ascii="Arial" w:hAnsi="Arial"/>
          <w:b/>
          <w:sz w:val="28"/>
          <w:lang w:val="en-US"/>
        </w:rPr>
        <w:t>Gothenburg</w:t>
      </w:r>
      <w:r w:rsidRPr="00B97C5C">
        <w:rPr>
          <w:rFonts w:ascii="Arial" w:hAnsi="Arial"/>
          <w:b/>
          <w:sz w:val="28"/>
          <w:lang w:val="en-US"/>
        </w:rPr>
        <w:t xml:space="preserve"> wins vote for </w:t>
      </w:r>
      <w:r>
        <w:rPr>
          <w:rFonts w:ascii="Arial" w:hAnsi="Arial"/>
          <w:b/>
          <w:sz w:val="28"/>
          <w:lang w:val="en-US"/>
        </w:rPr>
        <w:t xml:space="preserve">ICS </w:t>
      </w:r>
      <w:r w:rsidRPr="00B97C5C">
        <w:rPr>
          <w:rFonts w:ascii="Arial" w:hAnsi="Arial"/>
          <w:b/>
          <w:sz w:val="28"/>
          <w:lang w:val="en-US"/>
        </w:rPr>
        <w:t>world congress</w:t>
      </w:r>
    </w:p>
    <w:p w:rsidR="00B97C5C" w:rsidRPr="00B97C5C" w:rsidRDefault="00B97C5C" w:rsidP="00B97C5C">
      <w:pPr>
        <w:ind w:left="-1276"/>
        <w:rPr>
          <w:rFonts w:ascii="Arial" w:hAnsi="Arial" w:cs="Arial"/>
          <w:b/>
          <w:szCs w:val="20"/>
          <w:lang w:val="en-US"/>
        </w:rPr>
      </w:pPr>
      <w:r w:rsidRPr="00B97C5C">
        <w:rPr>
          <w:rFonts w:ascii="Arial" w:hAnsi="Arial"/>
          <w:b/>
          <w:lang w:val="en-US"/>
        </w:rPr>
        <w:t xml:space="preserve">Gothenburg beat both Paris and Glasgow when researchers from </w:t>
      </w:r>
      <w:r w:rsidRPr="00B97C5C">
        <w:rPr>
          <w:rFonts w:ascii="Arial" w:hAnsi="Arial"/>
          <w:b/>
          <w:lang w:val="en-US"/>
        </w:rPr>
        <w:t xml:space="preserve">International Continence Society </w:t>
      </w:r>
      <w:r w:rsidRPr="00B97C5C">
        <w:rPr>
          <w:rFonts w:ascii="Arial" w:hAnsi="Arial"/>
          <w:b/>
          <w:lang w:val="en-US"/>
        </w:rPr>
        <w:t xml:space="preserve">recently voted on where to hold their world congress in 2019. Outstanding research at </w:t>
      </w:r>
      <w:proofErr w:type="spellStart"/>
      <w:r w:rsidRPr="00B97C5C">
        <w:rPr>
          <w:rFonts w:ascii="Arial" w:hAnsi="Arial"/>
          <w:b/>
          <w:lang w:val="en-US"/>
        </w:rPr>
        <w:t>Sahlgrenska</w:t>
      </w:r>
      <w:proofErr w:type="spellEnd"/>
      <w:r w:rsidRPr="00B97C5C">
        <w:rPr>
          <w:rFonts w:ascii="Arial" w:hAnsi="Arial"/>
          <w:b/>
          <w:lang w:val="en-US"/>
        </w:rPr>
        <w:t xml:space="preserve"> Academy, support from industry and a strong promotional video won their votes.</w:t>
      </w:r>
    </w:p>
    <w:p w:rsidR="00B97C5C" w:rsidRPr="00B97C5C" w:rsidRDefault="00B97C5C" w:rsidP="00B97C5C">
      <w:pPr>
        <w:ind w:left="-1276"/>
        <w:rPr>
          <w:rFonts w:ascii="Arial" w:hAnsi="Arial" w:cs="Arial"/>
          <w:b/>
          <w:szCs w:val="20"/>
          <w:lang w:val="en-US"/>
        </w:rPr>
      </w:pPr>
      <w:r w:rsidRPr="00B97C5C">
        <w:rPr>
          <w:rFonts w:ascii="Arial" w:hAnsi="Arial"/>
          <w:b/>
          <w:lang w:val="en-US"/>
        </w:rPr>
        <w:t xml:space="preserve">“Gothenburg is a fine city for congresses and the research that is taking place here and in the rest of Sweden is exceptional,” says Professor Ian </w:t>
      </w:r>
      <w:proofErr w:type="spellStart"/>
      <w:r w:rsidRPr="00B97C5C">
        <w:rPr>
          <w:rFonts w:ascii="Arial" w:hAnsi="Arial"/>
          <w:b/>
          <w:lang w:val="en-US"/>
        </w:rPr>
        <w:t>Milsom</w:t>
      </w:r>
      <w:proofErr w:type="spellEnd"/>
      <w:r w:rsidRPr="00B97C5C">
        <w:rPr>
          <w:rFonts w:ascii="Arial" w:hAnsi="Arial"/>
          <w:b/>
          <w:lang w:val="en-US"/>
        </w:rPr>
        <w:t xml:space="preserve"> from </w:t>
      </w:r>
      <w:proofErr w:type="spellStart"/>
      <w:r w:rsidRPr="00B97C5C">
        <w:rPr>
          <w:rFonts w:ascii="Arial" w:hAnsi="Arial"/>
          <w:b/>
          <w:lang w:val="en-US"/>
        </w:rPr>
        <w:t>Sahlgrenska</w:t>
      </w:r>
      <w:proofErr w:type="spellEnd"/>
      <w:r w:rsidRPr="00B97C5C">
        <w:rPr>
          <w:rFonts w:ascii="Arial" w:hAnsi="Arial"/>
          <w:b/>
          <w:lang w:val="en-US"/>
        </w:rPr>
        <w:t xml:space="preserve"> Academy, who will chair the meeting.</w:t>
      </w:r>
    </w:p>
    <w:p w:rsidR="00B97C5C" w:rsidRPr="00B97C5C" w:rsidRDefault="00B97C5C" w:rsidP="00B97C5C">
      <w:pPr>
        <w:ind w:left="-1276"/>
        <w:rPr>
          <w:rFonts w:ascii="Arial" w:hAnsi="Arial" w:cs="Arial"/>
          <w:szCs w:val="20"/>
          <w:lang w:val="en-US"/>
        </w:rPr>
      </w:pPr>
      <w:r w:rsidRPr="00B97C5C">
        <w:rPr>
          <w:rFonts w:ascii="Arial" w:hAnsi="Arial"/>
          <w:lang w:val="en-US"/>
        </w:rPr>
        <w:t xml:space="preserve">Incontinence is a big problem that affects half a billion people around the world. Once a year, top researchers gather from all over the world to exchange knowledge in this field.  Last year they met in Montreal, and later this year they will gather in Tokyo. But in 2019 it will be the turn of the Swedish Exhibition and Congress Centre in Gothenburg to host </w:t>
      </w:r>
      <w:hyperlink r:id="rId8" w:history="1">
        <w:r w:rsidRPr="001C08F1">
          <w:rPr>
            <w:rStyle w:val="Hyperlnk"/>
            <w:rFonts w:ascii="Arial" w:hAnsi="Arial"/>
            <w:lang w:val="en-US"/>
          </w:rPr>
          <w:t>the International Continence Society’s</w:t>
        </w:r>
      </w:hyperlink>
      <w:r w:rsidRPr="00B97C5C">
        <w:rPr>
          <w:rFonts w:ascii="Arial" w:hAnsi="Arial"/>
          <w:lang w:val="en-US"/>
        </w:rPr>
        <w:t xml:space="preserve"> (ICS) annual congress.</w:t>
      </w:r>
    </w:p>
    <w:p w:rsidR="00B97C5C" w:rsidRPr="00B97C5C" w:rsidRDefault="00B97C5C" w:rsidP="00B97C5C">
      <w:pPr>
        <w:ind w:left="-1276"/>
        <w:rPr>
          <w:rFonts w:ascii="Arial" w:hAnsi="Arial" w:cs="Arial"/>
          <w:szCs w:val="20"/>
          <w:lang w:val="en-US"/>
        </w:rPr>
      </w:pPr>
      <w:r w:rsidRPr="00B97C5C">
        <w:rPr>
          <w:rFonts w:ascii="Arial" w:hAnsi="Arial"/>
          <w:lang w:val="en-US"/>
        </w:rPr>
        <w:t xml:space="preserve">It is unusual for a large international </w:t>
      </w:r>
      <w:proofErr w:type="spellStart"/>
      <w:r w:rsidRPr="00B97C5C">
        <w:rPr>
          <w:rFonts w:ascii="Arial" w:hAnsi="Arial"/>
          <w:lang w:val="en-US"/>
        </w:rPr>
        <w:t>organisation</w:t>
      </w:r>
      <w:proofErr w:type="spellEnd"/>
      <w:r w:rsidRPr="00B97C5C">
        <w:rPr>
          <w:rFonts w:ascii="Arial" w:hAnsi="Arial"/>
          <w:lang w:val="en-US"/>
        </w:rPr>
        <w:t xml:space="preserve"> to ask its members to vote on where they want to hold their world medical congress. But when ICS did just that, Gothenburg won almost half the votes. In other words, almost as many votes as its two competitors, Glasgow and Paris combined.</w:t>
      </w:r>
    </w:p>
    <w:p w:rsidR="00B97C5C" w:rsidRPr="00B97C5C" w:rsidRDefault="00B97C5C" w:rsidP="00B97C5C">
      <w:pPr>
        <w:ind w:left="-1276"/>
        <w:rPr>
          <w:rFonts w:ascii="Arial" w:hAnsi="Arial" w:cs="Arial"/>
          <w:szCs w:val="20"/>
          <w:lang w:val="en-US"/>
        </w:rPr>
      </w:pPr>
      <w:r w:rsidRPr="00B97C5C">
        <w:rPr>
          <w:rFonts w:ascii="Arial" w:hAnsi="Arial"/>
          <w:lang w:val="en-US"/>
        </w:rPr>
        <w:t xml:space="preserve">“Nine candidate cities applied and we chose three of them to present themselves on the website </w:t>
      </w:r>
      <w:hyperlink r:id="rId9" w:history="1">
        <w:r w:rsidRPr="001C08F1">
          <w:rPr>
            <w:rStyle w:val="Hyperlnk"/>
            <w:rFonts w:ascii="Arial" w:hAnsi="Arial"/>
            <w:lang w:val="en-US"/>
          </w:rPr>
          <w:t>in a short video</w:t>
        </w:r>
      </w:hyperlink>
      <w:r w:rsidRPr="00B97C5C">
        <w:rPr>
          <w:rFonts w:ascii="Arial" w:hAnsi="Arial"/>
          <w:lang w:val="en-US"/>
        </w:rPr>
        <w:t xml:space="preserve">. I think the video that Gothenburg presented was the deciding factor,” says Ian </w:t>
      </w:r>
      <w:proofErr w:type="spellStart"/>
      <w:r w:rsidRPr="00B97C5C">
        <w:rPr>
          <w:rFonts w:ascii="Arial" w:hAnsi="Arial"/>
          <w:lang w:val="en-US"/>
        </w:rPr>
        <w:t>Milsom</w:t>
      </w:r>
      <w:proofErr w:type="spellEnd"/>
      <w:r w:rsidRPr="00B97C5C">
        <w:rPr>
          <w:rFonts w:ascii="Arial" w:hAnsi="Arial"/>
          <w:lang w:val="en-US"/>
        </w:rPr>
        <w:t>.</w:t>
      </w:r>
      <w:bookmarkStart w:id="0" w:name="_GoBack"/>
      <w:bookmarkEnd w:id="0"/>
    </w:p>
    <w:p w:rsidR="00B97C5C" w:rsidRPr="00B97C5C" w:rsidRDefault="00B97C5C" w:rsidP="00B97C5C">
      <w:pPr>
        <w:ind w:left="-1276"/>
        <w:rPr>
          <w:rFonts w:ascii="Arial" w:hAnsi="Arial" w:cs="Arial"/>
          <w:szCs w:val="20"/>
          <w:lang w:val="en-US"/>
        </w:rPr>
      </w:pPr>
      <w:r w:rsidRPr="00B97C5C">
        <w:rPr>
          <w:rFonts w:ascii="Arial" w:hAnsi="Arial"/>
          <w:lang w:val="en-US"/>
        </w:rPr>
        <w:t>Gothenburg’s candidacy was also supported by the SCA Group, which produces incontinence protection.</w:t>
      </w:r>
    </w:p>
    <w:p w:rsidR="00B97C5C" w:rsidRPr="00B97C5C" w:rsidRDefault="00B97C5C" w:rsidP="00B97C5C">
      <w:pPr>
        <w:ind w:left="-1276"/>
        <w:rPr>
          <w:rFonts w:ascii="Arial" w:hAnsi="Arial" w:cs="Arial"/>
          <w:szCs w:val="20"/>
          <w:lang w:val="en-US"/>
        </w:rPr>
      </w:pPr>
      <w:r w:rsidRPr="00B97C5C">
        <w:rPr>
          <w:rFonts w:ascii="Arial" w:hAnsi="Arial"/>
          <w:lang w:val="en-US"/>
        </w:rPr>
        <w:t xml:space="preserve">“SCA is a leading global company in hygiene and forestry. Because we have a large research and development unit in Gothenburg that </w:t>
      </w:r>
      <w:proofErr w:type="spellStart"/>
      <w:r w:rsidRPr="00B97C5C">
        <w:rPr>
          <w:rFonts w:ascii="Arial" w:hAnsi="Arial"/>
          <w:lang w:val="en-US"/>
        </w:rPr>
        <w:t>specialises</w:t>
      </w:r>
      <w:proofErr w:type="spellEnd"/>
      <w:r w:rsidRPr="00B97C5C">
        <w:rPr>
          <w:rFonts w:ascii="Arial" w:hAnsi="Arial"/>
          <w:lang w:val="en-US"/>
        </w:rPr>
        <w:t xml:space="preserve"> in incontinence, it is enormously valuable to us to have a world congress on the subject held here.  It is also important considering the specialist research in this subject that is carried out in the region,” says Margareta Lehmann, Business Area Manager for Incontinence Care at SCA.</w:t>
      </w:r>
    </w:p>
    <w:p w:rsidR="00B97C5C" w:rsidRPr="00B97C5C" w:rsidRDefault="00B97C5C" w:rsidP="00B97C5C">
      <w:pPr>
        <w:ind w:left="-1276"/>
        <w:rPr>
          <w:rFonts w:ascii="Arial" w:hAnsi="Arial" w:cs="Arial"/>
          <w:szCs w:val="20"/>
          <w:lang w:val="en-US"/>
        </w:rPr>
      </w:pPr>
      <w:r w:rsidRPr="00B97C5C">
        <w:rPr>
          <w:rFonts w:ascii="Arial" w:hAnsi="Arial"/>
          <w:lang w:val="en-US"/>
        </w:rPr>
        <w:t>Gothenburg, City of Meetings, has had a very successful year, hosting many large congresses and attracting several new meetings to the city.</w:t>
      </w:r>
    </w:p>
    <w:p w:rsidR="00B97C5C" w:rsidRDefault="00B97C5C" w:rsidP="00B97C5C">
      <w:pPr>
        <w:ind w:left="-1276"/>
        <w:rPr>
          <w:rFonts w:ascii="Arial" w:hAnsi="Arial"/>
          <w:lang w:val="en-US"/>
        </w:rPr>
      </w:pPr>
      <w:r w:rsidRPr="00B97C5C">
        <w:rPr>
          <w:rFonts w:ascii="Arial" w:hAnsi="Arial"/>
          <w:lang w:val="en-US"/>
        </w:rPr>
        <w:t xml:space="preserve">“The new investments that have been made to increase hotel </w:t>
      </w:r>
      <w:proofErr w:type="gramStart"/>
      <w:r w:rsidRPr="00B97C5C">
        <w:rPr>
          <w:rFonts w:ascii="Arial" w:hAnsi="Arial"/>
          <w:lang w:val="en-US"/>
        </w:rPr>
        <w:t>capacity,</w:t>
      </w:r>
      <w:proofErr w:type="gramEnd"/>
      <w:r w:rsidRPr="00B97C5C">
        <w:rPr>
          <w:rFonts w:ascii="Arial" w:hAnsi="Arial"/>
          <w:lang w:val="en-US"/>
        </w:rPr>
        <w:t xml:space="preserve"> are making Gothenburg an attractive choice to a growing number of meeting </w:t>
      </w:r>
      <w:proofErr w:type="spellStart"/>
      <w:r w:rsidRPr="00B97C5C">
        <w:rPr>
          <w:rFonts w:ascii="Arial" w:hAnsi="Arial"/>
          <w:lang w:val="en-US"/>
        </w:rPr>
        <w:t>organisers</w:t>
      </w:r>
      <w:proofErr w:type="spellEnd"/>
      <w:r w:rsidRPr="00B97C5C">
        <w:rPr>
          <w:rFonts w:ascii="Arial" w:hAnsi="Arial"/>
          <w:lang w:val="en-US"/>
        </w:rPr>
        <w:t xml:space="preserve">. We have moved up a level as a City of Meetings,” says Annika Hallman, Meetings Manager at </w:t>
      </w:r>
      <w:proofErr w:type="spellStart"/>
      <w:r w:rsidRPr="00B97C5C">
        <w:rPr>
          <w:rFonts w:ascii="Arial" w:hAnsi="Arial"/>
          <w:lang w:val="en-US"/>
        </w:rPr>
        <w:t>Göteborg</w:t>
      </w:r>
      <w:proofErr w:type="spellEnd"/>
      <w:r w:rsidRPr="00B97C5C">
        <w:rPr>
          <w:rFonts w:ascii="Arial" w:hAnsi="Arial"/>
          <w:lang w:val="en-US"/>
        </w:rPr>
        <w:t xml:space="preserve"> &amp; Co.</w:t>
      </w:r>
    </w:p>
    <w:p w:rsidR="00C55B47" w:rsidRDefault="00C55B47" w:rsidP="00C55B47">
      <w:pPr>
        <w:spacing w:before="0" w:line="240" w:lineRule="auto"/>
        <w:ind w:left="-1276"/>
        <w:rPr>
          <w:rFonts w:ascii="Arial" w:hAnsi="Arial"/>
          <w:lang w:val="en-US"/>
        </w:rPr>
      </w:pPr>
      <w:r>
        <w:rPr>
          <w:rFonts w:ascii="Arial" w:hAnsi="Arial"/>
          <w:lang w:val="en-US"/>
        </w:rPr>
        <w:t>Contacts:</w:t>
      </w:r>
    </w:p>
    <w:p w:rsidR="00C55B47" w:rsidRPr="00C55B47" w:rsidRDefault="00C55B47" w:rsidP="00C55B47">
      <w:pPr>
        <w:spacing w:before="0" w:line="240" w:lineRule="auto"/>
        <w:ind w:left="-1276"/>
        <w:rPr>
          <w:rFonts w:ascii="Arial" w:hAnsi="Arial" w:cs="Arial"/>
          <w:szCs w:val="20"/>
          <w:lang w:val="en-US"/>
        </w:rPr>
      </w:pPr>
      <w:r w:rsidRPr="00C55B47">
        <w:rPr>
          <w:rFonts w:ascii="Arial" w:hAnsi="Arial"/>
          <w:lang w:val="en-US"/>
        </w:rPr>
        <w:t xml:space="preserve">Prof. Ian </w:t>
      </w:r>
      <w:proofErr w:type="spellStart"/>
      <w:r w:rsidRPr="00C55B47">
        <w:rPr>
          <w:rFonts w:ascii="Arial" w:hAnsi="Arial"/>
          <w:lang w:val="en-US"/>
        </w:rPr>
        <w:t>Milsom</w:t>
      </w:r>
      <w:proofErr w:type="spellEnd"/>
      <w:r w:rsidRPr="00C55B47">
        <w:rPr>
          <w:rFonts w:ascii="Arial" w:hAnsi="Arial"/>
          <w:lang w:val="en-US"/>
        </w:rPr>
        <w:t xml:space="preserve">, </w:t>
      </w:r>
      <w:proofErr w:type="spellStart"/>
      <w:r w:rsidRPr="00C55B47">
        <w:rPr>
          <w:rFonts w:ascii="Arial" w:hAnsi="Arial"/>
          <w:lang w:val="en-US"/>
        </w:rPr>
        <w:t>Sahlgrenska</w:t>
      </w:r>
      <w:proofErr w:type="spellEnd"/>
      <w:r w:rsidRPr="00C55B47">
        <w:rPr>
          <w:rFonts w:ascii="Arial" w:hAnsi="Arial"/>
          <w:lang w:val="en-US"/>
        </w:rPr>
        <w:t xml:space="preserve"> Academy, Tel: +46 </w:t>
      </w:r>
      <w:r w:rsidRPr="00C55B47">
        <w:rPr>
          <w:rFonts w:ascii="Arial" w:hAnsi="Arial" w:cs="Arial"/>
          <w:szCs w:val="20"/>
          <w:lang w:val="en-US"/>
        </w:rPr>
        <w:t>705</w:t>
      </w:r>
      <w:r w:rsidRPr="00C55B47">
        <w:rPr>
          <w:rFonts w:ascii="Arial" w:hAnsi="Arial" w:cs="Arial"/>
          <w:szCs w:val="20"/>
          <w:lang w:val="en-US"/>
        </w:rPr>
        <w:t xml:space="preserve"> </w:t>
      </w:r>
      <w:r w:rsidRPr="00C55B47">
        <w:rPr>
          <w:rFonts w:ascii="Arial" w:hAnsi="Arial" w:cs="Arial"/>
          <w:szCs w:val="20"/>
          <w:lang w:val="en-US"/>
        </w:rPr>
        <w:t>371602</w:t>
      </w:r>
    </w:p>
    <w:p w:rsidR="00C55B47" w:rsidRPr="00C55B47" w:rsidRDefault="00C55B47" w:rsidP="00C55B47">
      <w:pPr>
        <w:spacing w:before="0" w:line="240" w:lineRule="auto"/>
        <w:ind w:left="-1276"/>
        <w:rPr>
          <w:rFonts w:ascii="Arial" w:hAnsi="Arial" w:cs="Arial"/>
          <w:szCs w:val="20"/>
          <w:lang w:val="en-US"/>
        </w:rPr>
      </w:pPr>
      <w:r w:rsidRPr="00C55B47">
        <w:rPr>
          <w:rFonts w:ascii="Arial" w:hAnsi="Arial" w:cs="Arial"/>
          <w:szCs w:val="20"/>
          <w:lang w:val="en-US"/>
        </w:rPr>
        <w:t xml:space="preserve">Annika Hallman, </w:t>
      </w:r>
      <w:r w:rsidRPr="00C55B47">
        <w:rPr>
          <w:rFonts w:ascii="Arial" w:hAnsi="Arial" w:cs="Arial"/>
          <w:szCs w:val="20"/>
          <w:lang w:val="en-US"/>
        </w:rPr>
        <w:t>Gothenburg Convention Bureau, +46 31 36840</w:t>
      </w:r>
      <w:r w:rsidRPr="00C55B47">
        <w:rPr>
          <w:rFonts w:ascii="Arial" w:hAnsi="Arial" w:cs="Arial"/>
          <w:szCs w:val="20"/>
          <w:lang w:val="en-US"/>
        </w:rPr>
        <w:t>52</w:t>
      </w:r>
    </w:p>
    <w:p w:rsidR="00A06F53" w:rsidRPr="00C55B47" w:rsidRDefault="00A06F53" w:rsidP="00F06365">
      <w:pPr>
        <w:rPr>
          <w:rFonts w:ascii="Arial" w:hAnsi="Arial" w:cs="Arial"/>
          <w:szCs w:val="20"/>
          <w:lang w:val="en-US"/>
        </w:rPr>
      </w:pPr>
    </w:p>
    <w:sectPr w:rsidR="00A06F53" w:rsidRPr="00C55B47" w:rsidSect="0076630E">
      <w:headerReference w:type="default" r:id="rId10"/>
      <w:footerReference w:type="default" r:id="rId11"/>
      <w:headerReference w:type="first" r:id="rId12"/>
      <w:footerReference w:type="first" r:id="rId13"/>
      <w:pgSz w:w="11906" w:h="16838" w:code="9"/>
      <w:pgMar w:top="2835" w:right="1701" w:bottom="2268" w:left="2954"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53" w:rsidRDefault="00A06F53">
      <w:r>
        <w:separator/>
      </w:r>
    </w:p>
  </w:endnote>
  <w:endnote w:type="continuationSeparator" w:id="0">
    <w:p w:rsidR="00A06F53" w:rsidRDefault="00A0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3C5860">
    <w:pPr>
      <w:pStyle w:val="Sidfot"/>
      <w:ind w:left="-20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9B5745">
    <w:pPr>
      <w:pStyle w:val="Sidfot"/>
      <w:spacing w:before="0" w:after="0"/>
      <w:ind w:left="-1990"/>
    </w:pPr>
    <w:r>
      <w:rPr>
        <w:noProof/>
      </w:rPr>
      <w:drawing>
        <wp:inline distT="0" distB="0" distL="0" distR="0">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53" w:rsidRDefault="00A06F53">
      <w:r>
        <w:separator/>
      </w:r>
    </w:p>
  </w:footnote>
  <w:footnote w:type="continuationSeparator" w:id="0">
    <w:p w:rsidR="00A06F53" w:rsidRDefault="00A0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9B5745">
    <w:pPr>
      <w:pStyle w:val="Sidhuvud"/>
      <w:spacing w:before="0" w:after="0" w:line="240" w:lineRule="auto"/>
      <w:ind w:left="-1990"/>
    </w:pPr>
    <w:r>
      <w:rPr>
        <w:noProof/>
      </w:rPr>
      <w:drawing>
        <wp:inline distT="0" distB="0" distL="0" distR="0">
          <wp:extent cx="1800225" cy="752475"/>
          <wp:effectExtent l="0" t="0" r="9525" b="9525"/>
          <wp:docPr id="1" name="Bild 1"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3" w:rsidRDefault="00A06F53" w:rsidP="0076630E">
    <w:pPr>
      <w:pStyle w:val="Sidhuvud"/>
      <w:spacing w:before="0" w:after="0" w:line="240" w:lineRule="auto"/>
      <w:ind w:left="-1990"/>
    </w:pPr>
    <w:r>
      <w:rPr>
        <w:noProof/>
      </w:rPr>
      <w:drawing>
        <wp:inline distT="0" distB="0" distL="0" distR="0">
          <wp:extent cx="1800225" cy="752475"/>
          <wp:effectExtent l="0" t="0" r="9525" b="9525"/>
          <wp:docPr id="2" name="Bild 2"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46076"/>
    <w:multiLevelType w:val="singleLevel"/>
    <w:tmpl w:val="EDA68E8C"/>
    <w:lvl w:ilvl="0">
      <w:start w:val="1"/>
      <w:numFmt w:val="decimal"/>
      <w:lvlText w:val="%1."/>
      <w:lvlJc w:val="left"/>
      <w:pPr>
        <w:tabs>
          <w:tab w:val="num" w:pos="360"/>
        </w:tabs>
        <w:ind w:left="360" w:hanging="360"/>
      </w:pPr>
    </w:lvl>
  </w:abstractNum>
  <w:abstractNum w:abstractNumId="1">
    <w:nsid w:val="31F260C5"/>
    <w:multiLevelType w:val="hybridMultilevel"/>
    <w:tmpl w:val="6AF0E7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F219E"/>
    <w:multiLevelType w:val="hybridMultilevel"/>
    <w:tmpl w:val="BA84FD72"/>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8D"/>
    <w:rsid w:val="00043726"/>
    <w:rsid w:val="00056540"/>
    <w:rsid w:val="00062DC9"/>
    <w:rsid w:val="000C3C3F"/>
    <w:rsid w:val="000E68A3"/>
    <w:rsid w:val="000E7675"/>
    <w:rsid w:val="00115A9F"/>
    <w:rsid w:val="00121C9A"/>
    <w:rsid w:val="00130B03"/>
    <w:rsid w:val="00133176"/>
    <w:rsid w:val="00163BB1"/>
    <w:rsid w:val="0016668D"/>
    <w:rsid w:val="00167906"/>
    <w:rsid w:val="001932A2"/>
    <w:rsid w:val="0019608B"/>
    <w:rsid w:val="001A0422"/>
    <w:rsid w:val="001A3E3E"/>
    <w:rsid w:val="001C08F1"/>
    <w:rsid w:val="001C6C03"/>
    <w:rsid w:val="001F72FA"/>
    <w:rsid w:val="002624C7"/>
    <w:rsid w:val="002F20A3"/>
    <w:rsid w:val="003244CB"/>
    <w:rsid w:val="00342B2C"/>
    <w:rsid w:val="0038225F"/>
    <w:rsid w:val="003A62A9"/>
    <w:rsid w:val="003C5860"/>
    <w:rsid w:val="003D2531"/>
    <w:rsid w:val="00403DCA"/>
    <w:rsid w:val="00430F96"/>
    <w:rsid w:val="00455569"/>
    <w:rsid w:val="004B58A8"/>
    <w:rsid w:val="00505294"/>
    <w:rsid w:val="0052784D"/>
    <w:rsid w:val="005536B9"/>
    <w:rsid w:val="00590098"/>
    <w:rsid w:val="00593491"/>
    <w:rsid w:val="005C4920"/>
    <w:rsid w:val="005F0967"/>
    <w:rsid w:val="00601931"/>
    <w:rsid w:val="00625409"/>
    <w:rsid w:val="006362FD"/>
    <w:rsid w:val="00657BEF"/>
    <w:rsid w:val="00670712"/>
    <w:rsid w:val="0068203A"/>
    <w:rsid w:val="00685F60"/>
    <w:rsid w:val="006C1C1D"/>
    <w:rsid w:val="006F28DA"/>
    <w:rsid w:val="006F60AE"/>
    <w:rsid w:val="00701DD4"/>
    <w:rsid w:val="0076630E"/>
    <w:rsid w:val="00766E4B"/>
    <w:rsid w:val="00780392"/>
    <w:rsid w:val="00781E41"/>
    <w:rsid w:val="007D24CC"/>
    <w:rsid w:val="00802711"/>
    <w:rsid w:val="0080551E"/>
    <w:rsid w:val="00823478"/>
    <w:rsid w:val="00865042"/>
    <w:rsid w:val="008817B6"/>
    <w:rsid w:val="008B26C4"/>
    <w:rsid w:val="00911321"/>
    <w:rsid w:val="00921E13"/>
    <w:rsid w:val="009A6C45"/>
    <w:rsid w:val="009B5745"/>
    <w:rsid w:val="009E1594"/>
    <w:rsid w:val="00A06F53"/>
    <w:rsid w:val="00A633C7"/>
    <w:rsid w:val="00AB7773"/>
    <w:rsid w:val="00AD17D3"/>
    <w:rsid w:val="00B055B4"/>
    <w:rsid w:val="00B1425F"/>
    <w:rsid w:val="00B62265"/>
    <w:rsid w:val="00B83B01"/>
    <w:rsid w:val="00B97C5C"/>
    <w:rsid w:val="00BA7241"/>
    <w:rsid w:val="00BF5C5F"/>
    <w:rsid w:val="00BF6436"/>
    <w:rsid w:val="00C55B47"/>
    <w:rsid w:val="00C718B6"/>
    <w:rsid w:val="00C83769"/>
    <w:rsid w:val="00C85381"/>
    <w:rsid w:val="00C87342"/>
    <w:rsid w:val="00C932EA"/>
    <w:rsid w:val="00CC7E8F"/>
    <w:rsid w:val="00D45A0E"/>
    <w:rsid w:val="00DC0C7E"/>
    <w:rsid w:val="00DC3FE3"/>
    <w:rsid w:val="00DD2DA0"/>
    <w:rsid w:val="00E07B2F"/>
    <w:rsid w:val="00E24B05"/>
    <w:rsid w:val="00EA55D6"/>
    <w:rsid w:val="00EA75C9"/>
    <w:rsid w:val="00EC0ACA"/>
    <w:rsid w:val="00EC7793"/>
    <w:rsid w:val="00F06365"/>
    <w:rsid w:val="00F169FF"/>
    <w:rsid w:val="00F652C7"/>
    <w:rsid w:val="00FA01FC"/>
    <w:rsid w:val="00FC6CE6"/>
    <w:rsid w:val="00FD2432"/>
    <w:rsid w:val="00FF2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773"/>
    <w:pPr>
      <w:spacing w:before="120" w:after="120"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paragraph" w:styleId="Ballongtext">
    <w:name w:val="Balloon Text"/>
    <w:basedOn w:val="Normal"/>
    <w:link w:val="BallongtextChar"/>
    <w:rsid w:val="00FF2AE4"/>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F2AE4"/>
    <w:rPr>
      <w:rFonts w:ascii="Tahoma" w:hAnsi="Tahoma" w:cs="Tahoma"/>
      <w:sz w:val="16"/>
      <w:szCs w:val="16"/>
    </w:rPr>
  </w:style>
  <w:style w:type="paragraph" w:styleId="Liststycke">
    <w:name w:val="List Paragraph"/>
    <w:basedOn w:val="Normal"/>
    <w:uiPriority w:val="34"/>
    <w:qFormat/>
    <w:rsid w:val="00657BEF"/>
    <w:pPr>
      <w:ind w:left="720"/>
      <w:contextualSpacing/>
    </w:pPr>
  </w:style>
  <w:style w:type="character" w:styleId="Hyperlnk">
    <w:name w:val="Hyperlink"/>
    <w:basedOn w:val="Standardstycketeckensnitt"/>
    <w:rsid w:val="00EA75C9"/>
    <w:rPr>
      <w:color w:val="0000FF" w:themeColor="hyperlink"/>
      <w:u w:val="single"/>
    </w:rPr>
  </w:style>
  <w:style w:type="character" w:styleId="AnvndHyperlnk">
    <w:name w:val="FollowedHyperlink"/>
    <w:basedOn w:val="Standardstycketeckensnitt"/>
    <w:rsid w:val="00EA7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sChild>
        <w:div w:id="858810317">
          <w:marLeft w:val="0"/>
          <w:marRight w:val="0"/>
          <w:marTop w:val="0"/>
          <w:marBottom w:val="0"/>
          <w:divBdr>
            <w:top w:val="none" w:sz="0" w:space="0" w:color="auto"/>
            <w:left w:val="none" w:sz="0" w:space="0" w:color="auto"/>
            <w:bottom w:val="none" w:sz="0" w:space="0" w:color="auto"/>
            <w:right w:val="none" w:sz="0" w:space="0" w:color="auto"/>
          </w:divBdr>
          <w:divsChild>
            <w:div w:id="331108075">
              <w:marLeft w:val="0"/>
              <w:marRight w:val="0"/>
              <w:marTop w:val="0"/>
              <w:marBottom w:val="0"/>
              <w:divBdr>
                <w:top w:val="none" w:sz="0" w:space="0" w:color="auto"/>
                <w:left w:val="none" w:sz="0" w:space="0" w:color="auto"/>
                <w:bottom w:val="none" w:sz="0" w:space="0" w:color="auto"/>
                <w:right w:val="none" w:sz="0" w:space="0" w:color="auto"/>
              </w:divBdr>
              <w:divsChild>
                <w:div w:id="1257594864">
                  <w:marLeft w:val="0"/>
                  <w:marRight w:val="0"/>
                  <w:marTop w:val="0"/>
                  <w:marBottom w:val="0"/>
                  <w:divBdr>
                    <w:top w:val="none" w:sz="0" w:space="0" w:color="auto"/>
                    <w:left w:val="none" w:sz="0" w:space="0" w:color="auto"/>
                    <w:bottom w:val="none" w:sz="0" w:space="0" w:color="auto"/>
                    <w:right w:val="none" w:sz="0" w:space="0" w:color="auto"/>
                  </w:divBdr>
                  <w:divsChild>
                    <w:div w:id="1605072049">
                      <w:marLeft w:val="0"/>
                      <w:marRight w:val="0"/>
                      <w:marTop w:val="0"/>
                      <w:marBottom w:val="0"/>
                      <w:divBdr>
                        <w:top w:val="none" w:sz="0" w:space="0" w:color="auto"/>
                        <w:left w:val="none" w:sz="0" w:space="0" w:color="auto"/>
                        <w:bottom w:val="none" w:sz="0" w:space="0" w:color="auto"/>
                        <w:right w:val="none" w:sz="0" w:space="0" w:color="auto"/>
                      </w:divBdr>
                      <w:divsChild>
                        <w:div w:id="1388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org/news/49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UQIOIVftq-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45237F02.dotm</Template>
  <TotalTime>4</TotalTime>
  <Pages>1</Pages>
  <Words>405</Words>
  <Characters>2184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creator>Lena Hamberger</dc:creator>
  <cp:lastModifiedBy>Stefan Gadd</cp:lastModifiedBy>
  <cp:revision>3</cp:revision>
  <cp:lastPrinted>2011-12-08T14:24:00Z</cp:lastPrinted>
  <dcterms:created xsi:type="dcterms:W3CDTF">2016-01-29T12:35:00Z</dcterms:created>
  <dcterms:modified xsi:type="dcterms:W3CDTF">2016-01-29T12:37:00Z</dcterms:modified>
</cp:coreProperties>
</file>