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8EB9" w14:textId="3D81DAE3" w:rsidR="001878D5" w:rsidRPr="00640F15" w:rsidRDefault="00115CB6" w:rsidP="001878D5">
      <w:pPr>
        <w:pStyle w:val="Header"/>
        <w:rPr>
          <w:rFonts w:ascii="Verdana" w:hAnsi="Verdana"/>
          <w:iCs/>
          <w:sz w:val="28"/>
          <w:szCs w:val="28"/>
          <w:lang w:val="ro-RO"/>
        </w:rPr>
      </w:pPr>
      <w:r w:rsidRPr="00640F15">
        <w:rPr>
          <w:rFonts w:ascii="Verdana" w:hAnsi="Verdana"/>
          <w:iCs/>
          <w:sz w:val="28"/>
          <w:szCs w:val="28"/>
          <w:lang w:val="ro-RO"/>
        </w:rPr>
        <w:t>Comunicat de presă</w:t>
      </w:r>
    </w:p>
    <w:p w14:paraId="02C834AA" w14:textId="77777777" w:rsidR="001878D5" w:rsidRPr="00FE1B0C" w:rsidRDefault="001878D5" w:rsidP="001878D5">
      <w:pPr>
        <w:pStyle w:val="Header"/>
        <w:rPr>
          <w:rFonts w:ascii="Verdana" w:hAnsi="Verdana"/>
          <w:b/>
          <w:color w:val="808080"/>
          <w:sz w:val="22"/>
          <w:lang w:val="ro-RO"/>
        </w:rPr>
      </w:pPr>
    </w:p>
    <w:p w14:paraId="55990EFC" w14:textId="3D43737E" w:rsidR="001878D5" w:rsidRPr="0043685D" w:rsidRDefault="008C05BE" w:rsidP="001878D5">
      <w:pPr>
        <w:pStyle w:val="Header"/>
        <w:rPr>
          <w:rFonts w:ascii="Verdana" w:hAnsi="Verdana"/>
          <w:b/>
          <w:color w:val="808080"/>
          <w:sz w:val="22"/>
          <w:lang w:val="ro-RO"/>
        </w:rPr>
      </w:pPr>
      <w:r w:rsidRPr="0043685D">
        <w:rPr>
          <w:rFonts w:ascii="Verdana" w:hAnsi="Verdana"/>
          <w:b/>
          <w:color w:val="808080"/>
          <w:sz w:val="22"/>
          <w:lang w:val="ro-RO"/>
        </w:rPr>
        <w:t>30 august 2018</w:t>
      </w:r>
    </w:p>
    <w:p w14:paraId="6BE0C059" w14:textId="77777777" w:rsidR="00B23C1C" w:rsidRPr="00FE1B0C" w:rsidRDefault="00B23C1C" w:rsidP="001878D5">
      <w:pPr>
        <w:pStyle w:val="Header"/>
        <w:rPr>
          <w:rFonts w:ascii="Verdana" w:hAnsi="Verdana"/>
          <w:b/>
          <w:color w:val="808080"/>
          <w:sz w:val="22"/>
          <w:lang w:val="ro-RO"/>
        </w:rPr>
      </w:pPr>
    </w:p>
    <w:p w14:paraId="28400F45" w14:textId="6D583509" w:rsidR="00CD63F4" w:rsidRPr="00FE1B0C" w:rsidRDefault="0075732A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ro-RO" w:eastAsia="ja-JP"/>
        </w:rPr>
      </w:pPr>
      <w:r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 xml:space="preserve">Sony </w:t>
      </w:r>
      <w:r w:rsidR="00115CB6"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 xml:space="preserve">prezintă noua generație </w:t>
      </w:r>
      <w:r w:rsidR="00B229FD"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 xml:space="preserve">a tehnologiei </w:t>
      </w:r>
      <w:r w:rsidR="00115CB6"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>Noise Cancelling în</w:t>
      </w:r>
      <w:r w:rsidR="00115127">
        <w:rPr>
          <w:rFonts w:ascii="Verdana" w:hAnsi="Verdana"/>
          <w:b/>
          <w:bCs/>
          <w:iCs/>
          <w:sz w:val="40"/>
          <w:szCs w:val="40"/>
          <w:lang w:val="ro-RO" w:eastAsia="ja-JP"/>
        </w:rPr>
        <w:t>corporată</w:t>
      </w:r>
      <w:r w:rsidR="00115CB6"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 xml:space="preserve"> în căștile </w:t>
      </w:r>
      <w:r w:rsidR="005F0B10"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>WH-1000XM3</w:t>
      </w:r>
      <w:r w:rsidR="00A04F7A" w:rsidRPr="00FE1B0C">
        <w:rPr>
          <w:rFonts w:ascii="Verdana" w:hAnsi="Verdana"/>
          <w:b/>
          <w:bCs/>
          <w:iCs/>
          <w:sz w:val="40"/>
          <w:szCs w:val="40"/>
          <w:lang w:val="ro-RO" w:eastAsia="ja-JP"/>
        </w:rPr>
        <w:t xml:space="preserve"> </w:t>
      </w:r>
    </w:p>
    <w:p w14:paraId="3C968423" w14:textId="77777777" w:rsidR="00EC1391" w:rsidRPr="00FE1B0C" w:rsidRDefault="00EC1391" w:rsidP="00962CF9">
      <w:pPr>
        <w:jc w:val="center"/>
        <w:rPr>
          <w:rFonts w:ascii="Verdana" w:hAnsi="Verdana"/>
          <w:b/>
          <w:bCs/>
          <w:iCs/>
          <w:szCs w:val="24"/>
          <w:lang w:val="ro-RO" w:eastAsia="ja-JP"/>
        </w:rPr>
      </w:pPr>
    </w:p>
    <w:p w14:paraId="755803C9" w14:textId="034C7898" w:rsidR="00B403B8" w:rsidRPr="00FE1B0C" w:rsidRDefault="00F552C9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ro-RO" w:eastAsia="ja-JP"/>
        </w:rPr>
      </w:pPr>
      <w:r>
        <w:rPr>
          <w:rFonts w:ascii="Verdana" w:hAnsi="Verdana"/>
          <w:b/>
          <w:bCs/>
          <w:iCs/>
          <w:szCs w:val="24"/>
          <w:lang w:val="ro-RO" w:eastAsia="ja-JP"/>
        </w:rPr>
        <w:t>Noul p</w:t>
      </w:r>
      <w:r w:rsidR="00A3112F"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rocesor QN1 </w:t>
      </w:r>
      <w:r w:rsidR="00B229FD"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Noise Cancelling </w:t>
      </w:r>
      <w:r w:rsidR="00B50380"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HD </w:t>
      </w:r>
      <w:r>
        <w:rPr>
          <w:rFonts w:ascii="Verdana" w:hAnsi="Verdana"/>
          <w:b/>
          <w:bCs/>
          <w:iCs/>
          <w:szCs w:val="24"/>
          <w:lang w:val="ro-RO" w:eastAsia="ja-JP"/>
        </w:rPr>
        <w:t>reprezintă</w:t>
      </w:r>
      <w:r w:rsidR="00B229FD"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 un pas înainte pentru tehnologia Noise Cancelling</w:t>
      </w:r>
      <w:r w:rsidR="00B229FD" w:rsidRPr="00FE1B0C">
        <w:rPr>
          <w:rStyle w:val="FootnoteReference"/>
          <w:rFonts w:ascii="Verdana" w:hAnsi="Verdana"/>
          <w:b/>
          <w:bCs/>
          <w:iCs/>
          <w:szCs w:val="24"/>
          <w:lang w:val="ro-RO" w:eastAsia="ja-JP"/>
        </w:rPr>
        <w:footnoteReference w:id="1"/>
      </w:r>
    </w:p>
    <w:p w14:paraId="4C962463" w14:textId="53C5B3F5" w:rsidR="00EC1391" w:rsidRPr="00FE1B0C" w:rsidRDefault="00B229FD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ro-RO" w:eastAsia="ja-JP"/>
        </w:rPr>
      </w:pPr>
      <w:r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Sunet de calitate superioară și </w:t>
      </w:r>
      <w:r w:rsidR="00014C06" w:rsidRPr="00FE1B0C">
        <w:rPr>
          <w:rFonts w:ascii="Verdana" w:hAnsi="Verdana"/>
          <w:b/>
          <w:bCs/>
          <w:iCs/>
          <w:szCs w:val="24"/>
          <w:lang w:val="ro-RO" w:eastAsia="ja-JP"/>
        </w:rPr>
        <w:t>Smart Listening</w:t>
      </w:r>
    </w:p>
    <w:p w14:paraId="36FED93C" w14:textId="48D22A1C" w:rsidR="00EC1391" w:rsidRPr="00FE1B0C" w:rsidRDefault="00B3582F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ro-RO" w:eastAsia="ja-JP"/>
        </w:rPr>
      </w:pPr>
      <w:r w:rsidRPr="00FE1B0C">
        <w:rPr>
          <w:rFonts w:ascii="Verdana" w:hAnsi="Verdana"/>
          <w:b/>
          <w:bCs/>
          <w:iCs/>
          <w:szCs w:val="24"/>
          <w:lang w:val="ro-RO" w:eastAsia="ja-JP"/>
        </w:rPr>
        <w:t>Design confortabil,</w:t>
      </w:r>
      <w:r w:rsidR="00AF6910"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 </w:t>
      </w:r>
      <w:r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cu un stil elegant și ergonomic și cu </w:t>
      </w:r>
      <w:r w:rsidR="005E68BC"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regim de </w:t>
      </w:r>
      <w:r w:rsidRPr="00FE1B0C">
        <w:rPr>
          <w:rFonts w:ascii="Verdana" w:hAnsi="Verdana"/>
          <w:b/>
          <w:bCs/>
          <w:iCs/>
          <w:szCs w:val="24"/>
          <w:lang w:val="ro-RO" w:eastAsia="ja-JP"/>
        </w:rPr>
        <w:t xml:space="preserve">încărcare rapidă </w:t>
      </w:r>
    </w:p>
    <w:p w14:paraId="69E0A285" w14:textId="77777777" w:rsidR="00EC1391" w:rsidRPr="00FE1B0C" w:rsidRDefault="00EC1391" w:rsidP="00EC1391">
      <w:pPr>
        <w:jc w:val="center"/>
        <w:rPr>
          <w:rFonts w:ascii="Verdana" w:hAnsi="Verdana"/>
          <w:b/>
          <w:bCs/>
          <w:iCs/>
          <w:szCs w:val="24"/>
          <w:lang w:val="ro-RO" w:eastAsia="ja-JP"/>
        </w:rPr>
      </w:pPr>
    </w:p>
    <w:p w14:paraId="65EFA04F" w14:textId="0C8322D8" w:rsidR="005E68BC" w:rsidRPr="00FE1B0C" w:rsidRDefault="005E68BC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>Căștile</w:t>
      </w:r>
      <w:r w:rsidR="00CB5F34" w:rsidRPr="00FE1B0C">
        <w:rPr>
          <w:rFonts w:ascii="Verdana" w:hAnsi="Verdana"/>
          <w:bCs/>
          <w:sz w:val="22"/>
          <w:szCs w:val="22"/>
          <w:lang w:val="ro-RO"/>
        </w:rPr>
        <w:t xml:space="preserve"> WH-1000XM3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reprezintă cel mai nou membru al famili</w:t>
      </w:r>
      <w:r w:rsidR="00F552C9">
        <w:rPr>
          <w:rFonts w:ascii="Verdana" w:hAnsi="Verdana"/>
          <w:bCs/>
          <w:sz w:val="22"/>
          <w:szCs w:val="22"/>
          <w:lang w:val="ro-RO"/>
        </w:rPr>
        <w:t>e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i </w:t>
      </w:r>
      <w:r w:rsidR="00AF6910" w:rsidRPr="00FE1B0C">
        <w:rPr>
          <w:rFonts w:ascii="Verdana" w:hAnsi="Verdana"/>
          <w:bCs/>
          <w:sz w:val="22"/>
          <w:szCs w:val="22"/>
          <w:lang w:val="ro-RO"/>
        </w:rPr>
        <w:t>Sony</w:t>
      </w:r>
      <w:r w:rsidR="00274DE7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430D39" w:rsidRPr="00FE1B0C">
        <w:rPr>
          <w:rFonts w:ascii="Verdana" w:hAnsi="Verdana"/>
          <w:bCs/>
          <w:sz w:val="22"/>
          <w:szCs w:val="22"/>
          <w:lang w:val="ro-RO"/>
        </w:rPr>
        <w:t xml:space="preserve">1000X. </w:t>
      </w:r>
      <w:r w:rsidRPr="00FE1B0C">
        <w:rPr>
          <w:rFonts w:ascii="Verdana" w:hAnsi="Verdana"/>
          <w:bCs/>
          <w:sz w:val="22"/>
          <w:szCs w:val="22"/>
          <w:lang w:val="ro-RO"/>
        </w:rPr>
        <w:t>Acest model circumaural tip headband</w:t>
      </w:r>
      <w:r w:rsidR="00274DE7" w:rsidRPr="00FE1B0C">
        <w:rPr>
          <w:rFonts w:ascii="Verdana" w:hAnsi="Verdana"/>
          <w:bCs/>
          <w:sz w:val="22"/>
          <w:szCs w:val="22"/>
          <w:lang w:val="ro-RO"/>
        </w:rPr>
        <w:t xml:space="preserve"> oferă toate caracteristicile </w:t>
      </w:r>
      <w:r w:rsidR="004E6834">
        <w:rPr>
          <w:rFonts w:ascii="Verdana" w:hAnsi="Verdana"/>
          <w:bCs/>
          <w:sz w:val="22"/>
          <w:szCs w:val="22"/>
          <w:lang w:val="ro-RO"/>
        </w:rPr>
        <w:t>apreciate</w:t>
      </w:r>
      <w:r w:rsidR="00274DE7" w:rsidRPr="00FE1B0C">
        <w:rPr>
          <w:rFonts w:ascii="Verdana" w:hAnsi="Verdana"/>
          <w:bCs/>
          <w:sz w:val="22"/>
          <w:szCs w:val="22"/>
          <w:lang w:val="ro-RO"/>
        </w:rPr>
        <w:t xml:space="preserve"> ale modelului anterior WH-1000XM2, adăugând totodată îmbunătățiri importante, precum Noise Cancelling mai performant, pentru o experiență de ascultare </w:t>
      </w:r>
      <w:r w:rsidR="00A3112F" w:rsidRPr="00FE1B0C">
        <w:rPr>
          <w:rFonts w:ascii="Verdana" w:hAnsi="Verdana"/>
          <w:bCs/>
          <w:sz w:val="22"/>
          <w:szCs w:val="22"/>
          <w:lang w:val="ro-RO"/>
        </w:rPr>
        <w:t>îmb</w:t>
      </w:r>
      <w:r w:rsidR="004E6834">
        <w:rPr>
          <w:rFonts w:ascii="Verdana" w:hAnsi="Verdana"/>
          <w:bCs/>
          <w:sz w:val="22"/>
          <w:szCs w:val="22"/>
          <w:lang w:val="ro-RO"/>
        </w:rPr>
        <w:t>unătățită</w:t>
      </w:r>
      <w:r w:rsidR="00274DE7" w:rsidRPr="00FE1B0C">
        <w:rPr>
          <w:rFonts w:ascii="Verdana" w:hAnsi="Verdana"/>
          <w:bCs/>
          <w:sz w:val="22"/>
          <w:szCs w:val="22"/>
          <w:lang w:val="ro-RO"/>
        </w:rPr>
        <w:t xml:space="preserve">. </w:t>
      </w:r>
    </w:p>
    <w:p w14:paraId="6FBA6D16" w14:textId="77777777" w:rsidR="005E68BC" w:rsidRPr="00FE1B0C" w:rsidRDefault="005E68BC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1F8AA76A" w14:textId="4B01EA25" w:rsidR="00E422FB" w:rsidRPr="00FE1B0C" w:rsidRDefault="00BC70EF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  <w:r w:rsidRPr="00BC70EF">
        <w:rPr>
          <w:rFonts w:ascii="Verdana" w:hAnsi="Verdana"/>
          <w:b/>
          <w:bCs/>
          <w:sz w:val="22"/>
          <w:szCs w:val="22"/>
          <w:lang w:val="ro-RO"/>
        </w:rPr>
        <w:t>S</w:t>
      </w:r>
      <w:r w:rsidR="005B7A2D" w:rsidRPr="00BC70EF">
        <w:rPr>
          <w:rFonts w:ascii="Verdana" w:hAnsi="Verdana"/>
          <w:b/>
          <w:bCs/>
          <w:sz w:val="22"/>
          <w:szCs w:val="22"/>
          <w:lang w:val="ro-RO"/>
        </w:rPr>
        <w:t>unet</w:t>
      </w:r>
      <w:r w:rsidR="00FA7FB8" w:rsidRPr="00BC70EF">
        <w:rPr>
          <w:rFonts w:ascii="Verdana" w:hAnsi="Verdana"/>
          <w:b/>
          <w:bCs/>
          <w:sz w:val="22"/>
          <w:szCs w:val="22"/>
          <w:lang w:val="ro-RO"/>
        </w:rPr>
        <w:t>ul</w:t>
      </w:r>
      <w:r w:rsidR="005B7A2D" w:rsidRPr="00BC70EF">
        <w:rPr>
          <w:rFonts w:ascii="Verdana" w:hAnsi="Verdana"/>
          <w:b/>
          <w:bCs/>
          <w:sz w:val="22"/>
          <w:szCs w:val="22"/>
          <w:lang w:val="ro-RO"/>
        </w:rPr>
        <w:t xml:space="preserve"> ambiental</w:t>
      </w:r>
      <w:r w:rsidRPr="00BC70EF">
        <w:rPr>
          <w:rFonts w:ascii="Verdana" w:hAnsi="Verdana"/>
          <w:b/>
          <w:bCs/>
          <w:sz w:val="22"/>
          <w:szCs w:val="22"/>
          <w:lang w:val="ro-RO"/>
        </w:rPr>
        <w:t xml:space="preserve"> blochează mai mult zgomot</w:t>
      </w:r>
      <w:r w:rsidR="005B7A2D" w:rsidRPr="00FE1B0C">
        <w:rPr>
          <w:rFonts w:ascii="Verdana" w:hAnsi="Verdana"/>
          <w:b/>
          <w:bCs/>
          <w:sz w:val="22"/>
          <w:szCs w:val="22"/>
          <w:lang w:val="ro-RO"/>
        </w:rPr>
        <w:t xml:space="preserve"> </w:t>
      </w:r>
    </w:p>
    <w:p w14:paraId="7DC09BEB" w14:textId="50402A43" w:rsidR="003A457E" w:rsidRPr="00FE1B0C" w:rsidRDefault="0068647C" w:rsidP="003A457E">
      <w:pPr>
        <w:pStyle w:val="CommentText"/>
        <w:jc w:val="both"/>
        <w:rPr>
          <w:rFonts w:ascii="Verdana" w:hAnsi="Verdana"/>
          <w:bCs/>
          <w:sz w:val="22"/>
          <w:szCs w:val="22"/>
          <w:lang w:val="ro-RO"/>
        </w:rPr>
      </w:pPr>
      <w:r>
        <w:rPr>
          <w:rFonts w:ascii="Verdana" w:hAnsi="Verdana"/>
          <w:bCs/>
          <w:sz w:val="22"/>
          <w:szCs w:val="22"/>
          <w:lang w:val="ro-RO"/>
        </w:rPr>
        <w:t>Acum muzica poate fi ascultată</w:t>
      </w:r>
      <w:r w:rsidR="005B7A2D" w:rsidRPr="00FE1B0C">
        <w:rPr>
          <w:rFonts w:ascii="Verdana" w:hAnsi="Verdana"/>
          <w:bCs/>
          <w:sz w:val="22"/>
          <w:szCs w:val="22"/>
          <w:lang w:val="ro-RO"/>
        </w:rPr>
        <w:t xml:space="preserve"> în cea mai mare liniște, prin intermediul tehnologi</w:t>
      </w:r>
      <w:r w:rsidR="00A3112F" w:rsidRPr="00FE1B0C">
        <w:rPr>
          <w:rFonts w:ascii="Verdana" w:hAnsi="Verdana"/>
          <w:bCs/>
          <w:sz w:val="22"/>
          <w:szCs w:val="22"/>
          <w:lang w:val="ro-RO"/>
        </w:rPr>
        <w:t>i</w:t>
      </w:r>
      <w:r w:rsidR="005B7A2D" w:rsidRPr="00FE1B0C">
        <w:rPr>
          <w:rFonts w:ascii="Verdana" w:hAnsi="Verdana"/>
          <w:bCs/>
          <w:sz w:val="22"/>
          <w:szCs w:val="22"/>
          <w:lang w:val="ro-RO"/>
        </w:rPr>
        <w:t>lor de vârf Noise Cancellation de la Sony</w:t>
      </w:r>
      <w:r w:rsidR="00014C06" w:rsidRPr="00FE1B0C">
        <w:rPr>
          <w:rFonts w:ascii="Verdana" w:hAnsi="Verdana"/>
          <w:bCs/>
          <w:sz w:val="22"/>
          <w:szCs w:val="22"/>
          <w:lang w:val="ro-RO"/>
        </w:rPr>
        <w:t>.</w:t>
      </w:r>
      <w:r w:rsidR="005F0B10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A3112F" w:rsidRPr="00FE1B0C">
        <w:rPr>
          <w:rFonts w:ascii="Verdana" w:hAnsi="Verdana"/>
          <w:bCs/>
          <w:sz w:val="22"/>
          <w:szCs w:val="22"/>
          <w:lang w:val="ro-RO"/>
        </w:rPr>
        <w:t>Căștile 1</w:t>
      </w:r>
      <w:r w:rsidR="00014C06" w:rsidRPr="00FE1B0C">
        <w:rPr>
          <w:rFonts w:ascii="Verdana" w:hAnsi="Verdana"/>
          <w:bCs/>
          <w:sz w:val="22"/>
          <w:szCs w:val="22"/>
          <w:lang w:val="ro-RO"/>
        </w:rPr>
        <w:t>000XM3</w:t>
      </w:r>
      <w:r w:rsidR="00A3112F" w:rsidRPr="00FE1B0C">
        <w:rPr>
          <w:rFonts w:ascii="Verdana" w:hAnsi="Verdana"/>
          <w:bCs/>
          <w:sz w:val="22"/>
          <w:szCs w:val="22"/>
          <w:lang w:val="ro-RO"/>
        </w:rPr>
        <w:t xml:space="preserve"> dispun de un Procesor QN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>1</w:t>
      </w:r>
      <w:r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B477FB" w:rsidRPr="00FE1B0C">
        <w:rPr>
          <w:rFonts w:ascii="Verdana" w:hAnsi="Verdana"/>
          <w:bCs/>
          <w:sz w:val="22"/>
          <w:szCs w:val="22"/>
          <w:lang w:val="ro-RO"/>
        </w:rPr>
        <w:t>Noise Cancelling</w:t>
      </w:r>
      <w:r w:rsidR="00B50380" w:rsidRPr="00FE1B0C">
        <w:rPr>
          <w:rFonts w:ascii="Verdana" w:hAnsi="Verdana"/>
          <w:bCs/>
          <w:sz w:val="22"/>
          <w:szCs w:val="22"/>
          <w:lang w:val="ro-RO"/>
        </w:rPr>
        <w:t xml:space="preserve"> HD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 xml:space="preserve">, </w:t>
      </w:r>
      <w:r w:rsidR="006F0213" w:rsidRPr="00FE1B0C">
        <w:rPr>
          <w:rFonts w:ascii="Verdana" w:hAnsi="Verdana"/>
          <w:bCs/>
          <w:sz w:val="22"/>
          <w:szCs w:val="22"/>
          <w:lang w:val="ro-RO"/>
        </w:rPr>
        <w:t xml:space="preserve">de aproape patru ori mai performant 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>decât versiunil</w:t>
      </w:r>
      <w:r w:rsidR="006F0213" w:rsidRPr="00FE1B0C">
        <w:rPr>
          <w:rFonts w:ascii="Verdana" w:hAnsi="Verdana"/>
          <w:bCs/>
          <w:sz w:val="22"/>
          <w:szCs w:val="22"/>
          <w:lang w:val="ro-RO"/>
        </w:rPr>
        <w:t>e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 xml:space="preserve"> anterioare. Această componentă inovatoare respinge poluarea fonică mai bine decât procesoarele premergătoare și, de asemenea, anulează zgomotele de fundal generice, cum ar fi vuietul străzii și vocile oamenilor. </w:t>
      </w:r>
      <w:r w:rsidR="00792FE9" w:rsidRPr="00FE1B0C">
        <w:rPr>
          <w:rFonts w:ascii="Verdana" w:hAnsi="Verdana"/>
          <w:bCs/>
          <w:sz w:val="22"/>
          <w:szCs w:val="22"/>
          <w:lang w:val="ro-RO"/>
        </w:rPr>
        <w:t xml:space="preserve">În plus, dispune 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>și</w:t>
      </w:r>
      <w:r w:rsidR="00792FE9" w:rsidRPr="00FE1B0C">
        <w:rPr>
          <w:rFonts w:ascii="Verdana" w:hAnsi="Verdana"/>
          <w:bCs/>
          <w:sz w:val="22"/>
          <w:szCs w:val="22"/>
          <w:lang w:val="ro-RO"/>
        </w:rPr>
        <w:t xml:space="preserve"> de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 xml:space="preserve"> tehnologie Dual Noise Sensor, care captează 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lastRenderedPageBreak/>
        <w:t>zgomotul ambiental cu ajutorul a două microfoane și filtrează datele aferente prin procesor pentru a anula sunetele n</w:t>
      </w:r>
      <w:r w:rsidR="00930A3B">
        <w:rPr>
          <w:rFonts w:ascii="Verdana" w:hAnsi="Verdana"/>
          <w:bCs/>
          <w:sz w:val="22"/>
          <w:szCs w:val="22"/>
          <w:lang w:val="ro-RO"/>
        </w:rPr>
        <w:t>e</w:t>
      </w:r>
      <w:r w:rsidR="005911DC" w:rsidRPr="00FE1B0C">
        <w:rPr>
          <w:rFonts w:ascii="Verdana" w:hAnsi="Verdana"/>
          <w:bCs/>
          <w:sz w:val="22"/>
          <w:szCs w:val="22"/>
          <w:lang w:val="ro-RO"/>
        </w:rPr>
        <w:t xml:space="preserve">dorite. </w:t>
      </w:r>
    </w:p>
    <w:p w14:paraId="7DC0B477" w14:textId="462F9F6F" w:rsidR="003A457E" w:rsidRPr="00FE1B0C" w:rsidRDefault="003A457E" w:rsidP="003A457E">
      <w:pPr>
        <w:pStyle w:val="CommentText"/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2C0433C7" w14:textId="1BAE1024" w:rsidR="003A457E" w:rsidRPr="00FE1B0C" w:rsidRDefault="003A457E" w:rsidP="003A457E">
      <w:pPr>
        <w:pStyle w:val="CommentText"/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Aceste căști sunt special concepute pentru călătorii aeriene, mulțumită caracteristicii de Optimizare a Presiunii Atmosferice. Aceasta îi permite tehnologiei Noise Cancelling să se adapteze altitudinilor ridicate prin detectarea presiunii aerului cu ajutorul senzorilor, care ajustează astfel Noise Cancelling-ului în funcție aceste condiții. </w:t>
      </w:r>
    </w:p>
    <w:p w14:paraId="4193E834" w14:textId="77777777" w:rsidR="003A457E" w:rsidRPr="00FE1B0C" w:rsidRDefault="003A457E" w:rsidP="003A457E">
      <w:pPr>
        <w:pStyle w:val="CommentText"/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0FB9FFB6" w14:textId="77777777" w:rsidR="00BD6146" w:rsidRPr="00FE1B0C" w:rsidRDefault="00BD6146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  <w:r w:rsidRPr="00FE1B0C">
        <w:rPr>
          <w:rFonts w:ascii="Verdana" w:hAnsi="Verdana"/>
          <w:b/>
          <w:bCs/>
          <w:sz w:val="22"/>
          <w:szCs w:val="22"/>
          <w:lang w:val="ro-RO"/>
        </w:rPr>
        <w:t xml:space="preserve">Sunet premium, de calitate superioară </w:t>
      </w:r>
    </w:p>
    <w:p w14:paraId="467D8394" w14:textId="2CB41CC2" w:rsidR="00BD6146" w:rsidRPr="00FE1B0C" w:rsidRDefault="00BD6146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Create special pentru profilul omului de carieră aflat adesea în călătorii, acest model de căști oferă </w:t>
      </w:r>
      <w:r w:rsidR="00A93BB3" w:rsidRPr="00FE1B0C">
        <w:rPr>
          <w:rFonts w:ascii="Verdana" w:hAnsi="Verdana"/>
          <w:bCs/>
          <w:sz w:val="22"/>
          <w:szCs w:val="22"/>
          <w:lang w:val="ro-RO"/>
        </w:rPr>
        <w:t xml:space="preserve">sunet de înaltă fidelitate, prin intermediul difuzorului de 40mm, cu diafragmă de polimer din cristale lichide (LCP), care gestionează bine bass-ul puternic și poate reproduce o gamă largă de frecvențe de până la 40kHz. Asta permite </w:t>
      </w:r>
      <w:r w:rsidR="00B34777">
        <w:rPr>
          <w:rFonts w:ascii="Verdana" w:hAnsi="Verdana"/>
          <w:bCs/>
          <w:sz w:val="22"/>
          <w:szCs w:val="22"/>
          <w:lang w:val="ro-RO"/>
        </w:rPr>
        <w:t>ascultarea muzicii preferate</w:t>
      </w:r>
      <w:r w:rsidR="00A93BB3" w:rsidRPr="00FE1B0C">
        <w:rPr>
          <w:rFonts w:ascii="Verdana" w:hAnsi="Verdana"/>
          <w:bCs/>
          <w:sz w:val="22"/>
          <w:szCs w:val="22"/>
          <w:lang w:val="ro-RO"/>
        </w:rPr>
        <w:t xml:space="preserve"> exact așa cum a intenționat artistul să ajungă la urechile </w:t>
      </w:r>
      <w:r w:rsidR="00B34777">
        <w:rPr>
          <w:rFonts w:ascii="Verdana" w:hAnsi="Verdana"/>
          <w:bCs/>
          <w:sz w:val="22"/>
          <w:szCs w:val="22"/>
          <w:lang w:val="ro-RO"/>
        </w:rPr>
        <w:t>utilizatorilor</w:t>
      </w:r>
      <w:r w:rsidR="00A93BB3" w:rsidRPr="00FE1B0C">
        <w:rPr>
          <w:rFonts w:ascii="Verdana" w:hAnsi="Verdana"/>
          <w:bCs/>
          <w:sz w:val="22"/>
          <w:szCs w:val="22"/>
          <w:lang w:val="ro-RO"/>
        </w:rPr>
        <w:t xml:space="preserve">. </w:t>
      </w:r>
    </w:p>
    <w:p w14:paraId="6DF58357" w14:textId="1E5BE56F" w:rsidR="008E47B9" w:rsidRPr="00FE1B0C" w:rsidRDefault="00DE5DE7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  <w:r w:rsidRPr="00FE1B0C">
        <w:rPr>
          <w:rFonts w:ascii="Verdana" w:hAnsi="Verdana"/>
          <w:b/>
          <w:bCs/>
          <w:sz w:val="22"/>
          <w:szCs w:val="22"/>
          <w:lang w:val="ro-RO"/>
        </w:rPr>
        <w:t xml:space="preserve"> </w:t>
      </w:r>
    </w:p>
    <w:p w14:paraId="27187E8C" w14:textId="6D2B32A2" w:rsidR="001153F5" w:rsidRPr="00DB2533" w:rsidRDefault="00B50380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Procesorul QN1 Noise Cacelling HD servește nu doar la anularea zgomotului, ci contribuie și la generarea unei calități ridicate a </w:t>
      </w:r>
      <w:r w:rsidRPr="00B34777">
        <w:rPr>
          <w:rFonts w:ascii="Verdana" w:hAnsi="Verdana"/>
          <w:bCs/>
          <w:sz w:val="22"/>
          <w:szCs w:val="22"/>
          <w:lang w:val="ro-RO"/>
        </w:rPr>
        <w:t xml:space="preserve">sunetului, prin procesarea de semnal audio la 32 de biți și </w:t>
      </w:r>
      <w:r w:rsidR="004C0A2D" w:rsidRPr="00B34777">
        <w:rPr>
          <w:rFonts w:ascii="Verdana" w:hAnsi="Verdana"/>
          <w:bCs/>
          <w:sz w:val="22"/>
          <w:szCs w:val="22"/>
          <w:lang w:val="ro-RO"/>
        </w:rPr>
        <w:t xml:space="preserve">îmbinarea </w:t>
      </w:r>
      <w:r w:rsidR="004C0A2D" w:rsidRPr="00DB2533">
        <w:rPr>
          <w:rFonts w:ascii="Verdana" w:hAnsi="Verdana"/>
          <w:bCs/>
          <w:sz w:val="22"/>
          <w:szCs w:val="22"/>
          <w:lang w:val="ro-RO"/>
        </w:rPr>
        <w:t>fu</w:t>
      </w:r>
      <w:r w:rsidR="00B34777" w:rsidRPr="00DB2533">
        <w:rPr>
          <w:rFonts w:ascii="Verdana" w:hAnsi="Verdana"/>
          <w:bCs/>
          <w:sz w:val="22"/>
          <w:szCs w:val="22"/>
          <w:lang w:val="ro-RO"/>
        </w:rPr>
        <w:t>n</w:t>
      </w:r>
      <w:r w:rsidR="004C0A2D" w:rsidRPr="00DB2533">
        <w:rPr>
          <w:rFonts w:ascii="Verdana" w:hAnsi="Verdana"/>
          <w:bCs/>
          <w:sz w:val="22"/>
          <w:szCs w:val="22"/>
          <w:lang w:val="ro-RO"/>
        </w:rPr>
        <w:t>cției de amplificare cu DAC. Astfel, se obține un sunet excep</w:t>
      </w:r>
      <w:r w:rsidR="00A92689" w:rsidRPr="00DB2533">
        <w:rPr>
          <w:rFonts w:ascii="Verdana" w:hAnsi="Verdana"/>
          <w:bCs/>
          <w:sz w:val="22"/>
          <w:szCs w:val="22"/>
          <w:lang w:val="ro-RO"/>
        </w:rPr>
        <w:t>ț</w:t>
      </w:r>
      <w:r w:rsidR="004C0A2D" w:rsidRPr="00DB2533">
        <w:rPr>
          <w:rFonts w:ascii="Verdana" w:hAnsi="Verdana"/>
          <w:bCs/>
          <w:sz w:val="22"/>
          <w:szCs w:val="22"/>
          <w:lang w:val="ro-RO"/>
        </w:rPr>
        <w:t xml:space="preserve">ional, cu cel mai bun raport semnal-zgomot din categorie și cu distorsiune redusă în cazul utilizării cu dispositive mobile. </w:t>
      </w:r>
    </w:p>
    <w:p w14:paraId="4A12CA21" w14:textId="77777777" w:rsidR="004C0A2D" w:rsidRPr="00DB2533" w:rsidRDefault="004C0A2D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03F3EC53" w14:textId="285BF259" w:rsidR="003731B2" w:rsidRPr="00523AC8" w:rsidRDefault="004C0A2D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  <w:r w:rsidRPr="00DB2533">
        <w:rPr>
          <w:rFonts w:ascii="Verdana" w:hAnsi="Verdana"/>
          <w:b/>
          <w:bCs/>
          <w:sz w:val="22"/>
          <w:szCs w:val="22"/>
          <w:lang w:val="ro-RO"/>
        </w:rPr>
        <w:t>Ascultare inteligentă</w:t>
      </w:r>
    </w:p>
    <w:p w14:paraId="17E09773" w14:textId="2418A173" w:rsidR="00A92689" w:rsidRPr="00FE1B0C" w:rsidRDefault="00A92689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523AC8">
        <w:rPr>
          <w:rFonts w:ascii="Verdana" w:hAnsi="Verdana"/>
          <w:bCs/>
          <w:sz w:val="22"/>
          <w:szCs w:val="22"/>
          <w:lang w:val="ro-RO"/>
        </w:rPr>
        <w:t xml:space="preserve">Modulul de recunoaștere a activității, Adaptive Sound Control, detectează </w:t>
      </w:r>
      <w:r w:rsidR="00B34777" w:rsidRPr="00523AC8">
        <w:rPr>
          <w:rFonts w:ascii="Verdana" w:hAnsi="Verdana"/>
          <w:bCs/>
          <w:sz w:val="22"/>
          <w:szCs w:val="22"/>
          <w:lang w:val="ro-RO"/>
        </w:rPr>
        <w:t>mediul</w:t>
      </w:r>
      <w:r w:rsidRPr="00523AC8">
        <w:rPr>
          <w:rFonts w:ascii="Verdana" w:hAnsi="Verdana"/>
          <w:bCs/>
          <w:sz w:val="22"/>
          <w:szCs w:val="22"/>
          <w:lang w:val="ro-RO"/>
        </w:rPr>
        <w:t xml:space="preserve"> în care </w:t>
      </w:r>
      <w:r w:rsidR="00B34777" w:rsidRPr="00523AC8">
        <w:rPr>
          <w:rFonts w:ascii="Verdana" w:hAnsi="Verdana"/>
          <w:bCs/>
          <w:sz w:val="22"/>
          <w:szCs w:val="22"/>
          <w:lang w:val="ro-RO"/>
        </w:rPr>
        <w:t xml:space="preserve">utilizatorul se află </w:t>
      </w:r>
      <w:r w:rsidRPr="00523AC8">
        <w:rPr>
          <w:rFonts w:ascii="Verdana" w:hAnsi="Verdana"/>
          <w:bCs/>
          <w:sz w:val="22"/>
          <w:szCs w:val="22"/>
          <w:lang w:val="ro-RO"/>
        </w:rPr>
        <w:t>în funcție de mișcările corpului.</w:t>
      </w:r>
      <w:r w:rsidR="008C0812" w:rsidRPr="00523AC8">
        <w:rPr>
          <w:rFonts w:ascii="Verdana" w:hAnsi="Verdana"/>
          <w:bCs/>
          <w:sz w:val="22"/>
          <w:szCs w:val="22"/>
          <w:lang w:val="ro-RO"/>
        </w:rPr>
        <w:t xml:space="preserve"> Prin cele 3 moduri automate disponibile</w:t>
      </w:r>
      <w:r w:rsidR="005A24B6" w:rsidRPr="00523AC8">
        <w:rPr>
          <w:rFonts w:ascii="Verdana" w:hAnsi="Verdana"/>
          <w:bCs/>
          <w:sz w:val="22"/>
          <w:szCs w:val="22"/>
          <w:lang w:val="ro-RO"/>
        </w:rPr>
        <w:t xml:space="preserve"> ale lui 1000XM3, </w:t>
      </w:r>
      <w:r w:rsidR="00926935" w:rsidRPr="00523AC8">
        <w:rPr>
          <w:rFonts w:ascii="Verdana" w:hAnsi="Verdana"/>
          <w:bCs/>
          <w:sz w:val="22"/>
          <w:szCs w:val="22"/>
          <w:lang w:val="ro-RO"/>
        </w:rPr>
        <w:t>pot fi auzite</w:t>
      </w:r>
      <w:r w:rsidR="005A24B6" w:rsidRPr="00523AC8">
        <w:rPr>
          <w:rFonts w:ascii="Verdana" w:hAnsi="Verdana"/>
          <w:bCs/>
          <w:sz w:val="22"/>
          <w:szCs w:val="22"/>
          <w:lang w:val="ro-RO"/>
        </w:rPr>
        <w:t xml:space="preserve"> în același timp muzica și sunetele ambientale în timp</w:t>
      </w:r>
      <w:r w:rsidR="00926935" w:rsidRPr="00523AC8">
        <w:rPr>
          <w:rFonts w:ascii="Verdana" w:hAnsi="Verdana"/>
          <w:bCs/>
          <w:sz w:val="22"/>
          <w:szCs w:val="22"/>
          <w:lang w:val="ro-RO"/>
        </w:rPr>
        <w:t>ul unei plimbări</w:t>
      </w:r>
      <w:r w:rsidR="005A24B6" w:rsidRPr="00523AC8">
        <w:rPr>
          <w:rFonts w:ascii="Verdana" w:hAnsi="Verdana"/>
          <w:bCs/>
          <w:sz w:val="22"/>
          <w:szCs w:val="22"/>
          <w:lang w:val="ro-RO"/>
        </w:rPr>
        <w:t xml:space="preserve">, </w:t>
      </w:r>
      <w:r w:rsidR="006666FC" w:rsidRPr="00523AC8">
        <w:rPr>
          <w:rFonts w:ascii="Verdana" w:hAnsi="Verdana"/>
          <w:bCs/>
          <w:sz w:val="22"/>
          <w:szCs w:val="22"/>
          <w:lang w:val="ro-RO"/>
        </w:rPr>
        <w:t>p</w:t>
      </w:r>
      <w:r w:rsidR="00926935" w:rsidRPr="00523AC8">
        <w:rPr>
          <w:rFonts w:ascii="Verdana" w:hAnsi="Verdana"/>
          <w:bCs/>
          <w:sz w:val="22"/>
          <w:szCs w:val="22"/>
          <w:lang w:val="ro-RO"/>
        </w:rPr>
        <w:t>ot fi ascultate simultan</w:t>
      </w:r>
      <w:r w:rsidR="005A24B6" w:rsidRPr="00523AC8">
        <w:rPr>
          <w:rFonts w:ascii="Verdana" w:hAnsi="Verdana"/>
          <w:bCs/>
          <w:sz w:val="22"/>
          <w:szCs w:val="22"/>
          <w:lang w:val="ro-RO"/>
        </w:rPr>
        <w:t xml:space="preserve"> muzica și anunțurile publice </w:t>
      </w:r>
      <w:r w:rsidR="00926935" w:rsidRPr="00523AC8">
        <w:rPr>
          <w:rFonts w:ascii="Verdana" w:hAnsi="Verdana"/>
          <w:bCs/>
          <w:sz w:val="22"/>
          <w:szCs w:val="22"/>
          <w:lang w:val="ro-RO"/>
        </w:rPr>
        <w:t>din</w:t>
      </w:r>
      <w:r w:rsidR="006666FC" w:rsidRPr="00523AC8">
        <w:rPr>
          <w:rFonts w:ascii="Verdana" w:hAnsi="Verdana"/>
          <w:bCs/>
          <w:sz w:val="22"/>
          <w:szCs w:val="22"/>
          <w:lang w:val="ro-RO"/>
        </w:rPr>
        <w:t xml:space="preserve"> sala</w:t>
      </w:r>
      <w:r w:rsidR="006666FC" w:rsidRPr="00FE1B0C">
        <w:rPr>
          <w:rFonts w:ascii="Verdana" w:hAnsi="Verdana"/>
          <w:bCs/>
          <w:sz w:val="22"/>
          <w:szCs w:val="22"/>
          <w:lang w:val="ro-RO"/>
        </w:rPr>
        <w:t xml:space="preserve"> de așteptare</w:t>
      </w:r>
      <w:r w:rsidR="005A24B6" w:rsidRPr="00FE1B0C">
        <w:rPr>
          <w:rFonts w:ascii="Verdana" w:hAnsi="Verdana"/>
          <w:bCs/>
          <w:sz w:val="22"/>
          <w:szCs w:val="22"/>
          <w:lang w:val="ro-RO"/>
        </w:rPr>
        <w:t xml:space="preserve"> și </w:t>
      </w:r>
      <w:r w:rsidR="00926935">
        <w:rPr>
          <w:rFonts w:ascii="Verdana" w:hAnsi="Verdana"/>
          <w:bCs/>
          <w:sz w:val="22"/>
          <w:szCs w:val="22"/>
          <w:lang w:val="ro-RO"/>
        </w:rPr>
        <w:t xml:space="preserve">pot izola complet zgomotele externe pentru a asculta doar muzică, </w:t>
      </w:r>
      <w:r w:rsidR="005A24B6" w:rsidRPr="00FE1B0C">
        <w:rPr>
          <w:rFonts w:ascii="Verdana" w:hAnsi="Verdana"/>
          <w:bCs/>
          <w:sz w:val="22"/>
          <w:szCs w:val="22"/>
          <w:lang w:val="ro-RO"/>
        </w:rPr>
        <w:t>prin Noise Cancellation</w:t>
      </w:r>
      <w:r w:rsidR="00926935">
        <w:rPr>
          <w:rFonts w:ascii="Verdana" w:hAnsi="Verdana"/>
          <w:bCs/>
          <w:sz w:val="22"/>
          <w:szCs w:val="22"/>
          <w:lang w:val="ro-RO"/>
        </w:rPr>
        <w:t>, în timpul călătoriilor cu metroul sau autobuzul</w:t>
      </w:r>
      <w:r w:rsidR="005A24B6" w:rsidRPr="00FE1B0C">
        <w:rPr>
          <w:rFonts w:ascii="Verdana" w:hAnsi="Verdana"/>
          <w:bCs/>
          <w:sz w:val="22"/>
          <w:szCs w:val="22"/>
          <w:lang w:val="ro-RO"/>
        </w:rPr>
        <w:t>.</w:t>
      </w:r>
    </w:p>
    <w:p w14:paraId="426EB94B" w14:textId="6DD51595" w:rsidR="006666FC" w:rsidRPr="00FE1B0C" w:rsidRDefault="006666FC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151EFBBC" w14:textId="5734BE3B" w:rsidR="00FA7FB8" w:rsidRPr="00FE1B0C" w:rsidRDefault="006666FC" w:rsidP="0096680F">
      <w:pPr>
        <w:jc w:val="both"/>
        <w:rPr>
          <w:rFonts w:ascii="Verdana" w:hAnsi="Verdana"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lastRenderedPageBreak/>
        <w:t xml:space="preserve">Această experiență de smart listening este posibilă prin </w:t>
      </w:r>
      <w:r w:rsidR="00E064F8" w:rsidRPr="00FE1B0C">
        <w:rPr>
          <w:rFonts w:ascii="Verdana" w:hAnsi="Verdana"/>
          <w:sz w:val="22"/>
          <w:szCs w:val="22"/>
          <w:lang w:val="ro-RO"/>
        </w:rPr>
        <w:t>SENSE ENGINE™</w:t>
      </w:r>
      <w:r w:rsidR="00E064F8" w:rsidRPr="00FE1B0C">
        <w:rPr>
          <w:rStyle w:val="FootnoteReference"/>
          <w:rFonts w:ascii="Verdana" w:hAnsi="Verdana"/>
          <w:sz w:val="22"/>
          <w:szCs w:val="22"/>
          <w:lang w:val="ro-RO"/>
        </w:rPr>
        <w:footnoteReference w:id="2"/>
      </w:r>
      <w:r w:rsidR="00E064F8" w:rsidRPr="00FE1B0C">
        <w:rPr>
          <w:rFonts w:ascii="Verdana" w:hAnsi="Verdana"/>
          <w:sz w:val="22"/>
          <w:szCs w:val="22"/>
          <w:lang w:val="ro-RO"/>
        </w:rPr>
        <w:t xml:space="preserve">. </w:t>
      </w:r>
      <w:r w:rsidRPr="00FE1B0C">
        <w:rPr>
          <w:rFonts w:ascii="Verdana" w:hAnsi="Verdana"/>
          <w:sz w:val="22"/>
          <w:szCs w:val="22"/>
          <w:lang w:val="ro-RO"/>
        </w:rPr>
        <w:t xml:space="preserve">De asemenea, </w:t>
      </w:r>
      <w:r w:rsidR="00926935">
        <w:rPr>
          <w:rFonts w:ascii="Verdana" w:hAnsi="Verdana"/>
          <w:sz w:val="22"/>
          <w:szCs w:val="22"/>
          <w:lang w:val="ro-RO"/>
        </w:rPr>
        <w:t>experiența poate fi personalizată</w:t>
      </w:r>
      <w:r w:rsidR="00F51F7A" w:rsidRPr="00FE1B0C">
        <w:rPr>
          <w:rFonts w:ascii="Verdana" w:hAnsi="Verdana"/>
          <w:sz w:val="22"/>
          <w:szCs w:val="22"/>
          <w:lang w:val="ro-RO"/>
        </w:rPr>
        <w:t xml:space="preserve"> cu ajutorul aplicației </w:t>
      </w:r>
      <w:r w:rsidR="00E064F8" w:rsidRPr="00FE1B0C">
        <w:rPr>
          <w:rFonts w:ascii="Verdana" w:hAnsi="Verdana"/>
          <w:sz w:val="22"/>
          <w:szCs w:val="22"/>
          <w:lang w:val="ro-RO"/>
        </w:rPr>
        <w:t>Sony | Headphones Connec</w:t>
      </w:r>
      <w:r w:rsidR="00F51F7A" w:rsidRPr="00FE1B0C">
        <w:rPr>
          <w:rFonts w:ascii="Verdana" w:hAnsi="Verdana"/>
          <w:sz w:val="22"/>
          <w:szCs w:val="22"/>
          <w:lang w:val="ro-RO"/>
        </w:rPr>
        <w:t>t</w:t>
      </w:r>
      <w:r w:rsidR="00E064F8" w:rsidRPr="00FE1B0C">
        <w:rPr>
          <w:rFonts w:ascii="Verdana" w:hAnsi="Verdana"/>
          <w:sz w:val="22"/>
          <w:szCs w:val="22"/>
          <w:lang w:val="ro-RO"/>
        </w:rPr>
        <w:t>.</w:t>
      </w:r>
    </w:p>
    <w:p w14:paraId="739A8540" w14:textId="77777777" w:rsidR="003731B2" w:rsidRPr="00FE1B0C" w:rsidRDefault="003731B2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</w:p>
    <w:p w14:paraId="09F6DFD7" w14:textId="4C9DCF14" w:rsidR="00C3345D" w:rsidRPr="00FE1B0C" w:rsidRDefault="00FA7FB8" w:rsidP="0096680F">
      <w:pPr>
        <w:pStyle w:val="ListParagraph"/>
        <w:ind w:left="0"/>
        <w:jc w:val="both"/>
        <w:rPr>
          <w:rFonts w:ascii="Verdana" w:hAnsi="Verdana"/>
          <w:b/>
          <w:bCs/>
          <w:sz w:val="22"/>
          <w:lang w:val="ro-RO"/>
        </w:rPr>
      </w:pPr>
      <w:r w:rsidRPr="00FE1B0C">
        <w:rPr>
          <w:rFonts w:ascii="Verdana" w:hAnsi="Verdana"/>
          <w:b/>
          <w:bCs/>
          <w:sz w:val="22"/>
          <w:lang w:val="ro-RO"/>
        </w:rPr>
        <w:t>Personaliza</w:t>
      </w:r>
      <w:r w:rsidR="00EA4B40">
        <w:rPr>
          <w:rFonts w:ascii="Verdana" w:hAnsi="Verdana"/>
          <w:b/>
          <w:bCs/>
          <w:sz w:val="22"/>
          <w:lang w:val="ro-RO"/>
        </w:rPr>
        <w:t>rea sunetului</w:t>
      </w:r>
      <w:r w:rsidRPr="00FE1B0C">
        <w:rPr>
          <w:rFonts w:ascii="Verdana" w:hAnsi="Verdana"/>
          <w:b/>
          <w:bCs/>
          <w:sz w:val="22"/>
          <w:lang w:val="ro-RO"/>
        </w:rPr>
        <w:t xml:space="preserve"> </w:t>
      </w:r>
    </w:p>
    <w:p w14:paraId="25714F97" w14:textId="0036BA04" w:rsidR="006F1F8F" w:rsidRPr="00FE1B0C" w:rsidRDefault="006F1F8F" w:rsidP="0096680F">
      <w:pPr>
        <w:pStyle w:val="ListParagraph"/>
        <w:ind w:left="0"/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Modul </w:t>
      </w:r>
      <w:r w:rsidR="00C3345D" w:rsidRPr="00FE1B0C">
        <w:rPr>
          <w:rFonts w:ascii="Verdana" w:hAnsi="Verdana"/>
          <w:bCs/>
          <w:sz w:val="22"/>
          <w:szCs w:val="22"/>
          <w:lang w:val="ro-RO"/>
        </w:rPr>
        <w:t>Quick Attention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FE3C36">
        <w:rPr>
          <w:rFonts w:ascii="Verdana" w:hAnsi="Verdana"/>
          <w:bCs/>
          <w:sz w:val="22"/>
          <w:szCs w:val="22"/>
          <w:lang w:val="ro-RO"/>
        </w:rPr>
        <w:t>le permite utilizatorilor să audă tot ce se întâmplă în jurul lor, fără a fi nevoie să își scoată căștile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. Poziționând mâna dreaptă peste cupa căștii, volumul muzicii </w:t>
      </w:r>
      <w:r w:rsidR="00FE3C36">
        <w:rPr>
          <w:rFonts w:ascii="Verdana" w:hAnsi="Verdana"/>
          <w:bCs/>
          <w:sz w:val="22"/>
          <w:szCs w:val="22"/>
          <w:lang w:val="ro-RO"/>
        </w:rPr>
        <w:t>poate fi redus instantaneu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. De exemplu, </w:t>
      </w:r>
      <w:r w:rsidR="00FE3C36">
        <w:rPr>
          <w:rFonts w:ascii="Verdana" w:hAnsi="Verdana"/>
          <w:bCs/>
          <w:sz w:val="22"/>
          <w:szCs w:val="22"/>
          <w:lang w:val="ro-RO"/>
        </w:rPr>
        <w:t>în timpul zborurilor cu avionul, utilizatorii își pot comanda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băutura fără să </w:t>
      </w:r>
      <w:r w:rsidR="00FE3C36">
        <w:rPr>
          <w:rFonts w:ascii="Verdana" w:hAnsi="Verdana"/>
          <w:bCs/>
          <w:sz w:val="22"/>
          <w:szCs w:val="22"/>
          <w:lang w:val="ro-RO"/>
        </w:rPr>
        <w:t>își dea jos căștile</w:t>
      </w:r>
      <w:r w:rsidRPr="00FE1B0C">
        <w:rPr>
          <w:rFonts w:ascii="Verdana" w:hAnsi="Verdana"/>
          <w:bCs/>
          <w:sz w:val="22"/>
          <w:szCs w:val="22"/>
          <w:lang w:val="ro-RO"/>
        </w:rPr>
        <w:t>. Mai există și alte mijloace de control al sunetului –</w:t>
      </w:r>
      <w:r w:rsidR="00FD432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volumul </w:t>
      </w:r>
      <w:r w:rsidR="00D47BE5">
        <w:rPr>
          <w:rFonts w:ascii="Verdana" w:hAnsi="Verdana"/>
          <w:bCs/>
          <w:sz w:val="22"/>
          <w:szCs w:val="22"/>
          <w:lang w:val="ro-RO"/>
        </w:rPr>
        <w:t xml:space="preserve">poate fi reglat iar melodiile pot fi schimbate prin </w:t>
      </w:r>
      <w:r w:rsidR="00FD432C">
        <w:rPr>
          <w:rFonts w:ascii="Verdana" w:hAnsi="Verdana"/>
          <w:bCs/>
          <w:sz w:val="22"/>
          <w:szCs w:val="22"/>
          <w:lang w:val="ro-RO"/>
        </w:rPr>
        <w:t>trecerea degetului peste touchpad-ul de pe cupa dreaptă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. </w:t>
      </w:r>
    </w:p>
    <w:p w14:paraId="54C41C44" w14:textId="027D2E9B" w:rsidR="00CB5C43" w:rsidRPr="00FE1B0C" w:rsidRDefault="00CB5C43" w:rsidP="0096680F">
      <w:pPr>
        <w:pStyle w:val="ListParagraph"/>
        <w:ind w:left="0"/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177191E1" w14:textId="67310BF8" w:rsidR="00CB5C43" w:rsidRPr="00FE1B0C" w:rsidRDefault="00CB5C43" w:rsidP="0096680F">
      <w:pPr>
        <w:pStyle w:val="ListParagraph"/>
        <w:ind w:left="0"/>
        <w:jc w:val="both"/>
        <w:rPr>
          <w:rFonts w:ascii="Verdana" w:hAnsi="Verdana"/>
          <w:bCs/>
          <w:sz w:val="22"/>
          <w:szCs w:val="22"/>
          <w:lang w:val="ro-RO"/>
        </w:rPr>
      </w:pPr>
      <w:r w:rsidRPr="003918C6">
        <w:rPr>
          <w:rFonts w:ascii="Verdana" w:hAnsi="Verdana"/>
          <w:bCs/>
          <w:sz w:val="22"/>
          <w:szCs w:val="22"/>
          <w:lang w:val="ro-RO"/>
        </w:rPr>
        <w:t xml:space="preserve">O altă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>îmbunătățire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 este funcția Customisable Automatic Power Off, disponibilă pe aplicația Headphones Connect, prin care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>căștile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 pot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>funcționa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 în modul Noise Cancellation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 xml:space="preserve">și 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fără a fi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 xml:space="preserve">neapărat 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conectate la un dispozitiv –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 xml:space="preserve">ceea ce înseamnă că pot fi folosite și pentru 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anularea zgmotului pur și simplu, fără 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>a asculta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 muzică</w:t>
      </w:r>
      <w:r w:rsidR="00100596" w:rsidRPr="003918C6">
        <w:rPr>
          <w:rFonts w:ascii="Verdana" w:hAnsi="Verdana"/>
          <w:bCs/>
          <w:sz w:val="22"/>
          <w:szCs w:val="22"/>
          <w:lang w:val="ro-RO"/>
        </w:rPr>
        <w:t>.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 Spre exemplu, </w:t>
      </w:r>
      <w:r w:rsidR="00035484" w:rsidRPr="003918C6">
        <w:rPr>
          <w:rFonts w:ascii="Verdana" w:hAnsi="Verdana"/>
          <w:bCs/>
          <w:sz w:val="22"/>
          <w:szCs w:val="22"/>
          <w:lang w:val="ro-RO"/>
        </w:rPr>
        <w:t xml:space="preserve">utilizatorii se pot odihni </w:t>
      </w:r>
      <w:r w:rsidRPr="003918C6">
        <w:rPr>
          <w:rFonts w:ascii="Verdana" w:hAnsi="Verdana"/>
          <w:bCs/>
          <w:sz w:val="22"/>
          <w:szCs w:val="22"/>
          <w:lang w:val="ro-RO"/>
        </w:rPr>
        <w:t xml:space="preserve">în liniște deplină în timpul </w:t>
      </w:r>
      <w:r w:rsidR="00035484" w:rsidRPr="003918C6">
        <w:rPr>
          <w:rFonts w:ascii="Verdana" w:hAnsi="Verdana"/>
          <w:bCs/>
          <w:sz w:val="22"/>
          <w:szCs w:val="22"/>
          <w:lang w:val="ro-RO"/>
        </w:rPr>
        <w:t>unui zbor lung</w:t>
      </w:r>
      <w:r w:rsidRPr="003918C6">
        <w:rPr>
          <w:rFonts w:ascii="Verdana" w:hAnsi="Verdana"/>
          <w:bCs/>
          <w:sz w:val="22"/>
          <w:szCs w:val="22"/>
          <w:lang w:val="ro-RO"/>
        </w:rPr>
        <w:t>.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</w:p>
    <w:p w14:paraId="568E4A27" w14:textId="77777777" w:rsidR="00C3345D" w:rsidRPr="00FE1B0C" w:rsidRDefault="00C3345D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</w:p>
    <w:p w14:paraId="2BBFA9D0" w14:textId="7C2C7195" w:rsidR="00E422FB" w:rsidRPr="00FE1B0C" w:rsidRDefault="00862896" w:rsidP="0096680F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  <w:r w:rsidRPr="00FE1B0C">
        <w:rPr>
          <w:rFonts w:ascii="Verdana" w:hAnsi="Verdana"/>
          <w:b/>
          <w:bCs/>
          <w:sz w:val="22"/>
          <w:szCs w:val="22"/>
          <w:lang w:val="ro-RO"/>
        </w:rPr>
        <w:t>Accesibil</w:t>
      </w:r>
      <w:r w:rsidR="00951746" w:rsidRPr="00FE1B0C">
        <w:rPr>
          <w:rFonts w:ascii="Verdana" w:hAnsi="Verdana"/>
          <w:b/>
          <w:bCs/>
          <w:sz w:val="22"/>
          <w:szCs w:val="22"/>
          <w:lang w:val="ro-RO"/>
        </w:rPr>
        <w:t xml:space="preserve">, </w:t>
      </w:r>
      <w:r w:rsidRPr="00FE1B0C">
        <w:rPr>
          <w:rFonts w:ascii="Verdana" w:hAnsi="Verdana"/>
          <w:b/>
          <w:bCs/>
          <w:sz w:val="22"/>
          <w:szCs w:val="22"/>
          <w:lang w:val="ro-RO"/>
        </w:rPr>
        <w:t xml:space="preserve">util, </w:t>
      </w:r>
      <w:r w:rsidR="00951746" w:rsidRPr="00FE1B0C">
        <w:rPr>
          <w:rFonts w:ascii="Verdana" w:hAnsi="Verdana"/>
          <w:b/>
          <w:bCs/>
          <w:sz w:val="22"/>
          <w:szCs w:val="22"/>
          <w:lang w:val="ro-RO"/>
        </w:rPr>
        <w:t>co</w:t>
      </w:r>
      <w:r w:rsidRPr="00FE1B0C">
        <w:rPr>
          <w:rFonts w:ascii="Verdana" w:hAnsi="Verdana"/>
          <w:b/>
          <w:bCs/>
          <w:sz w:val="22"/>
          <w:szCs w:val="22"/>
          <w:lang w:val="ro-RO"/>
        </w:rPr>
        <w:t>nfortabil</w:t>
      </w:r>
    </w:p>
    <w:p w14:paraId="500E4CF3" w14:textId="0D7E3A34" w:rsidR="00862896" w:rsidRPr="00FE1B0C" w:rsidRDefault="00862896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Modelul 1000XM3 are </w:t>
      </w:r>
      <w:r w:rsidR="00392BFB">
        <w:rPr>
          <w:rFonts w:ascii="Verdana" w:hAnsi="Verdana"/>
          <w:bCs/>
          <w:sz w:val="22"/>
          <w:szCs w:val="22"/>
          <w:lang w:val="ro-RO"/>
        </w:rPr>
        <w:t>un design nou</w:t>
      </w:r>
      <w:r w:rsidRPr="00FE1B0C">
        <w:rPr>
          <w:rFonts w:ascii="Verdana" w:hAnsi="Verdana"/>
          <w:bCs/>
          <w:sz w:val="22"/>
          <w:szCs w:val="22"/>
          <w:lang w:val="ro-RO"/>
        </w:rPr>
        <w:t>, mai supl</w:t>
      </w:r>
      <w:r w:rsidR="00392BFB">
        <w:rPr>
          <w:rFonts w:ascii="Verdana" w:hAnsi="Verdana"/>
          <w:bCs/>
          <w:sz w:val="22"/>
          <w:szCs w:val="22"/>
          <w:lang w:val="ro-RO"/>
        </w:rPr>
        <w:t>u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și este mai ușor decât versiunile anterioare. Căștile sunt foarte confortabile, grație cupelor mai adânci și unei capitonări mai generoase a benzii metalice care le unește.</w:t>
      </w:r>
      <w:r w:rsidR="00A66F36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E30C6F" w:rsidRPr="00FE1B0C">
        <w:rPr>
          <w:rFonts w:ascii="Verdana" w:hAnsi="Verdana"/>
          <w:bCs/>
          <w:sz w:val="22"/>
          <w:szCs w:val="22"/>
          <w:lang w:val="ro-RO"/>
        </w:rPr>
        <w:t xml:space="preserve">Mai mult, vin cu o carcasă dintr-un material pe gustul amatorilor de fashion și în variante de culoare atractive ochiului – nuanțe de negru sau argintiu platinat cu inserții aurii. </w:t>
      </w:r>
    </w:p>
    <w:p w14:paraId="5B287E4D" w14:textId="24AD7755" w:rsidR="00862896" w:rsidRPr="00FE1B0C" w:rsidRDefault="00862896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2DC7ACC8" w14:textId="6729832B" w:rsidR="00356030" w:rsidRPr="00FE1B0C" w:rsidRDefault="00356030" w:rsidP="0096680F">
      <w:pPr>
        <w:jc w:val="both"/>
        <w:rPr>
          <w:rFonts w:ascii="Verdana" w:hAnsi="Verdana" w:cs="Arial"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lastRenderedPageBreak/>
        <w:t>Dincolo de faptul că oferă 30 de ore de autonomie în condiții de Noise Cancelling și conexiune BLUETOOTH</w:t>
      </w:r>
      <w:r w:rsidRPr="00FE1B0C">
        <w:rPr>
          <w:rFonts w:ascii="Verdana" w:hAnsi="Verdana"/>
          <w:sz w:val="22"/>
          <w:szCs w:val="22"/>
          <w:lang w:val="ro-RO" w:eastAsia="ja-JP"/>
        </w:rPr>
        <w:t>®, c</w:t>
      </w:r>
      <w:r w:rsidR="003918C6">
        <w:rPr>
          <w:rFonts w:ascii="Verdana" w:hAnsi="Verdana"/>
          <w:sz w:val="22"/>
          <w:szCs w:val="22"/>
          <w:lang w:val="ro-RO" w:eastAsia="ja-JP"/>
        </w:rPr>
        <w:t>ăș</w:t>
      </w:r>
      <w:r w:rsidRPr="00FE1B0C">
        <w:rPr>
          <w:rFonts w:ascii="Verdana" w:hAnsi="Verdana"/>
          <w:sz w:val="22"/>
          <w:szCs w:val="22"/>
          <w:lang w:val="ro-RO" w:eastAsia="ja-JP"/>
        </w:rPr>
        <w:t xml:space="preserve">tile 1000XM3 au o funcție îmbunătățită de încărcare rapidă, care oferă 5 ore de funcționare după 10 minute de încărcare prin portul </w:t>
      </w:r>
      <w:r w:rsidRPr="00FE1B0C">
        <w:rPr>
          <w:rFonts w:ascii="Verdana" w:hAnsi="Verdana"/>
          <w:bCs/>
          <w:sz w:val="22"/>
          <w:szCs w:val="22"/>
          <w:lang w:val="ro-RO"/>
        </w:rPr>
        <w:t>USB type-C</w:t>
      </w:r>
      <w:r w:rsidRPr="00FE1B0C">
        <w:rPr>
          <w:rFonts w:ascii="Verdana" w:hAnsi="Verdana" w:cs="Arial"/>
          <w:sz w:val="22"/>
          <w:szCs w:val="22"/>
          <w:lang w:val="ro-RO"/>
        </w:rPr>
        <w:t xml:space="preserve">™ din dotare. </w:t>
      </w:r>
    </w:p>
    <w:p w14:paraId="7AC0C40B" w14:textId="502DC9A3" w:rsidR="00356030" w:rsidRPr="00FE1B0C" w:rsidRDefault="00356030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265DC2C9" w14:textId="19373064" w:rsidR="003731B2" w:rsidRPr="00FE1B0C" w:rsidRDefault="00356030" w:rsidP="0096680F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>Convorbirile telefonice sunt mai clare, beneficiind de mai multe microfoane, caz ideal pentru conversațiile telefonice hands-free.</w:t>
      </w:r>
    </w:p>
    <w:p w14:paraId="1DF31F29" w14:textId="43EB98FF" w:rsidR="00437FCF" w:rsidRPr="00FE1B0C" w:rsidRDefault="00437FCF" w:rsidP="009E37EA">
      <w:pPr>
        <w:rPr>
          <w:rFonts w:ascii="Verdana" w:hAnsi="Verdana"/>
          <w:bCs/>
          <w:sz w:val="22"/>
          <w:szCs w:val="22"/>
          <w:lang w:val="ro-RO"/>
        </w:rPr>
      </w:pPr>
    </w:p>
    <w:p w14:paraId="2B244CF6" w14:textId="49E729B2" w:rsidR="00C57310" w:rsidRPr="00FE1B0C" w:rsidRDefault="003731B2" w:rsidP="00497752">
      <w:pPr>
        <w:jc w:val="center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/>
          <w:bCs/>
          <w:sz w:val="22"/>
          <w:szCs w:val="22"/>
          <w:lang w:val="ro-RO"/>
        </w:rPr>
        <w:t>-</w:t>
      </w:r>
      <w:r w:rsidR="00356030" w:rsidRPr="00FE1B0C">
        <w:rPr>
          <w:rFonts w:ascii="Verdana" w:hAnsi="Verdana"/>
          <w:b/>
          <w:bCs/>
          <w:sz w:val="22"/>
          <w:szCs w:val="22"/>
          <w:lang w:val="ro-RO"/>
        </w:rPr>
        <w:t>FINAL</w:t>
      </w:r>
      <w:r w:rsidRPr="00FE1B0C">
        <w:rPr>
          <w:rFonts w:ascii="Verdana" w:hAnsi="Verdana"/>
          <w:b/>
          <w:bCs/>
          <w:sz w:val="22"/>
          <w:szCs w:val="22"/>
          <w:lang w:val="ro-RO"/>
        </w:rPr>
        <w:t>-</w:t>
      </w:r>
    </w:p>
    <w:p w14:paraId="2AA955C1" w14:textId="77777777" w:rsidR="00BF79A8" w:rsidRPr="00FE1B0C" w:rsidRDefault="00BF79A8" w:rsidP="00711570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</w:p>
    <w:p w14:paraId="3D4BA587" w14:textId="3E99EE39" w:rsidR="00C57310" w:rsidRPr="00FE1B0C" w:rsidRDefault="00356030" w:rsidP="00C57310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Căștile </w:t>
      </w:r>
      <w:r w:rsidR="003731B2" w:rsidRPr="00FE1B0C">
        <w:rPr>
          <w:rFonts w:ascii="Verdana" w:hAnsi="Verdana"/>
          <w:bCs/>
          <w:sz w:val="22"/>
          <w:szCs w:val="22"/>
          <w:lang w:val="ro-RO"/>
        </w:rPr>
        <w:t>WH-1000XM3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cu </w:t>
      </w:r>
      <w:r w:rsidR="001C0D51" w:rsidRPr="00FE1B0C">
        <w:rPr>
          <w:rFonts w:ascii="Verdana" w:hAnsi="Verdana"/>
          <w:bCs/>
          <w:sz w:val="22"/>
          <w:szCs w:val="22"/>
          <w:lang w:val="ro-RO"/>
        </w:rPr>
        <w:t>Noise Cancelling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vor fi comercializate pentru aproximativ</w:t>
      </w:r>
      <w:r w:rsidR="003731B2" w:rsidRPr="00FE1B0C">
        <w:rPr>
          <w:rFonts w:ascii="Verdana" w:hAnsi="Verdana"/>
          <w:bCs/>
          <w:sz w:val="22"/>
          <w:szCs w:val="22"/>
          <w:lang w:val="ro-RO"/>
        </w:rPr>
        <w:t xml:space="preserve"> 380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 euro și vor fi disponibile de la începutul lunii septembrie.</w:t>
      </w:r>
      <w:r w:rsidR="003731B2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C57310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</w:p>
    <w:p w14:paraId="1A1A12C6" w14:textId="77777777" w:rsidR="00C57310" w:rsidRPr="00FE1B0C" w:rsidRDefault="00C57310" w:rsidP="00C57310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754EEA87" w14:textId="2329EFAB" w:rsidR="00C57310" w:rsidRPr="00FE1B0C" w:rsidRDefault="00356030" w:rsidP="00C57310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 xml:space="preserve">Pentru specificații tehnice ale produsului, vă rugăm să vizitați: </w:t>
      </w:r>
      <w:hyperlink r:id="rId8" w:history="1">
        <w:r w:rsidR="00DB2533" w:rsidRPr="00651945">
          <w:rPr>
            <w:rStyle w:val="Hyperlink"/>
            <w:rFonts w:ascii="Verdana" w:hAnsi="Verdana"/>
            <w:bCs/>
            <w:sz w:val="22"/>
            <w:szCs w:val="22"/>
            <w:lang w:val="ro-RO"/>
          </w:rPr>
          <w:t>https://www.sony.ro/electronics/casti-cu-banda-de-fixare-pe-cap/wh-1000xm3</w:t>
        </w:r>
      </w:hyperlink>
      <w:r w:rsidR="00DB2533">
        <w:rPr>
          <w:rFonts w:ascii="Verdana" w:hAnsi="Verdana"/>
          <w:bCs/>
          <w:sz w:val="22"/>
          <w:szCs w:val="22"/>
          <w:lang w:val="ro-RO"/>
        </w:rPr>
        <w:t xml:space="preserve"> </w:t>
      </w:r>
    </w:p>
    <w:p w14:paraId="6F882A83" w14:textId="1D0F2C82" w:rsidR="00BF79A8" w:rsidRPr="00FE1B0C" w:rsidRDefault="00356030" w:rsidP="00C57310">
      <w:pPr>
        <w:jc w:val="both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>Pentru mai mu</w:t>
      </w:r>
      <w:r w:rsidR="003918C6">
        <w:rPr>
          <w:rFonts w:ascii="Verdana" w:hAnsi="Verdana"/>
          <w:bCs/>
          <w:sz w:val="22"/>
          <w:szCs w:val="22"/>
          <w:lang w:val="ro-RO"/>
        </w:rPr>
        <w:t>l</w:t>
      </w:r>
      <w:r w:rsidRPr="00FE1B0C">
        <w:rPr>
          <w:rFonts w:ascii="Verdana" w:hAnsi="Verdana"/>
          <w:bCs/>
          <w:sz w:val="22"/>
          <w:szCs w:val="22"/>
          <w:lang w:val="ro-RO"/>
        </w:rPr>
        <w:t xml:space="preserve">te știri despre Sony, vizitați </w:t>
      </w:r>
      <w:r w:rsidR="003918C6" w:rsidRPr="003918C6">
        <w:rPr>
          <w:rStyle w:val="Hyperlink"/>
          <w:rFonts w:ascii="Verdana" w:hAnsi="Verdana"/>
          <w:bCs/>
          <w:sz w:val="22"/>
          <w:szCs w:val="22"/>
          <w:lang w:val="ro-RO"/>
        </w:rPr>
        <w:t>http://presscentre.sony.ro/</w:t>
      </w:r>
    </w:p>
    <w:p w14:paraId="55D3CBF7" w14:textId="77777777" w:rsidR="00B42A22" w:rsidRPr="00FE1B0C" w:rsidRDefault="00B42A22" w:rsidP="0028420D">
      <w:pPr>
        <w:jc w:val="center"/>
        <w:rPr>
          <w:rFonts w:ascii="Verdana" w:hAnsi="Verdana"/>
          <w:bCs/>
          <w:sz w:val="22"/>
          <w:szCs w:val="22"/>
          <w:lang w:val="ro-RO"/>
        </w:rPr>
      </w:pPr>
    </w:p>
    <w:p w14:paraId="39449D9F" w14:textId="150F797B" w:rsidR="0028420D" w:rsidRPr="00FE1B0C" w:rsidRDefault="00343F25" w:rsidP="0028420D">
      <w:pPr>
        <w:jc w:val="center"/>
        <w:rPr>
          <w:rFonts w:ascii="Verdana" w:hAnsi="Verdana"/>
          <w:bCs/>
          <w:sz w:val="22"/>
          <w:szCs w:val="22"/>
          <w:lang w:val="ro-RO"/>
        </w:rPr>
      </w:pPr>
      <w:r w:rsidRPr="00FE1B0C">
        <w:rPr>
          <w:rFonts w:ascii="Verdana" w:hAnsi="Verdana"/>
          <w:bCs/>
          <w:sz w:val="22"/>
          <w:szCs w:val="22"/>
          <w:lang w:val="ro-RO"/>
        </w:rPr>
        <w:t>–</w:t>
      </w:r>
      <w:r w:rsidR="0028420D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356030" w:rsidRPr="00FE1B0C">
        <w:rPr>
          <w:rFonts w:ascii="Verdana" w:hAnsi="Verdana"/>
          <w:bCs/>
          <w:sz w:val="22"/>
          <w:szCs w:val="22"/>
          <w:lang w:val="ro-RO"/>
        </w:rPr>
        <w:t>Final</w:t>
      </w:r>
      <w:r w:rsidR="0028420D" w:rsidRPr="00FE1B0C">
        <w:rPr>
          <w:rFonts w:ascii="Verdana" w:hAnsi="Verdana"/>
          <w:bCs/>
          <w:sz w:val="22"/>
          <w:szCs w:val="22"/>
          <w:lang w:val="ro-RO"/>
        </w:rPr>
        <w:t xml:space="preserve"> </w:t>
      </w:r>
      <w:r w:rsidR="00C10056" w:rsidRPr="00FE1B0C">
        <w:rPr>
          <w:rFonts w:ascii="Verdana" w:hAnsi="Verdana"/>
          <w:bCs/>
          <w:sz w:val="22"/>
          <w:szCs w:val="22"/>
          <w:lang w:val="ro-RO"/>
        </w:rPr>
        <w:t>–</w:t>
      </w:r>
    </w:p>
    <w:p w14:paraId="185F9CE7" w14:textId="77777777" w:rsidR="009F3884" w:rsidRPr="00FE1B0C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ro-RO"/>
        </w:rPr>
      </w:pPr>
    </w:p>
    <w:p w14:paraId="4822FD90" w14:textId="3D3286CD" w:rsidR="007D58F7" w:rsidRPr="00FE1B0C" w:rsidRDefault="007D58F7" w:rsidP="00057F56">
      <w:pPr>
        <w:pStyle w:val="Footer"/>
        <w:spacing w:line="220" w:lineRule="exact"/>
        <w:rPr>
          <w:rFonts w:ascii="Verdana" w:hAnsi="Verdana"/>
          <w:szCs w:val="18"/>
          <w:lang w:val="ro-RO"/>
        </w:rPr>
      </w:pPr>
    </w:p>
    <w:p w14:paraId="4F2009E5" w14:textId="77777777" w:rsidR="0025121E" w:rsidRPr="00FE1B0C" w:rsidRDefault="0025121E" w:rsidP="00057F56">
      <w:pPr>
        <w:pStyle w:val="Footer"/>
        <w:spacing w:line="220" w:lineRule="exact"/>
        <w:rPr>
          <w:rFonts w:ascii="Verdana" w:hAnsi="Verdana" w:cs="Arial"/>
          <w:sz w:val="18"/>
          <w:lang w:val="ro-RO"/>
        </w:rPr>
      </w:pPr>
    </w:p>
    <w:p w14:paraId="01666671" w14:textId="3383A38A" w:rsidR="00057F56" w:rsidRPr="00FE1B0C" w:rsidRDefault="00356030" w:rsidP="00057F56">
      <w:pPr>
        <w:pStyle w:val="Footer"/>
        <w:spacing w:line="220" w:lineRule="exact"/>
        <w:rPr>
          <w:rFonts w:ascii="Verdana" w:hAnsi="Verdana" w:cs="Arial"/>
          <w:sz w:val="18"/>
          <w:lang w:val="ro-RO"/>
        </w:rPr>
      </w:pPr>
      <w:r w:rsidRPr="00FE1B0C">
        <w:rPr>
          <w:rFonts w:ascii="Verdana" w:hAnsi="Verdana" w:cs="Arial"/>
          <w:sz w:val="18"/>
          <w:lang w:val="ro-RO"/>
        </w:rPr>
        <w:t>Pentru informații suplimentare, vă rugăm să contactați PR manager-ul local sau pe:</w:t>
      </w:r>
    </w:p>
    <w:p w14:paraId="5074AA75" w14:textId="26A4E627" w:rsidR="009F3884" w:rsidRPr="00FE1B0C" w:rsidRDefault="00FD3173" w:rsidP="00057F56">
      <w:pPr>
        <w:pStyle w:val="Footer"/>
        <w:spacing w:line="220" w:lineRule="exact"/>
        <w:rPr>
          <w:rFonts w:ascii="Verdana" w:hAnsi="Verdana" w:cs="Arial"/>
          <w:sz w:val="18"/>
          <w:lang w:val="ro-RO"/>
        </w:rPr>
      </w:pPr>
      <w:r w:rsidRPr="00FE1B0C">
        <w:rPr>
          <w:rFonts w:ascii="Verdana" w:hAnsi="Verdana" w:cs="Arial"/>
          <w:sz w:val="18"/>
          <w:lang w:val="ro-RO"/>
        </w:rPr>
        <w:t>Emily Bayliss</w:t>
      </w:r>
      <w:r w:rsidR="00057F56" w:rsidRPr="00FE1B0C">
        <w:rPr>
          <w:rFonts w:ascii="Verdana" w:hAnsi="Verdana" w:cs="Arial"/>
          <w:sz w:val="18"/>
          <w:lang w:val="ro-RO"/>
        </w:rPr>
        <w:t>, Corporate Communications, Sony Europe</w:t>
      </w:r>
    </w:p>
    <w:p w14:paraId="0E2FE24D" w14:textId="19EA60EA" w:rsidR="00B55A97" w:rsidRPr="00FE1B0C" w:rsidRDefault="00EE378C" w:rsidP="003C340F">
      <w:pPr>
        <w:pStyle w:val="Footer"/>
        <w:spacing w:line="220" w:lineRule="exact"/>
        <w:rPr>
          <w:rFonts w:ascii="Verdana" w:hAnsi="Verdana" w:cs="Arial"/>
          <w:sz w:val="18"/>
          <w:lang w:val="ro-RO" w:eastAsia="ja-JP"/>
        </w:rPr>
      </w:pPr>
      <w:hyperlink r:id="rId9" w:history="1">
        <w:r w:rsidR="00FD3173" w:rsidRPr="00FE1B0C">
          <w:rPr>
            <w:rStyle w:val="Hyperlink"/>
            <w:rFonts w:ascii="Verdana" w:hAnsi="Verdana" w:cs="Arial"/>
            <w:sz w:val="18"/>
            <w:lang w:val="ro-RO"/>
          </w:rPr>
          <w:t>emily.bayliss@sony.com</w:t>
        </w:r>
      </w:hyperlink>
    </w:p>
    <w:p w14:paraId="5E094996" w14:textId="77777777" w:rsidR="00BB4A48" w:rsidRPr="00FE1B0C" w:rsidRDefault="00BB4A48" w:rsidP="003C340F">
      <w:pPr>
        <w:pStyle w:val="Footer"/>
        <w:spacing w:line="220" w:lineRule="exact"/>
        <w:rPr>
          <w:rFonts w:ascii="Verdana" w:hAnsi="Verdana" w:cs="Arial"/>
          <w:sz w:val="18"/>
          <w:lang w:val="ro-RO"/>
        </w:rPr>
      </w:pPr>
    </w:p>
    <w:p w14:paraId="2558E060" w14:textId="7C76E4F9" w:rsidR="007A7B72" w:rsidRPr="00FE1B0C" w:rsidRDefault="00356030" w:rsidP="0095565C">
      <w:pPr>
        <w:shd w:val="clear" w:color="auto" w:fill="FFFFFF"/>
        <w:spacing w:after="100" w:afterAutospacing="1"/>
        <w:rPr>
          <w:rFonts w:ascii="Verdana" w:hAnsi="Verdana" w:cs="Tahoma"/>
          <w:b/>
          <w:sz w:val="16"/>
          <w:szCs w:val="16"/>
          <w:lang w:val="ro-RO"/>
        </w:rPr>
      </w:pPr>
      <w:r w:rsidRPr="00FE1B0C">
        <w:rPr>
          <w:rFonts w:ascii="Verdana" w:hAnsi="Verdana" w:cs="Tahoma"/>
          <w:b/>
          <w:sz w:val="16"/>
          <w:szCs w:val="16"/>
          <w:lang w:val="ro-RO"/>
        </w:rPr>
        <w:t xml:space="preserve">Despre </w:t>
      </w:r>
      <w:r w:rsidR="007A7B72" w:rsidRPr="00FE1B0C">
        <w:rPr>
          <w:rFonts w:ascii="Verdana" w:hAnsi="Verdana" w:cs="Tahoma"/>
          <w:b/>
          <w:sz w:val="16"/>
          <w:szCs w:val="16"/>
          <w:lang w:val="ro-RO"/>
        </w:rPr>
        <w:t xml:space="preserve">Sony Corporation: </w:t>
      </w:r>
    </w:p>
    <w:p w14:paraId="5DA49765" w14:textId="1D005B1D" w:rsidR="0095565C" w:rsidRPr="00FE1B0C" w:rsidRDefault="0095565C" w:rsidP="0095565C">
      <w:pPr>
        <w:shd w:val="clear" w:color="auto" w:fill="FFFFFF"/>
        <w:spacing w:after="100" w:afterAutospacing="1"/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</w:pPr>
      <w:r w:rsidRPr="00FE1B0C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 xml:space="preserve">Sony Corporation </w:t>
      </w:r>
      <w:r w:rsidR="009950B1" w:rsidRPr="00FE1B0C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 xml:space="preserve">este un producător </w:t>
      </w:r>
      <w:r w:rsidR="009A5211" w:rsidRPr="00FE1B0C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 xml:space="preserve">de top de dispozitive audio, video și imagistice, de jocuri și de produse IT&amp;C adresate </w:t>
      </w:r>
      <w:r w:rsidR="009A5211" w:rsidRPr="003918C6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 xml:space="preserve">depotrivă </w:t>
      </w:r>
      <w:r w:rsidR="00385232" w:rsidRPr="003918C6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>consumatorilor obișnuiți și profesioniștilor. Prin muzica, imaginile, divertismentul interactiv și comerțul electronic, Sony are o poziție uni</w:t>
      </w:r>
      <w:bookmarkStart w:id="0" w:name="_GoBack"/>
      <w:bookmarkEnd w:id="0"/>
      <w:r w:rsidR="00385232" w:rsidRPr="003918C6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 xml:space="preserve">că de companie principală de eletronică și divertisment la nivel </w:t>
      </w:r>
      <w:r w:rsidR="00477FC4" w:rsidRPr="003918C6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 xml:space="preserve">mondial. </w:t>
      </w:r>
      <w:r w:rsidR="00364D72" w:rsidRPr="003918C6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>Sony a înregistrat vânzări anuale consolidate de aproximativ 77 miliarde dolari în anul fiscal care s-a încheiat pe 31 martie 2018. Website-ul S</w:t>
      </w:r>
      <w:r w:rsidRPr="003918C6">
        <w:rPr>
          <w:rFonts w:ascii="Helvetica" w:hAnsi="Helvetica" w:cs="Helvetica"/>
          <w:color w:val="555555"/>
          <w:sz w:val="20"/>
          <w:shd w:val="clear" w:color="auto" w:fill="FFFFFF"/>
          <w:lang w:val="ro-RO"/>
        </w:rPr>
        <w:t>ony Global: http://www.sony.net/</w:t>
      </w:r>
    </w:p>
    <w:p w14:paraId="0E50D356" w14:textId="77777777" w:rsidR="003E1193" w:rsidRPr="00FE1B0C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ro-RO" w:eastAsia="ja-JP"/>
        </w:rPr>
      </w:pPr>
    </w:p>
    <w:sectPr w:rsidR="003E1193" w:rsidRPr="00FE1B0C" w:rsidSect="0086031A">
      <w:headerReference w:type="default" r:id="rId10"/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ED3D" w14:textId="77777777" w:rsidR="00EE378C" w:rsidRDefault="00EE378C" w:rsidP="00F170AA">
      <w:r>
        <w:separator/>
      </w:r>
    </w:p>
  </w:endnote>
  <w:endnote w:type="continuationSeparator" w:id="0">
    <w:p w14:paraId="38D16499" w14:textId="77777777" w:rsidR="00EE378C" w:rsidRDefault="00EE378C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21BD" w14:textId="3D862FDF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7EA" w:rsidRPr="009E37EA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2DAF906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C0A5" w14:textId="77777777" w:rsidR="00EE378C" w:rsidRDefault="00EE378C" w:rsidP="00F170AA">
      <w:r>
        <w:separator/>
      </w:r>
    </w:p>
  </w:footnote>
  <w:footnote w:type="continuationSeparator" w:id="0">
    <w:p w14:paraId="7676D23B" w14:textId="77777777" w:rsidR="00EE378C" w:rsidRDefault="00EE378C" w:rsidP="00F170AA">
      <w:r>
        <w:continuationSeparator/>
      </w:r>
    </w:p>
  </w:footnote>
  <w:footnote w:id="1">
    <w:p w14:paraId="31A60DDE" w14:textId="08FE76CA" w:rsidR="00B229FD" w:rsidRPr="00FA7ADF" w:rsidRDefault="00B229FD" w:rsidP="00B229FD">
      <w:pPr>
        <w:pStyle w:val="FootnoteText"/>
        <w:rPr>
          <w:rFonts w:ascii="Verdana" w:hAnsi="Verdana"/>
          <w:lang w:val="ro-RO"/>
        </w:rPr>
      </w:pPr>
      <w:r w:rsidRPr="00FA7ADF">
        <w:rPr>
          <w:rStyle w:val="FootnoteReference"/>
          <w:rFonts w:ascii="Verdana" w:hAnsi="Verdana"/>
          <w:lang w:val="ro-RO"/>
        </w:rPr>
        <w:footnoteRef/>
      </w:r>
      <w:r w:rsidRPr="00FA7ADF">
        <w:rPr>
          <w:rFonts w:ascii="Verdana" w:hAnsi="Verdana"/>
          <w:lang w:val="ro-RO"/>
        </w:rPr>
        <w:t xml:space="preserve"> </w:t>
      </w:r>
      <w:r w:rsidR="00274DE7" w:rsidRPr="00FA7ADF">
        <w:rPr>
          <w:rFonts w:ascii="Verdana" w:hAnsi="Verdana"/>
          <w:lang w:val="ro-RO"/>
        </w:rPr>
        <w:t xml:space="preserve">Începând cu 30 august </w:t>
      </w:r>
      <w:r w:rsidRPr="00FA7ADF">
        <w:rPr>
          <w:rFonts w:ascii="Verdana" w:hAnsi="Verdana"/>
          <w:lang w:val="ro-RO" w:eastAsia="ja-JP"/>
        </w:rPr>
        <w:t xml:space="preserve">2018. </w:t>
      </w:r>
      <w:r w:rsidR="00274DE7" w:rsidRPr="00FA7ADF">
        <w:rPr>
          <w:rFonts w:ascii="Verdana" w:hAnsi="Verdana"/>
          <w:lang w:val="ro-RO" w:eastAsia="ja-JP"/>
        </w:rPr>
        <w:t xml:space="preserve">În baza cercetărilor derulate de </w:t>
      </w:r>
      <w:r w:rsidRPr="00FA7ADF">
        <w:rPr>
          <w:rFonts w:ascii="Verdana" w:hAnsi="Verdana"/>
          <w:lang w:val="ro-RO" w:eastAsia="ja-JP"/>
        </w:rPr>
        <w:t xml:space="preserve">Sony Corporation, </w:t>
      </w:r>
      <w:r w:rsidR="00274DE7" w:rsidRPr="00FA7ADF">
        <w:rPr>
          <w:rFonts w:ascii="Verdana" w:hAnsi="Verdana"/>
          <w:lang w:val="ro-RO" w:eastAsia="ja-JP"/>
        </w:rPr>
        <w:t>prin măsurări fidele indicațiilor conforme JEITA</w:t>
      </w:r>
      <w:r w:rsidRPr="00FA7ADF">
        <w:rPr>
          <w:rFonts w:ascii="Verdana" w:hAnsi="Verdana"/>
          <w:lang w:val="ro-RO" w:eastAsia="ja-JP"/>
        </w:rPr>
        <w:t xml:space="preserve">. </w:t>
      </w:r>
      <w:r w:rsidR="00274DE7" w:rsidRPr="00FA7ADF">
        <w:rPr>
          <w:rFonts w:ascii="Verdana" w:hAnsi="Verdana"/>
          <w:lang w:val="ro-RO" w:eastAsia="ja-JP"/>
        </w:rPr>
        <w:t xml:space="preserve">Pe piața căștilor wireless cu Noise Cancelling de tip </w:t>
      </w:r>
      <w:r w:rsidRPr="00FA7ADF">
        <w:rPr>
          <w:rFonts w:ascii="Verdana" w:hAnsi="Verdana"/>
          <w:lang w:val="ro-RO" w:eastAsia="ja-JP"/>
        </w:rPr>
        <w:t>headband.</w:t>
      </w:r>
    </w:p>
  </w:footnote>
  <w:footnote w:id="2">
    <w:p w14:paraId="20443D63" w14:textId="0323D923" w:rsidR="00E064F8" w:rsidRPr="00FA7ADF" w:rsidRDefault="00E064F8">
      <w:pPr>
        <w:pStyle w:val="FootnoteText"/>
        <w:rPr>
          <w:lang w:val="ro-RO"/>
        </w:rPr>
      </w:pPr>
      <w:r w:rsidRPr="00FA7ADF">
        <w:rPr>
          <w:rStyle w:val="FootnoteReference"/>
          <w:lang w:val="ro-RO"/>
        </w:rPr>
        <w:footnoteRef/>
      </w:r>
      <w:r w:rsidRPr="00FA7ADF">
        <w:rPr>
          <w:lang w:val="ro-RO"/>
        </w:rPr>
        <w:t xml:space="preserve"> </w:t>
      </w:r>
      <w:r w:rsidRPr="00FA7ADF">
        <w:rPr>
          <w:rFonts w:ascii="Verdana" w:hAnsi="Verdana"/>
          <w:lang w:val="ro-RO" w:eastAsia="ja-JP"/>
        </w:rPr>
        <w:t>SENSE ENGINE</w:t>
      </w:r>
      <w:r w:rsidR="00C36059" w:rsidRPr="00FA7ADF">
        <w:rPr>
          <w:rFonts w:ascii="Verdana" w:hAnsi="Verdana"/>
          <w:lang w:val="ro-RO" w:eastAsia="ja-JP"/>
        </w:rPr>
        <w:t xml:space="preserve"> este tehnologie integrantă a tehnicilor unice Sony de analiză și procesare a semnalului audio. Această tehnologie oferă o experiență individualizată asupra fiecărui sunet în parte</w:t>
      </w:r>
      <w:r w:rsidRPr="00FA7ADF">
        <w:rPr>
          <w:rFonts w:ascii="Verdana" w:hAnsi="Verdana"/>
          <w:lang w:val="ro-RO" w:eastAsia="ja-JP"/>
        </w:rPr>
        <w:t>,</w:t>
      </w:r>
      <w:r w:rsidR="00C36059" w:rsidRPr="00FA7ADF">
        <w:rPr>
          <w:rFonts w:ascii="Verdana" w:hAnsi="Verdana"/>
          <w:lang w:val="ro-RO" w:eastAsia="ja-JP"/>
        </w:rPr>
        <w:t xml:space="preserve"> fie că este vorba de muzică sau de sunet ambiental, modelate conform preferințelor fiecărui utilizator. </w:t>
      </w:r>
      <w:r w:rsidRPr="00FA7ADF">
        <w:rPr>
          <w:rFonts w:ascii="Verdana" w:hAnsi="Verdana"/>
          <w:lang w:val="ro-RO" w:eastAsia="ja-JP"/>
        </w:rPr>
        <w:t xml:space="preserve">SENSE ENGINE </w:t>
      </w:r>
      <w:r w:rsidR="00C36059" w:rsidRPr="00FA7ADF">
        <w:rPr>
          <w:rFonts w:ascii="Verdana" w:hAnsi="Verdana"/>
          <w:lang w:val="ro-RO" w:eastAsia="ja-JP"/>
        </w:rPr>
        <w:t xml:space="preserve">este o marcă înregistrată a </w:t>
      </w:r>
      <w:r w:rsidRPr="00FA7ADF">
        <w:rPr>
          <w:rFonts w:ascii="Verdana" w:hAnsi="Verdana"/>
          <w:lang w:val="ro-RO" w:eastAsia="ja-JP"/>
        </w:rPr>
        <w:t>Sony Corporation.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6A23" w14:textId="05E5FB7C" w:rsidR="003918C6" w:rsidRDefault="003918C6">
    <w:pPr>
      <w:pStyle w:val="Header"/>
    </w:pPr>
    <w:r w:rsidRPr="00FE1B0C">
      <w:rPr>
        <w:noProof/>
        <w:lang w:val="ro-RO" w:eastAsia="ja-JP"/>
      </w:rPr>
      <w:drawing>
        <wp:anchor distT="0" distB="0" distL="114300" distR="114300" simplePos="0" relativeHeight="251659264" behindDoc="0" locked="0" layoutInCell="1" allowOverlap="1" wp14:anchorId="62ED696F" wp14:editId="48F2B9A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25905" cy="265430"/>
          <wp:effectExtent l="0" t="0" r="0" b="1270"/>
          <wp:wrapNone/>
          <wp:docPr id="4" name="図 20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sony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644D5F"/>
    <w:multiLevelType w:val="hybridMultilevel"/>
    <w:tmpl w:val="051E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1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8"/>
  </w:num>
  <w:num w:numId="17">
    <w:abstractNumId w:val="12"/>
  </w:num>
  <w:num w:numId="18">
    <w:abstractNumId w:val="19"/>
  </w:num>
  <w:num w:numId="19">
    <w:abstractNumId w:val="0"/>
  </w:num>
  <w:num w:numId="20">
    <w:abstractNumId w:val="10"/>
  </w:num>
  <w:num w:numId="21">
    <w:abstractNumId w:val="26"/>
  </w:num>
  <w:num w:numId="22">
    <w:abstractNumId w:val="24"/>
  </w:num>
  <w:num w:numId="23">
    <w:abstractNumId w:val="25"/>
  </w:num>
  <w:num w:numId="24">
    <w:abstractNumId w:val="17"/>
  </w:num>
  <w:num w:numId="25">
    <w:abstractNumId w:val="22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8FD"/>
    <w:rsid w:val="00012DB4"/>
    <w:rsid w:val="00013282"/>
    <w:rsid w:val="00014035"/>
    <w:rsid w:val="000149CB"/>
    <w:rsid w:val="00014C06"/>
    <w:rsid w:val="00015401"/>
    <w:rsid w:val="000168EA"/>
    <w:rsid w:val="0001742E"/>
    <w:rsid w:val="000204F3"/>
    <w:rsid w:val="00021487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484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48E"/>
    <w:rsid w:val="000466C3"/>
    <w:rsid w:val="00046A2B"/>
    <w:rsid w:val="0004760D"/>
    <w:rsid w:val="00050734"/>
    <w:rsid w:val="0005105F"/>
    <w:rsid w:val="00051A61"/>
    <w:rsid w:val="00051F45"/>
    <w:rsid w:val="00051FCE"/>
    <w:rsid w:val="00053C83"/>
    <w:rsid w:val="0005619C"/>
    <w:rsid w:val="000575BA"/>
    <w:rsid w:val="00057F56"/>
    <w:rsid w:val="000601A4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77D54"/>
    <w:rsid w:val="0008067B"/>
    <w:rsid w:val="00082644"/>
    <w:rsid w:val="00082B26"/>
    <w:rsid w:val="000831B4"/>
    <w:rsid w:val="00083527"/>
    <w:rsid w:val="000847FC"/>
    <w:rsid w:val="00085431"/>
    <w:rsid w:val="00085BF0"/>
    <w:rsid w:val="00086997"/>
    <w:rsid w:val="000878AA"/>
    <w:rsid w:val="000904C4"/>
    <w:rsid w:val="0009062B"/>
    <w:rsid w:val="00090FB8"/>
    <w:rsid w:val="00093044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0AC5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4F6B"/>
    <w:rsid w:val="000E55C3"/>
    <w:rsid w:val="000E58F9"/>
    <w:rsid w:val="000E5C8A"/>
    <w:rsid w:val="000F0B51"/>
    <w:rsid w:val="000F2678"/>
    <w:rsid w:val="000F2BB8"/>
    <w:rsid w:val="000F4466"/>
    <w:rsid w:val="000F4B0C"/>
    <w:rsid w:val="000F5025"/>
    <w:rsid w:val="000F5214"/>
    <w:rsid w:val="000F56A9"/>
    <w:rsid w:val="000F6962"/>
    <w:rsid w:val="000F697A"/>
    <w:rsid w:val="000F6DE7"/>
    <w:rsid w:val="000F7964"/>
    <w:rsid w:val="00100596"/>
    <w:rsid w:val="00101E86"/>
    <w:rsid w:val="00101F2F"/>
    <w:rsid w:val="001020B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66"/>
    <w:rsid w:val="001119A6"/>
    <w:rsid w:val="0011205E"/>
    <w:rsid w:val="00113A07"/>
    <w:rsid w:val="001146E7"/>
    <w:rsid w:val="00115127"/>
    <w:rsid w:val="001151F6"/>
    <w:rsid w:val="001153F5"/>
    <w:rsid w:val="00115AE0"/>
    <w:rsid w:val="00115CB6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29D0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66BFD"/>
    <w:rsid w:val="001678E6"/>
    <w:rsid w:val="00170CBA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D51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7E2"/>
    <w:rsid w:val="001C7C07"/>
    <w:rsid w:val="001D1016"/>
    <w:rsid w:val="001D26EC"/>
    <w:rsid w:val="001D2D35"/>
    <w:rsid w:val="001D2FF9"/>
    <w:rsid w:val="001D342B"/>
    <w:rsid w:val="001D37D2"/>
    <w:rsid w:val="001D410B"/>
    <w:rsid w:val="001D5180"/>
    <w:rsid w:val="001D542F"/>
    <w:rsid w:val="001D5735"/>
    <w:rsid w:val="001D5A99"/>
    <w:rsid w:val="001D5F52"/>
    <w:rsid w:val="001D72DA"/>
    <w:rsid w:val="001E0721"/>
    <w:rsid w:val="001E08D0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07E3"/>
    <w:rsid w:val="00205865"/>
    <w:rsid w:val="00205AE1"/>
    <w:rsid w:val="00205C63"/>
    <w:rsid w:val="0020618B"/>
    <w:rsid w:val="00206A77"/>
    <w:rsid w:val="00206EEE"/>
    <w:rsid w:val="0021032E"/>
    <w:rsid w:val="0021249A"/>
    <w:rsid w:val="00212726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146"/>
    <w:rsid w:val="0024261F"/>
    <w:rsid w:val="00242D8C"/>
    <w:rsid w:val="00243C88"/>
    <w:rsid w:val="00245B1F"/>
    <w:rsid w:val="0024684C"/>
    <w:rsid w:val="002469E7"/>
    <w:rsid w:val="00246D5D"/>
    <w:rsid w:val="0024735C"/>
    <w:rsid w:val="0025121E"/>
    <w:rsid w:val="0025142A"/>
    <w:rsid w:val="002515BF"/>
    <w:rsid w:val="00251649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4BE"/>
    <w:rsid w:val="00264F9D"/>
    <w:rsid w:val="002661A0"/>
    <w:rsid w:val="00267077"/>
    <w:rsid w:val="002709EB"/>
    <w:rsid w:val="002728C5"/>
    <w:rsid w:val="00272BC6"/>
    <w:rsid w:val="002730A9"/>
    <w:rsid w:val="00274757"/>
    <w:rsid w:val="00274AF8"/>
    <w:rsid w:val="00274DE7"/>
    <w:rsid w:val="0027709D"/>
    <w:rsid w:val="00277209"/>
    <w:rsid w:val="0028015E"/>
    <w:rsid w:val="00280A2F"/>
    <w:rsid w:val="002824C8"/>
    <w:rsid w:val="002827DA"/>
    <w:rsid w:val="002829F6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DF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6553"/>
    <w:rsid w:val="003079D1"/>
    <w:rsid w:val="00307D0C"/>
    <w:rsid w:val="003103F2"/>
    <w:rsid w:val="00310736"/>
    <w:rsid w:val="003122DF"/>
    <w:rsid w:val="003124E2"/>
    <w:rsid w:val="003127FF"/>
    <w:rsid w:val="00312D15"/>
    <w:rsid w:val="00312E44"/>
    <w:rsid w:val="00312FBA"/>
    <w:rsid w:val="003139CF"/>
    <w:rsid w:val="003139D2"/>
    <w:rsid w:val="00314000"/>
    <w:rsid w:val="00315B19"/>
    <w:rsid w:val="00317115"/>
    <w:rsid w:val="003174B5"/>
    <w:rsid w:val="00320527"/>
    <w:rsid w:val="00321693"/>
    <w:rsid w:val="003228CE"/>
    <w:rsid w:val="003229EB"/>
    <w:rsid w:val="00323463"/>
    <w:rsid w:val="00324339"/>
    <w:rsid w:val="00325D9F"/>
    <w:rsid w:val="0032653F"/>
    <w:rsid w:val="00330B27"/>
    <w:rsid w:val="00330B97"/>
    <w:rsid w:val="0033118F"/>
    <w:rsid w:val="003316A0"/>
    <w:rsid w:val="00332284"/>
    <w:rsid w:val="00332696"/>
    <w:rsid w:val="00332B03"/>
    <w:rsid w:val="003330DC"/>
    <w:rsid w:val="003331DA"/>
    <w:rsid w:val="003336B5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263A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03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4D72"/>
    <w:rsid w:val="00366E52"/>
    <w:rsid w:val="0036734B"/>
    <w:rsid w:val="00370A07"/>
    <w:rsid w:val="00370A22"/>
    <w:rsid w:val="0037143D"/>
    <w:rsid w:val="00371A73"/>
    <w:rsid w:val="00373103"/>
    <w:rsid w:val="003731B2"/>
    <w:rsid w:val="00373B59"/>
    <w:rsid w:val="00375C4B"/>
    <w:rsid w:val="00376727"/>
    <w:rsid w:val="0038175A"/>
    <w:rsid w:val="00382104"/>
    <w:rsid w:val="0038284D"/>
    <w:rsid w:val="003840E1"/>
    <w:rsid w:val="00384289"/>
    <w:rsid w:val="00385232"/>
    <w:rsid w:val="0038589F"/>
    <w:rsid w:val="003872B3"/>
    <w:rsid w:val="0038781E"/>
    <w:rsid w:val="003900DD"/>
    <w:rsid w:val="0039087B"/>
    <w:rsid w:val="0039103C"/>
    <w:rsid w:val="003918C6"/>
    <w:rsid w:val="00392158"/>
    <w:rsid w:val="003923AE"/>
    <w:rsid w:val="00392BFB"/>
    <w:rsid w:val="00392FB3"/>
    <w:rsid w:val="00393526"/>
    <w:rsid w:val="00394738"/>
    <w:rsid w:val="003957F0"/>
    <w:rsid w:val="00396863"/>
    <w:rsid w:val="00396A40"/>
    <w:rsid w:val="00397C15"/>
    <w:rsid w:val="003A241C"/>
    <w:rsid w:val="003A457E"/>
    <w:rsid w:val="003A517B"/>
    <w:rsid w:val="003A517D"/>
    <w:rsid w:val="003A75AE"/>
    <w:rsid w:val="003A7D37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26DC"/>
    <w:rsid w:val="003D46B0"/>
    <w:rsid w:val="003D5B07"/>
    <w:rsid w:val="003D7195"/>
    <w:rsid w:val="003D7BC5"/>
    <w:rsid w:val="003E0793"/>
    <w:rsid w:val="003E1193"/>
    <w:rsid w:val="003E2140"/>
    <w:rsid w:val="003E27F6"/>
    <w:rsid w:val="003E45ED"/>
    <w:rsid w:val="003E4755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5AAA"/>
    <w:rsid w:val="00407DA1"/>
    <w:rsid w:val="004106FB"/>
    <w:rsid w:val="00410C08"/>
    <w:rsid w:val="00414808"/>
    <w:rsid w:val="004151D2"/>
    <w:rsid w:val="0041696F"/>
    <w:rsid w:val="00421637"/>
    <w:rsid w:val="00421AA3"/>
    <w:rsid w:val="0042220B"/>
    <w:rsid w:val="0042232D"/>
    <w:rsid w:val="00424582"/>
    <w:rsid w:val="00424DD8"/>
    <w:rsid w:val="00425D1F"/>
    <w:rsid w:val="00427715"/>
    <w:rsid w:val="00427BF1"/>
    <w:rsid w:val="00430438"/>
    <w:rsid w:val="00430D39"/>
    <w:rsid w:val="00431157"/>
    <w:rsid w:val="00431B8C"/>
    <w:rsid w:val="00431DDB"/>
    <w:rsid w:val="004326C0"/>
    <w:rsid w:val="00432CB4"/>
    <w:rsid w:val="00435D71"/>
    <w:rsid w:val="0043613A"/>
    <w:rsid w:val="0043685D"/>
    <w:rsid w:val="00436DD7"/>
    <w:rsid w:val="00436DFB"/>
    <w:rsid w:val="00437446"/>
    <w:rsid w:val="00437FCF"/>
    <w:rsid w:val="00442158"/>
    <w:rsid w:val="0044258B"/>
    <w:rsid w:val="00442E33"/>
    <w:rsid w:val="00443239"/>
    <w:rsid w:val="00443A13"/>
    <w:rsid w:val="00444FE6"/>
    <w:rsid w:val="00445BD4"/>
    <w:rsid w:val="00447E71"/>
    <w:rsid w:val="00451884"/>
    <w:rsid w:val="00452727"/>
    <w:rsid w:val="00452751"/>
    <w:rsid w:val="004558DB"/>
    <w:rsid w:val="00455BB7"/>
    <w:rsid w:val="00455E15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77FC4"/>
    <w:rsid w:val="00480CE8"/>
    <w:rsid w:val="00482525"/>
    <w:rsid w:val="00483E23"/>
    <w:rsid w:val="00483F6E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752"/>
    <w:rsid w:val="004A0C01"/>
    <w:rsid w:val="004A22DF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A2D"/>
    <w:rsid w:val="004C0EB9"/>
    <w:rsid w:val="004C238D"/>
    <w:rsid w:val="004C23AA"/>
    <w:rsid w:val="004C2A68"/>
    <w:rsid w:val="004C2F4A"/>
    <w:rsid w:val="004C3DBE"/>
    <w:rsid w:val="004C3FC7"/>
    <w:rsid w:val="004C409D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799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834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AC8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180B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A02"/>
    <w:rsid w:val="00545F2D"/>
    <w:rsid w:val="0054602D"/>
    <w:rsid w:val="005479FC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11DC"/>
    <w:rsid w:val="005941B7"/>
    <w:rsid w:val="00594620"/>
    <w:rsid w:val="00594FC6"/>
    <w:rsid w:val="00596B86"/>
    <w:rsid w:val="00597BEF"/>
    <w:rsid w:val="00597D73"/>
    <w:rsid w:val="005A01D1"/>
    <w:rsid w:val="005A1A96"/>
    <w:rsid w:val="005A24B6"/>
    <w:rsid w:val="005A3BE4"/>
    <w:rsid w:val="005A6525"/>
    <w:rsid w:val="005A7090"/>
    <w:rsid w:val="005A7C1F"/>
    <w:rsid w:val="005A7C36"/>
    <w:rsid w:val="005B132B"/>
    <w:rsid w:val="005B1F74"/>
    <w:rsid w:val="005B26D1"/>
    <w:rsid w:val="005B27BC"/>
    <w:rsid w:val="005B2ECA"/>
    <w:rsid w:val="005B3481"/>
    <w:rsid w:val="005B4727"/>
    <w:rsid w:val="005B479D"/>
    <w:rsid w:val="005B4B3B"/>
    <w:rsid w:val="005B5900"/>
    <w:rsid w:val="005B5CDC"/>
    <w:rsid w:val="005B6286"/>
    <w:rsid w:val="005B62BE"/>
    <w:rsid w:val="005B7A2D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560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A8F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68BC"/>
    <w:rsid w:val="005E713E"/>
    <w:rsid w:val="005F0B10"/>
    <w:rsid w:val="005F1CF1"/>
    <w:rsid w:val="005F2D6B"/>
    <w:rsid w:val="005F2DE6"/>
    <w:rsid w:val="005F3B38"/>
    <w:rsid w:val="005F42F8"/>
    <w:rsid w:val="005F5C50"/>
    <w:rsid w:val="005F612A"/>
    <w:rsid w:val="005F6525"/>
    <w:rsid w:val="005F6EBD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0F15"/>
    <w:rsid w:val="006426EF"/>
    <w:rsid w:val="0064273C"/>
    <w:rsid w:val="006427ED"/>
    <w:rsid w:val="00642C41"/>
    <w:rsid w:val="00642DD3"/>
    <w:rsid w:val="006431FB"/>
    <w:rsid w:val="00644012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2CD3"/>
    <w:rsid w:val="00664A9F"/>
    <w:rsid w:val="00664AE0"/>
    <w:rsid w:val="00665340"/>
    <w:rsid w:val="006658DC"/>
    <w:rsid w:val="00665DC4"/>
    <w:rsid w:val="00666213"/>
    <w:rsid w:val="006666FC"/>
    <w:rsid w:val="00666C26"/>
    <w:rsid w:val="0066765A"/>
    <w:rsid w:val="006677B6"/>
    <w:rsid w:val="00671B39"/>
    <w:rsid w:val="00672EE7"/>
    <w:rsid w:val="00672F94"/>
    <w:rsid w:val="00674A56"/>
    <w:rsid w:val="0067545D"/>
    <w:rsid w:val="00675AA5"/>
    <w:rsid w:val="00675B6F"/>
    <w:rsid w:val="00676110"/>
    <w:rsid w:val="006767B0"/>
    <w:rsid w:val="00677CA4"/>
    <w:rsid w:val="0068223C"/>
    <w:rsid w:val="0068303D"/>
    <w:rsid w:val="006832A5"/>
    <w:rsid w:val="00683B2E"/>
    <w:rsid w:val="00683FE3"/>
    <w:rsid w:val="006849B0"/>
    <w:rsid w:val="00684E5D"/>
    <w:rsid w:val="0068611D"/>
    <w:rsid w:val="0068647C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64D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9D3"/>
    <w:rsid w:val="006B1E27"/>
    <w:rsid w:val="006B228F"/>
    <w:rsid w:val="006B293B"/>
    <w:rsid w:val="006B32D0"/>
    <w:rsid w:val="006B4313"/>
    <w:rsid w:val="006B67D8"/>
    <w:rsid w:val="006B68C7"/>
    <w:rsid w:val="006B6C15"/>
    <w:rsid w:val="006B6D19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E6C3F"/>
    <w:rsid w:val="006E6D2A"/>
    <w:rsid w:val="006F0213"/>
    <w:rsid w:val="006F0B6F"/>
    <w:rsid w:val="006F1A54"/>
    <w:rsid w:val="006F1F8F"/>
    <w:rsid w:val="006F24BD"/>
    <w:rsid w:val="006F35C6"/>
    <w:rsid w:val="006F36AD"/>
    <w:rsid w:val="006F56DA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4142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13FF"/>
    <w:rsid w:val="0073230A"/>
    <w:rsid w:val="007325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32A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637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1BE"/>
    <w:rsid w:val="00790DB1"/>
    <w:rsid w:val="00791BAC"/>
    <w:rsid w:val="00792EC6"/>
    <w:rsid w:val="00792FE9"/>
    <w:rsid w:val="007943F7"/>
    <w:rsid w:val="00794BBB"/>
    <w:rsid w:val="007A1D90"/>
    <w:rsid w:val="007A219A"/>
    <w:rsid w:val="007A2709"/>
    <w:rsid w:val="007A338D"/>
    <w:rsid w:val="007A5551"/>
    <w:rsid w:val="007A772A"/>
    <w:rsid w:val="007A772C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2B56"/>
    <w:rsid w:val="007C4C35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6C90"/>
    <w:rsid w:val="007D7D38"/>
    <w:rsid w:val="007E002A"/>
    <w:rsid w:val="007E1C3B"/>
    <w:rsid w:val="007E4500"/>
    <w:rsid w:val="007F0060"/>
    <w:rsid w:val="007F24D6"/>
    <w:rsid w:val="007F3101"/>
    <w:rsid w:val="007F46FE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56F"/>
    <w:rsid w:val="00824593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60CD"/>
    <w:rsid w:val="00837496"/>
    <w:rsid w:val="00837FEB"/>
    <w:rsid w:val="00840DB7"/>
    <w:rsid w:val="00840E81"/>
    <w:rsid w:val="0084144D"/>
    <w:rsid w:val="00842F54"/>
    <w:rsid w:val="00844869"/>
    <w:rsid w:val="00845273"/>
    <w:rsid w:val="00845ABA"/>
    <w:rsid w:val="00845DC9"/>
    <w:rsid w:val="00845F07"/>
    <w:rsid w:val="00845F6F"/>
    <w:rsid w:val="00847181"/>
    <w:rsid w:val="00847D69"/>
    <w:rsid w:val="00850CC7"/>
    <w:rsid w:val="00851A35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2896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A78EC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05BE"/>
    <w:rsid w:val="008C0812"/>
    <w:rsid w:val="008C3793"/>
    <w:rsid w:val="008C58C6"/>
    <w:rsid w:val="008C6992"/>
    <w:rsid w:val="008C6C63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47B9"/>
    <w:rsid w:val="008E6209"/>
    <w:rsid w:val="008E779F"/>
    <w:rsid w:val="008F0C1A"/>
    <w:rsid w:val="008F107A"/>
    <w:rsid w:val="008F1F89"/>
    <w:rsid w:val="008F2638"/>
    <w:rsid w:val="008F2890"/>
    <w:rsid w:val="008F3131"/>
    <w:rsid w:val="008F3428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07AA3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935"/>
    <w:rsid w:val="00926B49"/>
    <w:rsid w:val="00930608"/>
    <w:rsid w:val="00930A3B"/>
    <w:rsid w:val="009325A6"/>
    <w:rsid w:val="00933BE3"/>
    <w:rsid w:val="00934D32"/>
    <w:rsid w:val="00935054"/>
    <w:rsid w:val="00936EDA"/>
    <w:rsid w:val="00937FC1"/>
    <w:rsid w:val="009405A4"/>
    <w:rsid w:val="00940C72"/>
    <w:rsid w:val="00943B08"/>
    <w:rsid w:val="009446C7"/>
    <w:rsid w:val="00944A1D"/>
    <w:rsid w:val="00944E2C"/>
    <w:rsid w:val="00944EEB"/>
    <w:rsid w:val="00945299"/>
    <w:rsid w:val="00947847"/>
    <w:rsid w:val="00950A28"/>
    <w:rsid w:val="00950FC1"/>
    <w:rsid w:val="00951746"/>
    <w:rsid w:val="00952DD5"/>
    <w:rsid w:val="00953B4C"/>
    <w:rsid w:val="009545EA"/>
    <w:rsid w:val="00954763"/>
    <w:rsid w:val="0095565C"/>
    <w:rsid w:val="0095599D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6680F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0B1"/>
    <w:rsid w:val="0099542B"/>
    <w:rsid w:val="009956F3"/>
    <w:rsid w:val="0099582D"/>
    <w:rsid w:val="009963DC"/>
    <w:rsid w:val="009A0A00"/>
    <w:rsid w:val="009A2573"/>
    <w:rsid w:val="009A5211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5F"/>
    <w:rsid w:val="009C62CF"/>
    <w:rsid w:val="009C6B8E"/>
    <w:rsid w:val="009C6BF5"/>
    <w:rsid w:val="009D02B1"/>
    <w:rsid w:val="009D0432"/>
    <w:rsid w:val="009D0D03"/>
    <w:rsid w:val="009D216C"/>
    <w:rsid w:val="009D22C5"/>
    <w:rsid w:val="009D25D8"/>
    <w:rsid w:val="009D2A15"/>
    <w:rsid w:val="009D351B"/>
    <w:rsid w:val="009D48EC"/>
    <w:rsid w:val="009D6CA5"/>
    <w:rsid w:val="009D7541"/>
    <w:rsid w:val="009D7FE3"/>
    <w:rsid w:val="009E090A"/>
    <w:rsid w:val="009E0B17"/>
    <w:rsid w:val="009E1238"/>
    <w:rsid w:val="009E1B3F"/>
    <w:rsid w:val="009E37EA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4F7A"/>
    <w:rsid w:val="00A051CB"/>
    <w:rsid w:val="00A05D1E"/>
    <w:rsid w:val="00A07217"/>
    <w:rsid w:val="00A077AD"/>
    <w:rsid w:val="00A07A2D"/>
    <w:rsid w:val="00A07D49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647"/>
    <w:rsid w:val="00A25877"/>
    <w:rsid w:val="00A25ACF"/>
    <w:rsid w:val="00A26E98"/>
    <w:rsid w:val="00A278E4"/>
    <w:rsid w:val="00A27AD5"/>
    <w:rsid w:val="00A3112F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56E"/>
    <w:rsid w:val="00A357B6"/>
    <w:rsid w:val="00A36440"/>
    <w:rsid w:val="00A3696B"/>
    <w:rsid w:val="00A40329"/>
    <w:rsid w:val="00A40F34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6F36"/>
    <w:rsid w:val="00A67C09"/>
    <w:rsid w:val="00A70BC0"/>
    <w:rsid w:val="00A71FCF"/>
    <w:rsid w:val="00A728AC"/>
    <w:rsid w:val="00A72D5D"/>
    <w:rsid w:val="00A735DF"/>
    <w:rsid w:val="00A73DFC"/>
    <w:rsid w:val="00A75139"/>
    <w:rsid w:val="00A754A7"/>
    <w:rsid w:val="00A755B4"/>
    <w:rsid w:val="00A75BE0"/>
    <w:rsid w:val="00A76B8E"/>
    <w:rsid w:val="00A8000B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2689"/>
    <w:rsid w:val="00A93BB3"/>
    <w:rsid w:val="00A96C9F"/>
    <w:rsid w:val="00A97642"/>
    <w:rsid w:val="00A977DD"/>
    <w:rsid w:val="00A97B14"/>
    <w:rsid w:val="00A97F55"/>
    <w:rsid w:val="00AA0623"/>
    <w:rsid w:val="00AA081C"/>
    <w:rsid w:val="00AA15D1"/>
    <w:rsid w:val="00AA1FE0"/>
    <w:rsid w:val="00AA2100"/>
    <w:rsid w:val="00AA25F2"/>
    <w:rsid w:val="00AA45FF"/>
    <w:rsid w:val="00AA4F00"/>
    <w:rsid w:val="00AA530B"/>
    <w:rsid w:val="00AA5E68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990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255"/>
    <w:rsid w:val="00AF6910"/>
    <w:rsid w:val="00B01AE0"/>
    <w:rsid w:val="00B04414"/>
    <w:rsid w:val="00B045A0"/>
    <w:rsid w:val="00B0478F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631"/>
    <w:rsid w:val="00B20985"/>
    <w:rsid w:val="00B20AC3"/>
    <w:rsid w:val="00B20CEC"/>
    <w:rsid w:val="00B2157B"/>
    <w:rsid w:val="00B22118"/>
    <w:rsid w:val="00B2242C"/>
    <w:rsid w:val="00B229FD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777"/>
    <w:rsid w:val="00B34B0A"/>
    <w:rsid w:val="00B351F8"/>
    <w:rsid w:val="00B35281"/>
    <w:rsid w:val="00B35648"/>
    <w:rsid w:val="00B3582F"/>
    <w:rsid w:val="00B359FB"/>
    <w:rsid w:val="00B3631C"/>
    <w:rsid w:val="00B366F5"/>
    <w:rsid w:val="00B36C1D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7FB"/>
    <w:rsid w:val="00B47BEE"/>
    <w:rsid w:val="00B50380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67B06"/>
    <w:rsid w:val="00B70240"/>
    <w:rsid w:val="00B71F52"/>
    <w:rsid w:val="00B72632"/>
    <w:rsid w:val="00B73CE4"/>
    <w:rsid w:val="00B73F6B"/>
    <w:rsid w:val="00B745C6"/>
    <w:rsid w:val="00B74F43"/>
    <w:rsid w:val="00B74F99"/>
    <w:rsid w:val="00B77270"/>
    <w:rsid w:val="00B77392"/>
    <w:rsid w:val="00B80962"/>
    <w:rsid w:val="00B80B05"/>
    <w:rsid w:val="00B80BCE"/>
    <w:rsid w:val="00B81FE3"/>
    <w:rsid w:val="00B8269D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46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0EF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146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2E2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153"/>
    <w:rsid w:val="00C2148F"/>
    <w:rsid w:val="00C2194F"/>
    <w:rsid w:val="00C21D65"/>
    <w:rsid w:val="00C220A4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44"/>
    <w:rsid w:val="00C308F6"/>
    <w:rsid w:val="00C313FA"/>
    <w:rsid w:val="00C318D6"/>
    <w:rsid w:val="00C32418"/>
    <w:rsid w:val="00C3345D"/>
    <w:rsid w:val="00C334F8"/>
    <w:rsid w:val="00C33A11"/>
    <w:rsid w:val="00C35A8C"/>
    <w:rsid w:val="00C35BE0"/>
    <w:rsid w:val="00C35D8C"/>
    <w:rsid w:val="00C36059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67C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4F88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0E90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92C"/>
    <w:rsid w:val="00CB3C19"/>
    <w:rsid w:val="00CB5C43"/>
    <w:rsid w:val="00CB5F34"/>
    <w:rsid w:val="00CB6EB9"/>
    <w:rsid w:val="00CB7343"/>
    <w:rsid w:val="00CB75F2"/>
    <w:rsid w:val="00CB7DD8"/>
    <w:rsid w:val="00CC0604"/>
    <w:rsid w:val="00CC0903"/>
    <w:rsid w:val="00CC2161"/>
    <w:rsid w:val="00CC2723"/>
    <w:rsid w:val="00CC2CE7"/>
    <w:rsid w:val="00CC3E25"/>
    <w:rsid w:val="00CC48D4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BFD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7FE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26D38"/>
    <w:rsid w:val="00D3075C"/>
    <w:rsid w:val="00D30830"/>
    <w:rsid w:val="00D30FE6"/>
    <w:rsid w:val="00D315B5"/>
    <w:rsid w:val="00D3276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1B9"/>
    <w:rsid w:val="00D427A5"/>
    <w:rsid w:val="00D440D7"/>
    <w:rsid w:val="00D4565D"/>
    <w:rsid w:val="00D457E3"/>
    <w:rsid w:val="00D45C59"/>
    <w:rsid w:val="00D46C6D"/>
    <w:rsid w:val="00D47BE5"/>
    <w:rsid w:val="00D47EBA"/>
    <w:rsid w:val="00D506DB"/>
    <w:rsid w:val="00D50B40"/>
    <w:rsid w:val="00D50DAF"/>
    <w:rsid w:val="00D510F7"/>
    <w:rsid w:val="00D51BC6"/>
    <w:rsid w:val="00D533FB"/>
    <w:rsid w:val="00D538CB"/>
    <w:rsid w:val="00D53F6C"/>
    <w:rsid w:val="00D5400D"/>
    <w:rsid w:val="00D542A0"/>
    <w:rsid w:val="00D54C7C"/>
    <w:rsid w:val="00D54FE2"/>
    <w:rsid w:val="00D573B4"/>
    <w:rsid w:val="00D60FD0"/>
    <w:rsid w:val="00D616E2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2C37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A53DF"/>
    <w:rsid w:val="00DB100E"/>
    <w:rsid w:val="00DB13F4"/>
    <w:rsid w:val="00DB1B06"/>
    <w:rsid w:val="00DB1DF3"/>
    <w:rsid w:val="00DB2288"/>
    <w:rsid w:val="00DB2533"/>
    <w:rsid w:val="00DB298C"/>
    <w:rsid w:val="00DB35F9"/>
    <w:rsid w:val="00DB378B"/>
    <w:rsid w:val="00DB5934"/>
    <w:rsid w:val="00DB7BB7"/>
    <w:rsid w:val="00DC03DD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94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D7AF4"/>
    <w:rsid w:val="00DE0461"/>
    <w:rsid w:val="00DE175B"/>
    <w:rsid w:val="00DE1DEE"/>
    <w:rsid w:val="00DE439F"/>
    <w:rsid w:val="00DE5CC9"/>
    <w:rsid w:val="00DE5DE7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934"/>
    <w:rsid w:val="00DF7F3B"/>
    <w:rsid w:val="00E02C67"/>
    <w:rsid w:val="00E0357B"/>
    <w:rsid w:val="00E03A95"/>
    <w:rsid w:val="00E03B37"/>
    <w:rsid w:val="00E056A7"/>
    <w:rsid w:val="00E064F8"/>
    <w:rsid w:val="00E06C7C"/>
    <w:rsid w:val="00E1286D"/>
    <w:rsid w:val="00E12EA6"/>
    <w:rsid w:val="00E13903"/>
    <w:rsid w:val="00E13D1A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0C6F"/>
    <w:rsid w:val="00E315B9"/>
    <w:rsid w:val="00E33165"/>
    <w:rsid w:val="00E343BC"/>
    <w:rsid w:val="00E345B0"/>
    <w:rsid w:val="00E3589D"/>
    <w:rsid w:val="00E36879"/>
    <w:rsid w:val="00E36B54"/>
    <w:rsid w:val="00E406F0"/>
    <w:rsid w:val="00E41C96"/>
    <w:rsid w:val="00E421F8"/>
    <w:rsid w:val="00E422FB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19B9"/>
    <w:rsid w:val="00E8281D"/>
    <w:rsid w:val="00E83954"/>
    <w:rsid w:val="00E85216"/>
    <w:rsid w:val="00E85A91"/>
    <w:rsid w:val="00E85ACB"/>
    <w:rsid w:val="00E85EB0"/>
    <w:rsid w:val="00E86340"/>
    <w:rsid w:val="00E86AFF"/>
    <w:rsid w:val="00E87C58"/>
    <w:rsid w:val="00E911B6"/>
    <w:rsid w:val="00E91A16"/>
    <w:rsid w:val="00E94F3A"/>
    <w:rsid w:val="00E956F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4B40"/>
    <w:rsid w:val="00EA5F44"/>
    <w:rsid w:val="00EA64F1"/>
    <w:rsid w:val="00EA7492"/>
    <w:rsid w:val="00EB1E6F"/>
    <w:rsid w:val="00EB20E8"/>
    <w:rsid w:val="00EB2382"/>
    <w:rsid w:val="00EB290B"/>
    <w:rsid w:val="00EB34DE"/>
    <w:rsid w:val="00EB35C9"/>
    <w:rsid w:val="00EB3A31"/>
    <w:rsid w:val="00EB3D8E"/>
    <w:rsid w:val="00EB3EB2"/>
    <w:rsid w:val="00EB42B3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1EC4"/>
    <w:rsid w:val="00ED3925"/>
    <w:rsid w:val="00ED63C3"/>
    <w:rsid w:val="00ED6DC8"/>
    <w:rsid w:val="00EE0FC6"/>
    <w:rsid w:val="00EE1877"/>
    <w:rsid w:val="00EE1975"/>
    <w:rsid w:val="00EE1B45"/>
    <w:rsid w:val="00EE378C"/>
    <w:rsid w:val="00EE52C6"/>
    <w:rsid w:val="00EE65E4"/>
    <w:rsid w:val="00EE6634"/>
    <w:rsid w:val="00EE6708"/>
    <w:rsid w:val="00EE78DC"/>
    <w:rsid w:val="00EE795A"/>
    <w:rsid w:val="00EE7D6B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4D1F"/>
    <w:rsid w:val="00F05923"/>
    <w:rsid w:val="00F06632"/>
    <w:rsid w:val="00F06755"/>
    <w:rsid w:val="00F0706B"/>
    <w:rsid w:val="00F0784E"/>
    <w:rsid w:val="00F07CED"/>
    <w:rsid w:val="00F07D3B"/>
    <w:rsid w:val="00F1027D"/>
    <w:rsid w:val="00F10923"/>
    <w:rsid w:val="00F11B7E"/>
    <w:rsid w:val="00F124F7"/>
    <w:rsid w:val="00F146EC"/>
    <w:rsid w:val="00F170AA"/>
    <w:rsid w:val="00F20537"/>
    <w:rsid w:val="00F205B7"/>
    <w:rsid w:val="00F21FD8"/>
    <w:rsid w:val="00F221B6"/>
    <w:rsid w:val="00F23F47"/>
    <w:rsid w:val="00F251F1"/>
    <w:rsid w:val="00F2581F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61D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1F7A"/>
    <w:rsid w:val="00F53129"/>
    <w:rsid w:val="00F547FC"/>
    <w:rsid w:val="00F54A33"/>
    <w:rsid w:val="00F54C9D"/>
    <w:rsid w:val="00F55086"/>
    <w:rsid w:val="00F552C9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94F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A7ADF"/>
    <w:rsid w:val="00FA7FB8"/>
    <w:rsid w:val="00FB005A"/>
    <w:rsid w:val="00FB145B"/>
    <w:rsid w:val="00FB1B99"/>
    <w:rsid w:val="00FB1BAB"/>
    <w:rsid w:val="00FB1E14"/>
    <w:rsid w:val="00FB24C9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6F96"/>
    <w:rsid w:val="00FC7E75"/>
    <w:rsid w:val="00FD04C1"/>
    <w:rsid w:val="00FD04FD"/>
    <w:rsid w:val="00FD07F2"/>
    <w:rsid w:val="00FD0A38"/>
    <w:rsid w:val="00FD2790"/>
    <w:rsid w:val="00FD27DD"/>
    <w:rsid w:val="00FD3173"/>
    <w:rsid w:val="00FD36C9"/>
    <w:rsid w:val="00FD39D1"/>
    <w:rsid w:val="00FD3D40"/>
    <w:rsid w:val="00FD424D"/>
    <w:rsid w:val="00FD432C"/>
    <w:rsid w:val="00FD48A5"/>
    <w:rsid w:val="00FD4B02"/>
    <w:rsid w:val="00FD5292"/>
    <w:rsid w:val="00FD5D1B"/>
    <w:rsid w:val="00FD6890"/>
    <w:rsid w:val="00FE12F3"/>
    <w:rsid w:val="00FE17E2"/>
    <w:rsid w:val="00FE1B0C"/>
    <w:rsid w:val="00FE1DEA"/>
    <w:rsid w:val="00FE3771"/>
    <w:rsid w:val="00FE3A0C"/>
    <w:rsid w:val="00FE3C36"/>
    <w:rsid w:val="00FE47AE"/>
    <w:rsid w:val="00FE4A0E"/>
    <w:rsid w:val="00FE54A4"/>
    <w:rsid w:val="00FE5FE1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2792032"/>
  <w15:docId w15:val="{FB2F9810-0483-4792-98CA-1445299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17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ro/electronics/casti-cu-banda-de-fixare-pe-cap/wh-1000xm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.bayliss@so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FE12-B401-44AA-A375-3C5F88B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6291</CharactersWithSpaces>
  <SharedDoc>false</SharedDoc>
  <HLinks>
    <vt:vector size="12" baseType="variant">
      <vt:variant>
        <vt:i4>2621511</vt:i4>
      </vt:variant>
      <vt:variant>
        <vt:i4>3</vt:i4>
      </vt:variant>
      <vt:variant>
        <vt:i4>0</vt:i4>
      </vt:variant>
      <vt:variant>
        <vt:i4>5</vt:i4>
      </vt:variant>
      <vt:variant>
        <vt:lpwstr>mailto:Abbie.wilson@sony.com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Dragos Lazarescu</cp:lastModifiedBy>
  <cp:revision>45</cp:revision>
  <cp:lastPrinted>2014-05-07T15:48:00Z</cp:lastPrinted>
  <dcterms:created xsi:type="dcterms:W3CDTF">2018-08-20T08:59:00Z</dcterms:created>
  <dcterms:modified xsi:type="dcterms:W3CDTF">2018-08-30T08:50:00Z</dcterms:modified>
</cp:coreProperties>
</file>