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6F" w:rsidRPr="00DB68AC" w:rsidRDefault="00B5716F" w:rsidP="00B5716F">
      <w:pPr>
        <w:pStyle w:val="Default"/>
        <w:rPr>
          <w:rFonts w:ascii="Century Gothic" w:hAnsi="Century Gothic" w:cs="Times New Roman"/>
          <w:i/>
          <w:color w:val="auto"/>
        </w:rPr>
      </w:pPr>
      <w:r w:rsidRPr="00DB68AC">
        <w:rPr>
          <w:rFonts w:ascii="Century Gothic" w:hAnsi="Century Gothic" w:cs="Times New Roman"/>
          <w:i/>
          <w:color w:val="auto"/>
        </w:rPr>
        <w:t xml:space="preserve">ANSTÄLL PRIVAT </w:t>
      </w:r>
      <w:r>
        <w:rPr>
          <w:rFonts w:ascii="Century Gothic" w:hAnsi="Century Gothic" w:cs="Times New Roman"/>
          <w:i/>
          <w:color w:val="auto"/>
        </w:rPr>
        <w:t>SKAPAR</w:t>
      </w:r>
      <w:r w:rsidRPr="00DB68AC">
        <w:rPr>
          <w:rFonts w:ascii="Century Gothic" w:hAnsi="Century Gothic" w:cs="Times New Roman"/>
          <w:i/>
          <w:color w:val="auto"/>
        </w:rPr>
        <w:t xml:space="preserve"> NYA JOBB I LUNDALAND</w:t>
      </w:r>
    </w:p>
    <w:p w:rsidR="00B5716F" w:rsidRPr="00DB68AC" w:rsidRDefault="00B5716F" w:rsidP="00B5716F">
      <w:pPr>
        <w:pStyle w:val="Default"/>
        <w:rPr>
          <w:rFonts w:ascii="Century Gothic" w:hAnsi="Century Gothic" w:cs="Times New Roman"/>
          <w:i/>
          <w:color w:val="auto"/>
        </w:rPr>
      </w:pPr>
    </w:p>
    <w:p w:rsidR="00B5716F" w:rsidRDefault="00B5716F" w:rsidP="00B5716F">
      <w:pPr>
        <w:pStyle w:val="Default"/>
        <w:rPr>
          <w:rFonts w:ascii="Century Gothic" w:hAnsi="Century Gothic" w:cs="Times New Roman"/>
          <w:color w:val="auto"/>
        </w:rPr>
      </w:pPr>
      <w:r>
        <w:rPr>
          <w:rFonts w:ascii="Century Gothic" w:hAnsi="Century Gothic" w:cs="Times New Roman"/>
          <w:color w:val="auto"/>
        </w:rPr>
        <w:t>Ytterst få vet att man som privatperson får lov att avlöna en annan privatperson och hur man gör. Genom projektet Nya Jobb i Lundaland informerar Anställ Privat om detta i ett antal orter i och runt Lund.</w:t>
      </w:r>
    </w:p>
    <w:p w:rsidR="00B5716F" w:rsidRDefault="00B5716F" w:rsidP="00B5716F">
      <w:pPr>
        <w:pStyle w:val="Default"/>
        <w:rPr>
          <w:rFonts w:ascii="Century Gothic" w:hAnsi="Century Gothic" w:cs="Times New Roman"/>
          <w:color w:val="auto"/>
        </w:rPr>
      </w:pPr>
    </w:p>
    <w:p w:rsidR="00B5716F" w:rsidRDefault="00B5716F" w:rsidP="00B5716F">
      <w:pPr>
        <w:pStyle w:val="Default"/>
        <w:rPr>
          <w:rFonts w:ascii="Century Gothic" w:hAnsi="Century Gothic" w:cs="Times New Roman"/>
          <w:color w:val="auto"/>
        </w:rPr>
      </w:pPr>
      <w:r>
        <w:rPr>
          <w:rFonts w:ascii="Century Gothic" w:hAnsi="Century Gothic" w:cs="Times New Roman"/>
          <w:color w:val="auto"/>
        </w:rPr>
        <w:t xml:space="preserve">Myndigheternas fokus på att alla arbeten finns hos företag, gör att många arbetstillfällen aldrig kommer ut på marknaden. Antingen blir jobbet inte gjort eller så betalas lönen svart. </w:t>
      </w:r>
    </w:p>
    <w:p w:rsidR="00B5716F" w:rsidRDefault="00B5716F" w:rsidP="00B5716F">
      <w:pPr>
        <w:pStyle w:val="Default"/>
        <w:rPr>
          <w:rFonts w:ascii="Century Gothic" w:hAnsi="Century Gothic" w:cs="Times New Roman"/>
          <w:color w:val="auto"/>
        </w:rPr>
      </w:pPr>
    </w:p>
    <w:p w:rsidR="00B5716F" w:rsidRPr="00DB68AC" w:rsidRDefault="00B5716F" w:rsidP="00B5716F">
      <w:pPr>
        <w:pStyle w:val="Default"/>
        <w:rPr>
          <w:rFonts w:ascii="Century Gothic" w:hAnsi="Century Gothic"/>
          <w:color w:val="auto"/>
        </w:rPr>
      </w:pPr>
      <w:r>
        <w:rPr>
          <w:rFonts w:ascii="Century Gothic" w:hAnsi="Century Gothic" w:cs="Times New Roman"/>
          <w:color w:val="auto"/>
        </w:rPr>
        <w:t>Projektet som</w:t>
      </w:r>
      <w:r w:rsidRPr="00DB68AC">
        <w:rPr>
          <w:rFonts w:ascii="Century Gothic" w:hAnsi="Century Gothic" w:cs="Times New Roman"/>
          <w:color w:val="auto"/>
        </w:rPr>
        <w:t xml:space="preserve"> </w:t>
      </w:r>
      <w:r>
        <w:rPr>
          <w:rFonts w:ascii="Century Gothic" w:hAnsi="Century Gothic" w:cs="Times New Roman"/>
          <w:color w:val="auto"/>
        </w:rPr>
        <w:t>Anställ Privat</w:t>
      </w:r>
      <w:r w:rsidRPr="00DB68AC">
        <w:rPr>
          <w:rFonts w:ascii="Century Gothic" w:hAnsi="Century Gothic" w:cs="Times New Roman"/>
          <w:color w:val="auto"/>
        </w:rPr>
        <w:t xml:space="preserve"> </w:t>
      </w:r>
      <w:r>
        <w:rPr>
          <w:rFonts w:ascii="Century Gothic" w:hAnsi="Century Gothic" w:cs="Times New Roman"/>
          <w:color w:val="auto"/>
        </w:rPr>
        <w:t xml:space="preserve">driver med </w:t>
      </w:r>
      <w:r w:rsidRPr="00DB68AC">
        <w:rPr>
          <w:rFonts w:ascii="Century Gothic" w:hAnsi="Century Gothic" w:cs="Times New Roman"/>
          <w:color w:val="auto"/>
        </w:rPr>
        <w:t xml:space="preserve">stöd av EU och </w:t>
      </w:r>
      <w:proofErr w:type="spellStart"/>
      <w:r w:rsidRPr="00DB68AC">
        <w:rPr>
          <w:rFonts w:ascii="Century Gothic" w:hAnsi="Century Gothic" w:cs="Times New Roman"/>
          <w:color w:val="auto"/>
        </w:rPr>
        <w:t>Leader</w:t>
      </w:r>
      <w:proofErr w:type="spellEnd"/>
      <w:r w:rsidRPr="00DB68AC">
        <w:rPr>
          <w:rFonts w:ascii="Century Gothic" w:hAnsi="Century Gothic" w:cs="Times New Roman"/>
          <w:color w:val="auto"/>
        </w:rPr>
        <w:t xml:space="preserve"> Lundaland</w:t>
      </w:r>
      <w:r>
        <w:rPr>
          <w:rFonts w:ascii="Century Gothic" w:hAnsi="Century Gothic" w:cs="Times New Roman"/>
          <w:color w:val="auto"/>
        </w:rPr>
        <w:t xml:space="preserve"> fokuserar</w:t>
      </w:r>
      <w:r w:rsidRPr="00DB68AC">
        <w:rPr>
          <w:rFonts w:ascii="Century Gothic" w:hAnsi="Century Gothic" w:cs="Times New Roman"/>
          <w:color w:val="auto"/>
        </w:rPr>
        <w:t xml:space="preserve"> på att </w:t>
      </w:r>
      <w:r>
        <w:rPr>
          <w:rFonts w:ascii="Century Gothic" w:hAnsi="Century Gothic"/>
          <w:color w:val="auto"/>
        </w:rPr>
        <w:t>lära</w:t>
      </w:r>
      <w:r w:rsidRPr="00DB68AC"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t xml:space="preserve">ut, </w:t>
      </w:r>
      <w:r w:rsidRPr="00DB68AC">
        <w:rPr>
          <w:rFonts w:ascii="Century Gothic" w:hAnsi="Century Gothic"/>
          <w:color w:val="auto"/>
        </w:rPr>
        <w:t>att det är tillåtet och enkelt för en privatperson att avlöna en annan privatperson</w:t>
      </w:r>
      <w:r>
        <w:rPr>
          <w:rFonts w:ascii="Century Gothic" w:hAnsi="Century Gothic"/>
          <w:color w:val="auto"/>
        </w:rPr>
        <w:t>. Alltfler väljer att ta hjälp med olika uppgifter i och runt hemmet. Särskilt nu när man enkelt kan administrera lön, skatt osv och inser att det inte blir dyrare än att betala svart. Att ta hjälp i vardagen är varken dyrt eller krångligt.</w:t>
      </w:r>
    </w:p>
    <w:p w:rsidR="00B5716F" w:rsidRPr="00DB68AC" w:rsidRDefault="00B5716F" w:rsidP="00B5716F">
      <w:pPr>
        <w:pStyle w:val="Default"/>
        <w:rPr>
          <w:rFonts w:ascii="Century Gothic" w:hAnsi="Century Gothic"/>
          <w:color w:val="auto"/>
        </w:rPr>
      </w:pPr>
    </w:p>
    <w:p w:rsidR="00B5716F" w:rsidRPr="00DB68AC" w:rsidRDefault="00B5716F" w:rsidP="00B5716F">
      <w:pPr>
        <w:pStyle w:val="Default"/>
        <w:rPr>
          <w:rFonts w:ascii="Century Gothic" w:hAnsi="Century Gothic" w:cs="Times New Roman"/>
          <w:color w:val="auto"/>
        </w:rPr>
      </w:pPr>
      <w:r>
        <w:rPr>
          <w:rFonts w:ascii="Century Gothic" w:hAnsi="Century Gothic" w:cs="Times New Roman"/>
          <w:color w:val="auto"/>
        </w:rPr>
        <w:t xml:space="preserve">Den stress som heltidsarbetande upplever kan underlättas genom att man tar hjälp hemma. Äldre behöver ofta ett handtag. </w:t>
      </w:r>
      <w:r w:rsidRPr="00DB68AC">
        <w:rPr>
          <w:rFonts w:ascii="Century Gothic" w:hAnsi="Century Gothic" w:cs="Times New Roman"/>
          <w:color w:val="auto"/>
        </w:rPr>
        <w:t>Ungdomar, pensionärer,</w:t>
      </w:r>
      <w:r>
        <w:rPr>
          <w:rFonts w:ascii="Century Gothic" w:hAnsi="Century Gothic" w:cs="Times New Roman"/>
          <w:color w:val="auto"/>
        </w:rPr>
        <w:t xml:space="preserve"> nyanlända</w:t>
      </w:r>
      <w:r w:rsidRPr="00DB68AC">
        <w:rPr>
          <w:rFonts w:ascii="Century Gothic" w:hAnsi="Century Gothic" w:cs="Times New Roman"/>
          <w:color w:val="auto"/>
        </w:rPr>
        <w:t xml:space="preserve"> kan få arbete</w:t>
      </w:r>
      <w:r>
        <w:rPr>
          <w:rFonts w:ascii="Century Gothic" w:hAnsi="Century Gothic" w:cs="Times New Roman"/>
          <w:color w:val="auto"/>
        </w:rPr>
        <w:t>, till och med</w:t>
      </w:r>
      <w:r w:rsidRPr="00DB68AC">
        <w:rPr>
          <w:rFonts w:ascii="Century Gothic" w:hAnsi="Century Gothic" w:cs="Times New Roman"/>
          <w:color w:val="auto"/>
        </w:rPr>
        <w:t xml:space="preserve"> på orten där de bor. </w:t>
      </w:r>
      <w:r>
        <w:rPr>
          <w:rFonts w:ascii="Century Gothic" w:hAnsi="Century Gothic" w:cs="Times New Roman"/>
          <w:color w:val="auto"/>
        </w:rPr>
        <w:t>När parterna hittat varandra</w:t>
      </w:r>
      <w:r w:rsidRPr="00DB68AC">
        <w:rPr>
          <w:rFonts w:ascii="Century Gothic" w:hAnsi="Century Gothic"/>
          <w:color w:val="auto"/>
        </w:rPr>
        <w:t xml:space="preserve"> skapa</w:t>
      </w:r>
      <w:r>
        <w:rPr>
          <w:rFonts w:ascii="Century Gothic" w:hAnsi="Century Gothic"/>
          <w:color w:val="auto"/>
        </w:rPr>
        <w:t>s</w:t>
      </w:r>
      <w:r w:rsidRPr="00DB68AC"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t xml:space="preserve">nya </w:t>
      </w:r>
      <w:r w:rsidRPr="00DB68AC">
        <w:rPr>
          <w:rFonts w:ascii="Century Gothic" w:hAnsi="Century Gothic"/>
          <w:color w:val="auto"/>
        </w:rPr>
        <w:t>ärliga arbetstillfällen.</w:t>
      </w:r>
      <w:r w:rsidRPr="00DB68AC">
        <w:rPr>
          <w:rFonts w:ascii="Century Gothic" w:hAnsi="Century Gothic" w:cs="Times New Roman"/>
          <w:color w:val="auto"/>
        </w:rPr>
        <w:t xml:space="preserve"> </w:t>
      </w:r>
      <w:r>
        <w:rPr>
          <w:rFonts w:ascii="Century Gothic" w:hAnsi="Century Gothic" w:cs="Times New Roman"/>
          <w:color w:val="auto"/>
        </w:rPr>
        <w:t>A</w:t>
      </w:r>
      <w:r w:rsidRPr="00DB68AC">
        <w:rPr>
          <w:rFonts w:ascii="Century Gothic" w:hAnsi="Century Gothic" w:cs="Times New Roman"/>
          <w:color w:val="auto"/>
        </w:rPr>
        <w:t>rbete</w:t>
      </w:r>
      <w:r>
        <w:rPr>
          <w:rFonts w:ascii="Century Gothic" w:hAnsi="Century Gothic" w:cs="Times New Roman"/>
          <w:color w:val="auto"/>
        </w:rPr>
        <w:t>n</w:t>
      </w:r>
      <w:r w:rsidRPr="00DB68AC">
        <w:rPr>
          <w:rFonts w:ascii="Century Gothic" w:hAnsi="Century Gothic" w:cs="Times New Roman"/>
          <w:color w:val="auto"/>
        </w:rPr>
        <w:t xml:space="preserve"> som </w:t>
      </w:r>
      <w:r>
        <w:rPr>
          <w:rFonts w:ascii="Century Gothic" w:hAnsi="Century Gothic" w:cs="Times New Roman"/>
          <w:color w:val="auto"/>
        </w:rPr>
        <w:t xml:space="preserve">sedan </w:t>
      </w:r>
      <w:r w:rsidRPr="00DB68AC">
        <w:rPr>
          <w:rFonts w:ascii="Century Gothic" w:hAnsi="Century Gothic" w:cs="Times New Roman"/>
          <w:color w:val="auto"/>
        </w:rPr>
        <w:t xml:space="preserve">kan vara en språngbräda till ett fast jobb. </w:t>
      </w:r>
    </w:p>
    <w:p w:rsidR="00B5716F" w:rsidRPr="00DB68AC" w:rsidRDefault="00B5716F" w:rsidP="00B5716F">
      <w:pPr>
        <w:pStyle w:val="Default"/>
        <w:rPr>
          <w:rFonts w:ascii="Century Gothic" w:hAnsi="Century Gothic" w:cs="Times New Roman"/>
          <w:color w:val="auto"/>
        </w:rPr>
      </w:pPr>
    </w:p>
    <w:p w:rsidR="00B5716F" w:rsidRDefault="00B5716F" w:rsidP="00B5716F">
      <w:pPr>
        <w:pStyle w:val="Default"/>
        <w:numPr>
          <w:ilvl w:val="0"/>
          <w:numId w:val="2"/>
        </w:numPr>
        <w:rPr>
          <w:rFonts w:ascii="Century Gothic" w:hAnsi="Century Gothic" w:cs="Times New Roman"/>
          <w:color w:val="auto"/>
          <w:sz w:val="20"/>
          <w:szCs w:val="20"/>
        </w:rPr>
      </w:pPr>
      <w:r w:rsidRPr="000F45B1">
        <w:rPr>
          <w:rFonts w:ascii="Century Gothic" w:hAnsi="Century Gothic" w:cs="Times New Roman"/>
          <w:color w:val="auto"/>
          <w:sz w:val="20"/>
          <w:szCs w:val="20"/>
        </w:rPr>
        <w:t xml:space="preserve">Vårt mål är att kunskapen om hur privatpersoner kan avlöna andra privatpersoner ska leda till att fler personer 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kan ta hjälp hemma och fler </w:t>
      </w:r>
      <w:r w:rsidRPr="000F45B1">
        <w:rPr>
          <w:rFonts w:ascii="Century Gothic" w:hAnsi="Century Gothic" w:cs="Times New Roman"/>
          <w:color w:val="auto"/>
          <w:sz w:val="20"/>
          <w:szCs w:val="20"/>
        </w:rPr>
        <w:t xml:space="preserve">kommer in på arbetsmarknaden, säger Nils </w:t>
      </w:r>
      <w:proofErr w:type="spellStart"/>
      <w:r w:rsidRPr="000F45B1">
        <w:rPr>
          <w:rFonts w:ascii="Century Gothic" w:hAnsi="Century Gothic" w:cs="Times New Roman"/>
          <w:color w:val="auto"/>
          <w:sz w:val="20"/>
          <w:szCs w:val="20"/>
        </w:rPr>
        <w:t>Bacos</w:t>
      </w:r>
      <w:proofErr w:type="spellEnd"/>
      <w:r>
        <w:rPr>
          <w:rFonts w:ascii="Century Gothic" w:hAnsi="Century Gothic" w:cs="Times New Roman"/>
          <w:color w:val="auto"/>
          <w:sz w:val="20"/>
          <w:szCs w:val="20"/>
        </w:rPr>
        <w:t>.</w:t>
      </w:r>
    </w:p>
    <w:p w:rsidR="00B5716F" w:rsidRDefault="00B5716F" w:rsidP="00B5716F">
      <w:pPr>
        <w:pStyle w:val="Default"/>
        <w:rPr>
          <w:rFonts w:ascii="Century Gothic" w:hAnsi="Century Gothic" w:cs="Times New Roman"/>
          <w:color w:val="auto"/>
        </w:rPr>
      </w:pPr>
    </w:p>
    <w:p w:rsidR="00B5716F" w:rsidRDefault="00B5716F" w:rsidP="00B5716F">
      <w:pPr>
        <w:pStyle w:val="Default"/>
        <w:rPr>
          <w:rFonts w:ascii="Century Gothic" w:hAnsi="Century Gothic" w:cs="Times New Roman"/>
          <w:color w:val="auto"/>
        </w:rPr>
      </w:pPr>
    </w:p>
    <w:p w:rsidR="00B5716F" w:rsidRPr="00EB03F8" w:rsidRDefault="00B5716F" w:rsidP="00B5716F">
      <w:pPr>
        <w:pStyle w:val="Default"/>
        <w:rPr>
          <w:rFonts w:ascii="Century Gothic" w:hAnsi="Century Gothic" w:cs="Times New Roman"/>
          <w:color w:val="auto"/>
        </w:rPr>
      </w:pPr>
      <w:r>
        <w:rPr>
          <w:rFonts w:ascii="Century Gothic" w:hAnsi="Century Gothic" w:cs="Times New Roman"/>
          <w:color w:val="auto"/>
        </w:rPr>
        <w:tab/>
      </w:r>
      <w:r w:rsidRPr="00EB03F8">
        <w:rPr>
          <w:rFonts w:ascii="Century Gothic" w:hAnsi="Century Gothic" w:cs="Times New Roman"/>
          <w:color w:val="auto"/>
        </w:rPr>
        <w:t>FAKTARUTA för projektet Nya Jobb i Lundaland – Avlöna privat</w:t>
      </w:r>
    </w:p>
    <w:p w:rsidR="00B5716F" w:rsidRPr="000F45B1" w:rsidRDefault="00B5716F" w:rsidP="00B5716F">
      <w:pPr>
        <w:pStyle w:val="Default"/>
        <w:ind w:left="1304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ascii="Century Gothic" w:hAnsi="Century Gothic" w:cs="Times New Roman"/>
          <w:color w:val="auto"/>
          <w:sz w:val="18"/>
          <w:szCs w:val="18"/>
        </w:rPr>
        <w:t>Lundaland består av kommunerna</w:t>
      </w:r>
      <w:r w:rsidRPr="000F45B1">
        <w:rPr>
          <w:rFonts w:ascii="Century Gothic" w:hAnsi="Century Gothic" w:cs="Times New Roman"/>
          <w:color w:val="auto"/>
          <w:sz w:val="18"/>
          <w:szCs w:val="18"/>
        </w:rPr>
        <w:t xml:space="preserve"> Lund, Lomma, Kävlinge, Staffanstorp, </w:t>
      </w:r>
      <w:r>
        <w:rPr>
          <w:rFonts w:ascii="Century Gothic" w:hAnsi="Century Gothic" w:cs="Times New Roman"/>
          <w:color w:val="auto"/>
          <w:sz w:val="18"/>
          <w:szCs w:val="18"/>
        </w:rPr>
        <w:t xml:space="preserve">södra Eslöv. </w:t>
      </w:r>
      <w:r>
        <w:rPr>
          <w:rFonts w:ascii="Century Gothic" w:hAnsi="Century Gothic" w:cs="Times New Roman"/>
          <w:color w:val="auto"/>
          <w:sz w:val="18"/>
          <w:szCs w:val="18"/>
        </w:rPr>
        <w:br/>
        <w:t>Orterna</w:t>
      </w:r>
      <w:r w:rsidRPr="000F45B1">
        <w:rPr>
          <w:rFonts w:ascii="Century Gothic" w:hAnsi="Century Gothic" w:cs="Times New Roman"/>
          <w:color w:val="auto"/>
          <w:sz w:val="18"/>
          <w:szCs w:val="18"/>
        </w:rPr>
        <w:t xml:space="preserve"> </w:t>
      </w:r>
      <w:r>
        <w:rPr>
          <w:rFonts w:ascii="Century Gothic" w:hAnsi="Century Gothic" w:cs="Times New Roman"/>
          <w:color w:val="auto"/>
          <w:sz w:val="18"/>
          <w:szCs w:val="18"/>
        </w:rPr>
        <w:t xml:space="preserve">– Genarp, Flyinge, Linero, Hjärup m </w:t>
      </w:r>
      <w:proofErr w:type="spellStart"/>
      <w:r>
        <w:rPr>
          <w:rFonts w:ascii="Century Gothic" w:hAnsi="Century Gothic" w:cs="Times New Roman"/>
          <w:color w:val="auto"/>
          <w:sz w:val="18"/>
          <w:szCs w:val="18"/>
        </w:rPr>
        <w:t>fl</w:t>
      </w:r>
      <w:proofErr w:type="spellEnd"/>
      <w:r>
        <w:rPr>
          <w:rFonts w:ascii="Century Gothic" w:hAnsi="Century Gothic" w:cs="Times New Roman"/>
          <w:color w:val="auto"/>
          <w:sz w:val="18"/>
          <w:szCs w:val="18"/>
        </w:rPr>
        <w:t xml:space="preserve"> ingår i projektet, </w:t>
      </w:r>
    </w:p>
    <w:p w:rsidR="00B5716F" w:rsidRPr="00247D3F" w:rsidRDefault="00B5716F" w:rsidP="00B5716F">
      <w:pPr>
        <w:pStyle w:val="Default"/>
        <w:rPr>
          <w:rFonts w:ascii="Century Gothic" w:hAnsi="Century Gothic" w:cs="Times New Roman"/>
          <w:bCs/>
          <w:color w:val="auto"/>
          <w:sz w:val="18"/>
          <w:szCs w:val="18"/>
        </w:rPr>
      </w:pPr>
    </w:p>
    <w:p w:rsidR="00B5716F" w:rsidRPr="00EB03F8" w:rsidRDefault="00B5716F" w:rsidP="00B5716F">
      <w:pPr>
        <w:pStyle w:val="Default"/>
        <w:rPr>
          <w:rFonts w:ascii="Times New Roman PSMT" w:hAnsi="Times New Roman PSMT" w:cs="Times New Roman"/>
          <w:b/>
          <w:color w:val="auto"/>
        </w:rPr>
      </w:pPr>
    </w:p>
    <w:p w:rsidR="00B5716F" w:rsidRPr="00EB03F8" w:rsidRDefault="00B5716F" w:rsidP="00B5716F">
      <w:pPr>
        <w:pStyle w:val="Normal2"/>
        <w:numPr>
          <w:ilvl w:val="0"/>
          <w:numId w:val="1"/>
        </w:numPr>
        <w:spacing w:line="240" w:lineRule="auto"/>
        <w:contextualSpacing w:val="0"/>
        <w:rPr>
          <w:rFonts w:ascii="Century Gothic" w:hAnsi="Century Gothic" w:cs="Times New Roman"/>
          <w:sz w:val="18"/>
          <w:szCs w:val="18"/>
          <w:lang w:val="sv-SE"/>
        </w:rPr>
      </w:pPr>
      <w:r w:rsidRPr="00EB03F8">
        <w:rPr>
          <w:rFonts w:ascii="Century Gothic" w:hAnsi="Century Gothic"/>
          <w:sz w:val="18"/>
          <w:szCs w:val="18"/>
          <w:lang w:val="sv-SE"/>
        </w:rPr>
        <w:t>Genom en informationskampanj ska invånarna i Lundaland få information om att det är tillåtet och enkelt, och hur det går till, för en privatperson att avlöna en annan privatperson och därigenom skapa arbetstillfällen.</w:t>
      </w:r>
    </w:p>
    <w:p w:rsidR="00B5716F" w:rsidRPr="00EB03F8" w:rsidRDefault="00B5716F" w:rsidP="00B5716F">
      <w:pPr>
        <w:pStyle w:val="Normal2"/>
        <w:numPr>
          <w:ilvl w:val="0"/>
          <w:numId w:val="1"/>
        </w:numPr>
        <w:spacing w:line="240" w:lineRule="auto"/>
        <w:contextualSpacing w:val="0"/>
        <w:rPr>
          <w:rFonts w:ascii="Century Gothic" w:hAnsi="Century Gothic" w:cs="Times New Roman"/>
          <w:sz w:val="18"/>
          <w:szCs w:val="18"/>
          <w:lang w:val="sv-SE"/>
        </w:rPr>
      </w:pPr>
      <w:r w:rsidRPr="00EB03F8">
        <w:rPr>
          <w:rFonts w:ascii="Century Gothic" w:hAnsi="Century Gothic"/>
          <w:sz w:val="18"/>
          <w:szCs w:val="18"/>
          <w:lang w:val="sv-SE"/>
        </w:rPr>
        <w:t xml:space="preserve">Projektet främjar inkludering genom att skapa möjligheter för </w:t>
      </w:r>
      <w:r w:rsidRPr="00EB03F8">
        <w:rPr>
          <w:rFonts w:ascii="Century Gothic" w:hAnsi="Century Gothic" w:cs="Times New Roman"/>
          <w:sz w:val="18"/>
          <w:szCs w:val="18"/>
          <w:lang w:val="sv-SE"/>
        </w:rPr>
        <w:t xml:space="preserve">olika grupper som behöver hjälp i vardagen och som kan arbeta, att hitta varandra. </w:t>
      </w:r>
    </w:p>
    <w:p w:rsidR="00B5716F" w:rsidRPr="00EB03F8" w:rsidRDefault="00B5716F" w:rsidP="00B5716F">
      <w:pPr>
        <w:pStyle w:val="Normal2"/>
        <w:numPr>
          <w:ilvl w:val="0"/>
          <w:numId w:val="1"/>
        </w:numPr>
        <w:spacing w:line="240" w:lineRule="auto"/>
        <w:contextualSpacing w:val="0"/>
        <w:rPr>
          <w:rFonts w:ascii="Century Gothic" w:hAnsi="Century Gothic" w:cs="Times New Roman"/>
          <w:sz w:val="18"/>
          <w:szCs w:val="18"/>
          <w:lang w:val="sv-SE"/>
        </w:rPr>
      </w:pPr>
      <w:r w:rsidRPr="00EB03F8">
        <w:rPr>
          <w:rFonts w:ascii="Century Gothic" w:hAnsi="Century Gothic" w:cs="Times New Roman"/>
          <w:sz w:val="18"/>
          <w:szCs w:val="18"/>
          <w:lang w:val="sv-SE"/>
        </w:rPr>
        <w:t xml:space="preserve">Det leder till att fler personer kan få arbete på orten, genom att dolda jobb blir synliga och att svarta jobb blir vita. </w:t>
      </w:r>
    </w:p>
    <w:p w:rsidR="00B5716F" w:rsidRPr="00EB03F8" w:rsidRDefault="00B5716F" w:rsidP="00B5716F">
      <w:pPr>
        <w:pStyle w:val="Normal2"/>
        <w:numPr>
          <w:ilvl w:val="0"/>
          <w:numId w:val="1"/>
        </w:numPr>
        <w:spacing w:line="240" w:lineRule="auto"/>
        <w:contextualSpacing w:val="0"/>
        <w:rPr>
          <w:rFonts w:ascii="Century Gothic" w:hAnsi="Century Gothic" w:cs="Times New Roman"/>
          <w:sz w:val="18"/>
          <w:szCs w:val="18"/>
          <w:lang w:val="sv-SE"/>
        </w:rPr>
      </w:pPr>
      <w:r w:rsidRPr="00EB03F8">
        <w:rPr>
          <w:rFonts w:ascii="Century Gothic" w:hAnsi="Century Gothic"/>
          <w:sz w:val="18"/>
          <w:szCs w:val="18"/>
          <w:lang w:val="sv-SE"/>
        </w:rPr>
        <w:t xml:space="preserve">Projektet </w:t>
      </w:r>
      <w:r w:rsidRPr="00EB03F8">
        <w:rPr>
          <w:rFonts w:ascii="Century Gothic" w:hAnsi="Century Gothic" w:cs="Times New Roman"/>
          <w:sz w:val="18"/>
          <w:szCs w:val="18"/>
          <w:lang w:val="sv-SE"/>
        </w:rPr>
        <w:t xml:space="preserve">skapar nya gränsöverskridande mötesplatser och en starkare bykänsla, genom att arbete genereras hos privatpersoner som bor på orten. </w:t>
      </w:r>
    </w:p>
    <w:p w:rsidR="00B5716F" w:rsidRPr="00EB03F8" w:rsidRDefault="00B5716F" w:rsidP="00B5716F">
      <w:pPr>
        <w:pStyle w:val="Normal2"/>
        <w:numPr>
          <w:ilvl w:val="0"/>
          <w:numId w:val="1"/>
        </w:numPr>
        <w:spacing w:line="240" w:lineRule="auto"/>
        <w:contextualSpacing w:val="0"/>
        <w:rPr>
          <w:rFonts w:ascii="Century Gothic" w:hAnsi="Century Gothic" w:cs="Times New Roman"/>
          <w:sz w:val="18"/>
          <w:szCs w:val="18"/>
          <w:lang w:val="sv-SE"/>
        </w:rPr>
      </w:pPr>
      <w:r w:rsidRPr="00EB03F8">
        <w:rPr>
          <w:rFonts w:ascii="Century Gothic" w:hAnsi="Century Gothic" w:cs="Times New Roman"/>
          <w:sz w:val="18"/>
          <w:szCs w:val="18"/>
          <w:lang w:val="sv-SE"/>
        </w:rPr>
        <w:t xml:space="preserve">Fler personer kan bo kvar om de kan ta hjälp vilket ger ett starkare underlag för den service som kan erbjudas på orten. </w:t>
      </w:r>
    </w:p>
    <w:p w:rsidR="00B5716F" w:rsidRPr="00247D3F" w:rsidRDefault="00B5716F" w:rsidP="00B5716F">
      <w:pPr>
        <w:pStyle w:val="Default"/>
        <w:ind w:left="1664"/>
        <w:rPr>
          <w:rFonts w:ascii="Century Gothic" w:hAnsi="Century Gothic" w:cs="Times New Roman"/>
          <w:bCs/>
          <w:color w:val="auto"/>
          <w:sz w:val="18"/>
          <w:szCs w:val="18"/>
        </w:rPr>
      </w:pPr>
    </w:p>
    <w:p w:rsidR="00B5716F" w:rsidRPr="000F45B1" w:rsidRDefault="00B5716F" w:rsidP="00B5716F">
      <w:pPr>
        <w:pStyle w:val="Default"/>
        <w:ind w:left="1304"/>
        <w:rPr>
          <w:rFonts w:ascii="Century Gothic" w:hAnsi="Century Gothic" w:cs="Times New Roman"/>
          <w:bCs/>
          <w:color w:val="auto"/>
          <w:sz w:val="18"/>
          <w:szCs w:val="18"/>
        </w:rPr>
      </w:pPr>
    </w:p>
    <w:p w:rsidR="0026753E" w:rsidRDefault="0026753E">
      <w:bookmarkStart w:id="0" w:name="_GoBack"/>
      <w:bookmarkEnd w:id="0"/>
    </w:p>
    <w:sectPr w:rsidR="0026753E" w:rsidSect="00F87C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CAC"/>
    <w:multiLevelType w:val="hybridMultilevel"/>
    <w:tmpl w:val="5134A13E"/>
    <w:lvl w:ilvl="0" w:tplc="3AD0B2EA">
      <w:start w:val="76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41F4D"/>
    <w:multiLevelType w:val="hybridMultilevel"/>
    <w:tmpl w:val="B222564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6F"/>
    <w:rsid w:val="0026753E"/>
    <w:rsid w:val="00B5716F"/>
    <w:rsid w:val="00F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62AA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5716F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ormal2">
    <w:name w:val="Normal2"/>
    <w:rsid w:val="00B5716F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5716F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ormal2">
    <w:name w:val="Normal2"/>
    <w:rsid w:val="00B5716F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1977</Characters>
  <Application>Microsoft Macintosh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Brunnström</dc:creator>
  <cp:keywords/>
  <dc:description/>
  <cp:lastModifiedBy>Cecilia Brunnström</cp:lastModifiedBy>
  <cp:revision>1</cp:revision>
  <dcterms:created xsi:type="dcterms:W3CDTF">2019-12-12T14:09:00Z</dcterms:created>
  <dcterms:modified xsi:type="dcterms:W3CDTF">2019-12-12T14:09:00Z</dcterms:modified>
</cp:coreProperties>
</file>