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32" w:rsidRDefault="00516732" w:rsidP="00394AF7">
      <w:pPr>
        <w:spacing w:after="0" w:line="240" w:lineRule="auto"/>
        <w:rPr>
          <w:rFonts w:ascii="Mercury Text G2" w:eastAsia="Times New Roman" w:hAnsi="Mercury Text G2" w:cs="Arial"/>
          <w:lang w:eastAsia="sv-SE"/>
        </w:rPr>
      </w:pPr>
      <w:r>
        <w:rPr>
          <w:rFonts w:ascii="Mercury Text G2" w:eastAsia="Times New Roman" w:hAnsi="Mercury Text G2" w:cs="Arial"/>
          <w:noProof/>
          <w:lang w:eastAsia="sv-SE"/>
        </w:rPr>
        <w:drawing>
          <wp:anchor distT="0" distB="0" distL="114300" distR="114300" simplePos="0" relativeHeight="251658240" behindDoc="1" locked="0" layoutInCell="1" allowOverlap="1" wp14:anchorId="360A76A7" wp14:editId="4A76BD75">
            <wp:simplePos x="0" y="0"/>
            <wp:positionH relativeFrom="column">
              <wp:posOffset>3872230</wp:posOffset>
            </wp:positionH>
            <wp:positionV relativeFrom="paragraph">
              <wp:posOffset>-99695</wp:posOffset>
            </wp:positionV>
            <wp:extent cx="1724025" cy="467995"/>
            <wp:effectExtent l="0" t="0" r="9525" b="8255"/>
            <wp:wrapTight wrapText="bothSides">
              <wp:wrapPolygon edited="0">
                <wp:start x="0" y="0"/>
                <wp:lineTo x="0" y="21102"/>
                <wp:lineTo x="21481" y="21102"/>
                <wp:lineTo x="2148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467995"/>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eastAsia="Times New Roman" w:hAnsi="Mercury Text G2" w:cs="Arial"/>
          <w:lang w:eastAsia="sv-SE"/>
        </w:rPr>
        <w:t>pressmeddelande</w:t>
      </w:r>
      <w:r>
        <w:rPr>
          <w:rFonts w:ascii="Mercury Text G2" w:eastAsia="Times New Roman" w:hAnsi="Mercury Text G2" w:cs="Arial"/>
          <w:lang w:eastAsia="sv-SE"/>
        </w:rPr>
        <w:tab/>
      </w:r>
      <w:r>
        <w:rPr>
          <w:rFonts w:ascii="Mercury Text G2" w:eastAsia="Times New Roman" w:hAnsi="Mercury Text G2" w:cs="Arial"/>
          <w:lang w:eastAsia="sv-SE"/>
        </w:rPr>
        <w:tab/>
      </w:r>
      <w:r>
        <w:rPr>
          <w:rFonts w:ascii="Mercury Text G2" w:eastAsia="Times New Roman" w:hAnsi="Mercury Text G2" w:cs="Arial"/>
          <w:lang w:eastAsia="sv-SE"/>
        </w:rPr>
        <w:tab/>
      </w:r>
      <w:r>
        <w:rPr>
          <w:rFonts w:ascii="Mercury Text G2" w:eastAsia="Times New Roman" w:hAnsi="Mercury Text G2" w:cs="Arial"/>
          <w:lang w:eastAsia="sv-SE"/>
        </w:rPr>
        <w:br/>
        <w:t>fredagen den 14 augusti 2015</w:t>
      </w:r>
    </w:p>
    <w:p w:rsidR="00516732" w:rsidRDefault="00516732" w:rsidP="00394AF7">
      <w:pPr>
        <w:spacing w:after="0" w:line="240" w:lineRule="auto"/>
        <w:rPr>
          <w:rFonts w:ascii="Guardian Sans Regular" w:eastAsia="Times New Roman" w:hAnsi="Guardian Sans Regular" w:cs="Times New Roman"/>
          <w:sz w:val="36"/>
          <w:lang w:eastAsia="sv-SE"/>
        </w:rPr>
      </w:pPr>
    </w:p>
    <w:p w:rsidR="00516732" w:rsidRDefault="00516732" w:rsidP="00394AF7">
      <w:pPr>
        <w:spacing w:after="0" w:line="240" w:lineRule="auto"/>
        <w:rPr>
          <w:rFonts w:ascii="Guardian Sans Regular" w:eastAsia="Times New Roman" w:hAnsi="Guardian Sans Regular" w:cs="Times New Roman"/>
          <w:sz w:val="36"/>
          <w:lang w:eastAsia="sv-SE"/>
        </w:rPr>
      </w:pPr>
    </w:p>
    <w:p w:rsidR="00394AF7" w:rsidRPr="00394AF7" w:rsidRDefault="00394AF7" w:rsidP="00394AF7">
      <w:pPr>
        <w:spacing w:after="0" w:line="240" w:lineRule="auto"/>
        <w:rPr>
          <w:rFonts w:ascii="Guardian Sans Regular" w:eastAsia="Times New Roman" w:hAnsi="Guardian Sans Regular" w:cs="Times New Roman"/>
          <w:sz w:val="36"/>
          <w:lang w:eastAsia="sv-SE"/>
        </w:rPr>
      </w:pPr>
      <w:r w:rsidRPr="00394AF7">
        <w:rPr>
          <w:rFonts w:ascii="Guardian Sans Regular" w:eastAsia="Times New Roman" w:hAnsi="Guardian Sans Regular" w:cs="Times New Roman"/>
          <w:sz w:val="36"/>
          <w:lang w:eastAsia="sv-SE"/>
        </w:rPr>
        <w:t>Lars Björklund skriver bok om hoppets förutsättningar</w:t>
      </w:r>
    </w:p>
    <w:p w:rsidR="00394AF7" w:rsidRDefault="00394AF7" w:rsidP="00394AF7">
      <w:pPr>
        <w:spacing w:after="0" w:line="240" w:lineRule="auto"/>
        <w:rPr>
          <w:rFonts w:ascii="Mercury Text G2" w:eastAsia="Times New Roman" w:hAnsi="Mercury Text G2" w:cs="Times New Roman"/>
          <w:i/>
          <w:lang w:eastAsia="sv-SE"/>
        </w:rPr>
      </w:pPr>
    </w:p>
    <w:p w:rsidR="00394AF7" w:rsidRDefault="00394AF7" w:rsidP="00394AF7">
      <w:pPr>
        <w:spacing w:after="0" w:line="240" w:lineRule="auto"/>
        <w:rPr>
          <w:rFonts w:ascii="Mercury Text G2" w:eastAsia="Times New Roman" w:hAnsi="Mercury Text G2" w:cs="Times New Roman"/>
          <w:lang w:eastAsia="sv-SE"/>
        </w:rPr>
      </w:pPr>
    </w:p>
    <w:p w:rsidR="00394AF7" w:rsidRPr="00394AF7" w:rsidRDefault="00394AF7" w:rsidP="00394AF7">
      <w:pPr>
        <w:spacing w:after="0" w:line="240" w:lineRule="auto"/>
        <w:rPr>
          <w:rFonts w:ascii="Mercury Text G2" w:eastAsia="Times New Roman" w:hAnsi="Mercury Text G2" w:cs="Times New Roman"/>
          <w:b/>
          <w:i/>
          <w:sz w:val="28"/>
          <w:szCs w:val="28"/>
          <w:lang w:eastAsia="sv-SE"/>
        </w:rPr>
      </w:pPr>
      <w:r w:rsidRPr="00394AF7">
        <w:rPr>
          <w:rFonts w:ascii="Mercury Text G2" w:eastAsia="Times New Roman" w:hAnsi="Mercury Text G2" w:cs="Times New Roman"/>
          <w:b/>
          <w:sz w:val="28"/>
          <w:szCs w:val="28"/>
          <w:lang w:eastAsia="sv-SE"/>
        </w:rPr>
        <w:t xml:space="preserve">Under många år som sjukhuspräst och själavårdare har Lars Björklund mött människor som varit nära döden och stora katastrofer eller som länge levt med svåra sjukdomar. Nu har han skrivit boken </w:t>
      </w:r>
      <w:r w:rsidRPr="00394AF7">
        <w:rPr>
          <w:rFonts w:ascii="Mercury Text G2" w:eastAsia="Times New Roman" w:hAnsi="Mercury Text G2" w:cs="Times New Roman"/>
          <w:b/>
          <w:i/>
          <w:sz w:val="28"/>
          <w:szCs w:val="28"/>
          <w:lang w:eastAsia="sv-SE"/>
        </w:rPr>
        <w:t>Det som ger hoppet liv.</w:t>
      </w:r>
    </w:p>
    <w:p w:rsidR="00394AF7" w:rsidRPr="00394AF7" w:rsidRDefault="00394AF7" w:rsidP="00394AF7">
      <w:pPr>
        <w:spacing w:after="0" w:line="240" w:lineRule="auto"/>
        <w:rPr>
          <w:rFonts w:ascii="Mercury Text G2" w:eastAsia="Times New Roman" w:hAnsi="Mercury Text G2" w:cs="Times New Roman"/>
          <w:b/>
          <w:sz w:val="28"/>
          <w:szCs w:val="28"/>
          <w:lang w:eastAsia="sv-SE"/>
        </w:rPr>
      </w:pPr>
      <w:r w:rsidRPr="00394AF7">
        <w:rPr>
          <w:rFonts w:ascii="Mercury Text G2" w:eastAsia="Times New Roman" w:hAnsi="Mercury Text G2" w:cs="Times New Roman"/>
          <w:b/>
          <w:sz w:val="28"/>
          <w:szCs w:val="28"/>
          <w:lang w:eastAsia="sv-SE"/>
        </w:rPr>
        <w:t xml:space="preserve"> </w:t>
      </w:r>
    </w:p>
    <w:p w:rsidR="00394AF7" w:rsidRPr="00394AF7" w:rsidRDefault="00394AF7" w:rsidP="00394AF7">
      <w:pPr>
        <w:spacing w:after="0" w:line="240" w:lineRule="auto"/>
        <w:rPr>
          <w:rFonts w:ascii="Mercury Text G2" w:eastAsia="Times New Roman" w:hAnsi="Mercury Text G2" w:cs="Times New Roman"/>
          <w:b/>
          <w:sz w:val="28"/>
          <w:szCs w:val="28"/>
          <w:lang w:eastAsia="sv-SE"/>
        </w:rPr>
      </w:pPr>
      <w:r w:rsidRPr="00394AF7">
        <w:rPr>
          <w:rFonts w:ascii="Mercury Text G2" w:hAnsi="Mercury Text G2" w:cs="Helvetica"/>
          <w:b/>
          <w:color w:val="212121"/>
          <w:sz w:val="28"/>
          <w:szCs w:val="28"/>
        </w:rPr>
        <w:t xml:space="preserve"> – Det sägs att det sista som överger människan är hoppet. Jag skulle vilja vända på det och säga att vi behöver hoppas på något för att orka leva, säger Lars Björklund.</w:t>
      </w:r>
    </w:p>
    <w:p w:rsidR="00394AF7" w:rsidRPr="00394AF7" w:rsidRDefault="00394AF7" w:rsidP="00394AF7">
      <w:pPr>
        <w:spacing w:after="0" w:line="240" w:lineRule="auto"/>
        <w:rPr>
          <w:rFonts w:ascii="Mercury Text G2" w:eastAsia="Times New Roman" w:hAnsi="Mercury Text G2" w:cs="Times New Roman"/>
          <w:lang w:eastAsia="sv-SE"/>
        </w:rPr>
      </w:pPr>
    </w:p>
    <w:p w:rsidR="00394AF7" w:rsidRPr="00394AF7" w:rsidRDefault="00394AF7" w:rsidP="00394AF7">
      <w:pPr>
        <w:spacing w:after="0" w:line="240" w:lineRule="auto"/>
        <w:rPr>
          <w:rFonts w:ascii="Mercury Text G2" w:eastAsia="Times New Roman" w:hAnsi="Mercury Text G2" w:cs="Times New Roman"/>
          <w:lang w:eastAsia="sv-SE"/>
        </w:rPr>
      </w:pPr>
      <w:r w:rsidRPr="00394AF7">
        <w:rPr>
          <w:rFonts w:ascii="Mercury Text G2" w:eastAsia="Times New Roman" w:hAnsi="Mercury Text G2" w:cs="Times New Roman"/>
          <w:lang w:eastAsia="sv-SE"/>
        </w:rPr>
        <w:t xml:space="preserve">Hur skapas nytt hopp när allt verkar hopplöst? </w:t>
      </w:r>
    </w:p>
    <w:p w:rsidR="00394AF7" w:rsidRPr="00394AF7" w:rsidRDefault="00394AF7" w:rsidP="00394AF7">
      <w:pPr>
        <w:spacing w:after="0" w:line="240" w:lineRule="auto"/>
        <w:rPr>
          <w:rFonts w:ascii="Mercury Text G2" w:eastAsia="Times New Roman" w:hAnsi="Mercury Text G2" w:cs="Times New Roman"/>
          <w:lang w:eastAsia="sv-SE"/>
        </w:rPr>
      </w:pPr>
    </w:p>
    <w:p w:rsidR="00394AF7" w:rsidRPr="00394AF7" w:rsidRDefault="00394AF7" w:rsidP="00394AF7">
      <w:pPr>
        <w:spacing w:after="0" w:line="240" w:lineRule="auto"/>
        <w:rPr>
          <w:rFonts w:ascii="Mercury Text G2" w:eastAsia="Times New Roman" w:hAnsi="Mercury Text G2" w:cs="Times New Roman"/>
          <w:lang w:eastAsia="sv-SE"/>
        </w:rPr>
      </w:pPr>
      <w:r w:rsidRPr="00394AF7">
        <w:rPr>
          <w:rFonts w:ascii="Mercury Text G2" w:eastAsia="Times New Roman" w:hAnsi="Mercury Text G2" w:cs="Times New Roman"/>
          <w:lang w:eastAsia="sv-SE"/>
        </w:rPr>
        <w:t>L</w:t>
      </w:r>
      <w:r w:rsidRPr="00394AF7">
        <w:rPr>
          <w:rFonts w:ascii="Mercury Text G2" w:eastAsia="Times New Roman" w:hAnsi="Mercury Text G2" w:cs="Arial"/>
          <w:lang w:eastAsia="sv-SE"/>
        </w:rPr>
        <w:t xml:space="preserve">ars Björklund visar </w:t>
      </w:r>
      <w:r w:rsidR="002E5428">
        <w:rPr>
          <w:rFonts w:ascii="Mercury Text G2" w:eastAsia="Times New Roman" w:hAnsi="Mercury Text G2" w:cs="Arial"/>
          <w:lang w:eastAsia="sv-SE"/>
        </w:rPr>
        <w:t xml:space="preserve">i </w:t>
      </w:r>
      <w:r w:rsidR="002E5428">
        <w:rPr>
          <w:rFonts w:ascii="Mercury Text G2" w:eastAsia="Times New Roman" w:hAnsi="Mercury Text G2" w:cs="Arial"/>
          <w:i/>
          <w:lang w:eastAsia="sv-SE"/>
        </w:rPr>
        <w:t xml:space="preserve">Det som ger hoppet </w:t>
      </w:r>
      <w:proofErr w:type="gramStart"/>
      <w:r w:rsidR="002E5428">
        <w:rPr>
          <w:rFonts w:ascii="Mercury Text G2" w:eastAsia="Times New Roman" w:hAnsi="Mercury Text G2" w:cs="Arial"/>
          <w:i/>
          <w:lang w:eastAsia="sv-SE"/>
        </w:rPr>
        <w:t xml:space="preserve">liv </w:t>
      </w:r>
      <w:r w:rsidRPr="00394AF7">
        <w:rPr>
          <w:rFonts w:ascii="Mercury Text G2" w:eastAsia="Times New Roman" w:hAnsi="Mercury Text G2" w:cs="Times New Roman"/>
          <w:lang w:eastAsia="sv-SE"/>
        </w:rPr>
        <w:t xml:space="preserve"> på</w:t>
      </w:r>
      <w:proofErr w:type="gramEnd"/>
      <w:r w:rsidRPr="00394AF7">
        <w:rPr>
          <w:rFonts w:ascii="Mercury Text G2" w:eastAsia="Times New Roman" w:hAnsi="Mercury Text G2" w:cs="Times New Roman"/>
          <w:lang w:eastAsia="sv-SE"/>
        </w:rPr>
        <w:t xml:space="preserve"> fem förutsättningar som gör att hoppet kan hållas vid liv. Eller födas på nytt när det en gång dött.</w:t>
      </w:r>
    </w:p>
    <w:p w:rsidR="00394AF7" w:rsidRPr="00394AF7" w:rsidRDefault="00394AF7" w:rsidP="00394AF7">
      <w:pPr>
        <w:spacing w:after="0" w:line="240" w:lineRule="auto"/>
        <w:rPr>
          <w:rFonts w:ascii="Mercury Text G2" w:eastAsia="Times New Roman" w:hAnsi="Mercury Text G2" w:cs="Times New Roman"/>
          <w:lang w:eastAsia="sv-SE"/>
        </w:rPr>
      </w:pPr>
    </w:p>
    <w:p w:rsidR="00394AF7" w:rsidRPr="00394AF7" w:rsidRDefault="00394AF7" w:rsidP="00394AF7">
      <w:pPr>
        <w:pStyle w:val="Liststycke"/>
        <w:numPr>
          <w:ilvl w:val="0"/>
          <w:numId w:val="2"/>
        </w:numPr>
        <w:spacing w:after="0" w:line="240" w:lineRule="auto"/>
        <w:rPr>
          <w:rFonts w:ascii="Mercury Text G2" w:eastAsia="Times New Roman" w:hAnsi="Mercury Text G2" w:cs="Times New Roman"/>
          <w:lang w:eastAsia="sv-SE"/>
        </w:rPr>
      </w:pPr>
      <w:r w:rsidRPr="00394AF7">
        <w:rPr>
          <w:rFonts w:ascii="Mercury Text G2" w:eastAsia="Times New Roman" w:hAnsi="Mercury Text G2" w:cs="Times New Roman"/>
          <w:lang w:eastAsia="sv-SE"/>
        </w:rPr>
        <w:t>Att se verkligheten som den är.</w:t>
      </w:r>
    </w:p>
    <w:p w:rsidR="00394AF7" w:rsidRPr="00394AF7" w:rsidRDefault="00394AF7" w:rsidP="00394AF7">
      <w:pPr>
        <w:pStyle w:val="Liststycke"/>
        <w:numPr>
          <w:ilvl w:val="0"/>
          <w:numId w:val="2"/>
        </w:numPr>
        <w:spacing w:after="0" w:line="240" w:lineRule="auto"/>
        <w:rPr>
          <w:rFonts w:ascii="Mercury Text G2" w:eastAsia="Times New Roman" w:hAnsi="Mercury Text G2" w:cs="Times New Roman"/>
          <w:lang w:eastAsia="sv-SE"/>
        </w:rPr>
      </w:pPr>
      <w:r w:rsidRPr="00394AF7">
        <w:rPr>
          <w:rFonts w:ascii="Mercury Text G2" w:eastAsia="Times New Roman" w:hAnsi="Mercury Text G2" w:cs="Times New Roman"/>
          <w:lang w:eastAsia="sv-SE"/>
        </w:rPr>
        <w:t>Att inte bli övergiven.</w:t>
      </w:r>
    </w:p>
    <w:p w:rsidR="00394AF7" w:rsidRPr="00394AF7" w:rsidRDefault="00394AF7" w:rsidP="00394AF7">
      <w:pPr>
        <w:pStyle w:val="Liststycke"/>
        <w:numPr>
          <w:ilvl w:val="0"/>
          <w:numId w:val="2"/>
        </w:numPr>
        <w:spacing w:after="0" w:line="240" w:lineRule="auto"/>
        <w:rPr>
          <w:rFonts w:ascii="Mercury Text G2" w:eastAsia="Times New Roman" w:hAnsi="Mercury Text G2" w:cs="Times New Roman"/>
          <w:lang w:eastAsia="sv-SE"/>
        </w:rPr>
      </w:pPr>
      <w:r w:rsidRPr="00394AF7">
        <w:rPr>
          <w:rFonts w:ascii="Mercury Text G2" w:eastAsia="Times New Roman" w:hAnsi="Mercury Text G2" w:cs="Times New Roman"/>
          <w:lang w:eastAsia="sv-SE"/>
        </w:rPr>
        <w:t>Att känna andras omsorg.</w:t>
      </w:r>
    </w:p>
    <w:p w:rsidR="00394AF7" w:rsidRPr="00394AF7" w:rsidRDefault="00394AF7" w:rsidP="00394AF7">
      <w:pPr>
        <w:pStyle w:val="Liststycke"/>
        <w:numPr>
          <w:ilvl w:val="0"/>
          <w:numId w:val="2"/>
        </w:numPr>
        <w:spacing w:after="0" w:line="240" w:lineRule="auto"/>
        <w:rPr>
          <w:rFonts w:ascii="Mercury Text G2" w:eastAsia="Times New Roman" w:hAnsi="Mercury Text G2" w:cs="Times New Roman"/>
          <w:lang w:eastAsia="sv-SE"/>
        </w:rPr>
      </w:pPr>
      <w:r w:rsidRPr="00394AF7">
        <w:rPr>
          <w:rFonts w:ascii="Mercury Text G2" w:eastAsia="Times New Roman" w:hAnsi="Mercury Text G2" w:cs="Times New Roman"/>
          <w:lang w:eastAsia="sv-SE"/>
        </w:rPr>
        <w:t>Att tillåta alla känslor som väcks.</w:t>
      </w:r>
    </w:p>
    <w:p w:rsidR="00394AF7" w:rsidRPr="00394AF7" w:rsidRDefault="00394AF7" w:rsidP="00394AF7">
      <w:pPr>
        <w:pStyle w:val="Liststycke"/>
        <w:numPr>
          <w:ilvl w:val="0"/>
          <w:numId w:val="2"/>
        </w:numPr>
        <w:spacing w:after="0" w:line="240" w:lineRule="auto"/>
        <w:rPr>
          <w:rFonts w:ascii="Mercury Text G2" w:eastAsia="Times New Roman" w:hAnsi="Mercury Text G2" w:cs="Times New Roman"/>
          <w:lang w:eastAsia="sv-SE"/>
        </w:rPr>
      </w:pPr>
      <w:r w:rsidRPr="00394AF7">
        <w:rPr>
          <w:rFonts w:ascii="Mercury Text G2" w:eastAsia="Times New Roman" w:hAnsi="Mercury Text G2" w:cs="Times New Roman"/>
          <w:lang w:eastAsia="sv-SE"/>
        </w:rPr>
        <w:t>Att hitta ett språk för det svåra: sång, ord eller lek.</w:t>
      </w:r>
    </w:p>
    <w:p w:rsidR="00394AF7" w:rsidRPr="00394AF7" w:rsidRDefault="00394AF7" w:rsidP="00394AF7">
      <w:pPr>
        <w:spacing w:after="0" w:line="240" w:lineRule="auto"/>
        <w:rPr>
          <w:rFonts w:ascii="Mercury Text G2" w:eastAsia="Times New Roman" w:hAnsi="Mercury Text G2" w:cs="Arial"/>
          <w:lang w:eastAsia="sv-SE"/>
        </w:rPr>
      </w:pPr>
    </w:p>
    <w:p w:rsidR="00394AF7" w:rsidRDefault="00394AF7" w:rsidP="002E5428">
      <w:pPr>
        <w:spacing w:after="0" w:line="240" w:lineRule="auto"/>
        <w:rPr>
          <w:rFonts w:ascii="Mercury Text G2" w:eastAsia="Times New Roman" w:hAnsi="Mercury Text G2" w:cs="Times New Roman"/>
          <w:lang w:eastAsia="sv-SE"/>
        </w:rPr>
      </w:pPr>
      <w:r w:rsidRPr="00394AF7">
        <w:rPr>
          <w:rFonts w:ascii="Mercury Text G2" w:eastAsia="Times New Roman" w:hAnsi="Mercury Text G2" w:cs="Arial"/>
          <w:lang w:eastAsia="sv-SE"/>
        </w:rPr>
        <w:t xml:space="preserve">Med </w:t>
      </w:r>
      <w:r w:rsidRPr="00394AF7">
        <w:rPr>
          <w:rFonts w:ascii="Mercury Text G2" w:eastAsia="Times New Roman" w:hAnsi="Mercury Text G2" w:cs="Times New Roman"/>
          <w:lang w:eastAsia="sv-SE"/>
        </w:rPr>
        <w:t>egna dikter och exempel från sin långa erfarenhet som själavårdare förmedlar han hjälp och stöd. Han vänder sig till den som går igenom mörka livspassager. Boken vänder sig även till dem som arbetar med människor i sjukdom och svåra livssituationer.</w:t>
      </w:r>
    </w:p>
    <w:p w:rsidR="002E5428" w:rsidRPr="002E5428" w:rsidRDefault="002E5428" w:rsidP="002E5428">
      <w:pPr>
        <w:spacing w:after="0" w:line="240" w:lineRule="auto"/>
        <w:rPr>
          <w:rFonts w:ascii="Mercury Text G2" w:eastAsia="Times New Roman" w:hAnsi="Mercury Text G2" w:cs="Times New Roman"/>
          <w:lang w:eastAsia="sv-SE"/>
        </w:rPr>
      </w:pPr>
    </w:p>
    <w:p w:rsidR="00F1547F" w:rsidRDefault="00394AF7">
      <w:pPr>
        <w:rPr>
          <w:rFonts w:ascii="Mercury Text G2" w:hAnsi="Mercury Text G2" w:cs="Helvetica"/>
          <w:i/>
        </w:rPr>
      </w:pPr>
      <w:r w:rsidRPr="00394AF7">
        <w:rPr>
          <w:rFonts w:ascii="Mercury Text G2" w:hAnsi="Mercury Text G2" w:cs="Helvetica"/>
          <w:b/>
        </w:rPr>
        <w:t>Lars Björklund</w:t>
      </w:r>
      <w:r w:rsidRPr="00394AF7">
        <w:rPr>
          <w:rFonts w:ascii="Mercury Text G2" w:hAnsi="Mercury Text G2" w:cs="Helvetica"/>
        </w:rPr>
        <w:t xml:space="preserve"> var tidigare sjukhuspräst och arbetar i dag som kaplan på Sigtunastiftelsen och som föreläsare. Han har skrivit flera uppskattade själavårdsböcker, bland annat </w:t>
      </w:r>
      <w:r w:rsidRPr="00394AF7">
        <w:rPr>
          <w:rFonts w:ascii="Mercury Text G2" w:hAnsi="Mercury Text G2" w:cs="Helvetica"/>
          <w:i/>
        </w:rPr>
        <w:t>Modet att ingenting göra</w:t>
      </w:r>
      <w:r w:rsidRPr="00394AF7">
        <w:rPr>
          <w:rFonts w:ascii="Mercury Text G2" w:hAnsi="Mercury Text G2" w:cs="Helvetica"/>
        </w:rPr>
        <w:t xml:space="preserve">, </w:t>
      </w:r>
      <w:r w:rsidRPr="00394AF7">
        <w:rPr>
          <w:rFonts w:ascii="Mercury Text G2" w:hAnsi="Mercury Text G2" w:cs="Helvetica"/>
          <w:i/>
        </w:rPr>
        <w:t>Vägar i sorgen</w:t>
      </w:r>
      <w:r w:rsidRPr="00394AF7">
        <w:rPr>
          <w:rFonts w:ascii="Mercury Text G2" w:hAnsi="Mercury Text G2" w:cs="Helvetica"/>
        </w:rPr>
        <w:t xml:space="preserve"> samt </w:t>
      </w:r>
      <w:r w:rsidRPr="00394AF7">
        <w:rPr>
          <w:rFonts w:ascii="Mercury Text G2" w:hAnsi="Mercury Text G2" w:cs="Helvetica"/>
          <w:i/>
        </w:rPr>
        <w:t>Hur ska jag orka?</w:t>
      </w:r>
    </w:p>
    <w:p w:rsidR="00516732" w:rsidRDefault="00516732">
      <w:pPr>
        <w:rPr>
          <w:rFonts w:ascii="Mercury Text G2" w:hAnsi="Mercury Text G2" w:cs="Helvetica"/>
          <w:i/>
        </w:rPr>
      </w:pPr>
    </w:p>
    <w:p w:rsidR="00516732" w:rsidRPr="0019537F" w:rsidRDefault="00516732" w:rsidP="00516732">
      <w:pPr>
        <w:spacing w:after="0" w:line="240" w:lineRule="auto"/>
        <w:rPr>
          <w:rFonts w:ascii="Mercury Text G2" w:eastAsia="Times New Roman" w:hAnsi="Mercury Text G2" w:cs="Times New Roman"/>
          <w:lang w:eastAsia="sv-SE"/>
        </w:rPr>
      </w:pPr>
      <w:r w:rsidRPr="0085598B">
        <w:rPr>
          <w:rFonts w:ascii="Mercury Text G2" w:eastAsia="Times New Roman" w:hAnsi="Mercury Text G2" w:cs="Times New Roman"/>
          <w:b/>
          <w:lang w:eastAsia="sv-SE"/>
        </w:rPr>
        <w:t>Första recensionsdag:</w:t>
      </w:r>
      <w:r w:rsidRPr="0019537F">
        <w:rPr>
          <w:rFonts w:ascii="Mercury Text G2" w:eastAsia="Times New Roman" w:hAnsi="Mercury Text G2" w:cs="Times New Roman"/>
          <w:lang w:eastAsia="sv-SE"/>
        </w:rPr>
        <w:t xml:space="preserve"> </w:t>
      </w:r>
      <w:r>
        <w:rPr>
          <w:rFonts w:ascii="Mercury Text G2" w:eastAsia="Times New Roman" w:hAnsi="Mercury Text G2" w:cs="Times New Roman"/>
          <w:lang w:eastAsia="sv-SE"/>
        </w:rPr>
        <w:t>fredagen den 21 augusti</w:t>
      </w:r>
    </w:p>
    <w:p w:rsidR="00516732" w:rsidRPr="0019537F" w:rsidRDefault="00516732" w:rsidP="00516732">
      <w:pPr>
        <w:spacing w:after="0" w:line="240" w:lineRule="auto"/>
        <w:rPr>
          <w:rFonts w:ascii="Mercury Text G2" w:eastAsia="Times New Roman" w:hAnsi="Mercury Text G2" w:cs="Times New Roman"/>
          <w:lang w:eastAsia="sv-SE"/>
        </w:rPr>
      </w:pPr>
    </w:p>
    <w:p w:rsidR="00516732" w:rsidRDefault="00516732" w:rsidP="00516732">
      <w:pPr>
        <w:rPr>
          <w:rFonts w:ascii="Mercury Text G2" w:hAnsi="Mercury Text G2" w:cs="Helvetica"/>
          <w:b/>
          <w:bCs/>
        </w:rPr>
      </w:pPr>
    </w:p>
    <w:p w:rsidR="00516732" w:rsidRPr="0019537F" w:rsidRDefault="00516732" w:rsidP="00516732">
      <w:pPr>
        <w:rPr>
          <w:rFonts w:ascii="Mercury Text G2" w:hAnsi="Mercury Text G2"/>
        </w:rPr>
      </w:pPr>
      <w:bookmarkStart w:id="0" w:name="_GoBack"/>
      <w:bookmarkEnd w:id="0"/>
      <w:r w:rsidRPr="0019537F">
        <w:rPr>
          <w:rFonts w:ascii="Mercury Text G2" w:hAnsi="Mercury Text G2" w:cs="Helvetica"/>
          <w:b/>
          <w:bCs/>
        </w:rPr>
        <w:t xml:space="preserve">För </w:t>
      </w:r>
      <w:r>
        <w:rPr>
          <w:rFonts w:ascii="Mercury Text G2" w:hAnsi="Mercury Text G2" w:cs="Helvetica"/>
          <w:b/>
          <w:bCs/>
        </w:rPr>
        <w:t xml:space="preserve">intervjuer, </w:t>
      </w:r>
      <w:r w:rsidRPr="0019537F">
        <w:rPr>
          <w:rFonts w:ascii="Mercury Text G2" w:hAnsi="Mercury Text G2" w:cs="Helvetica"/>
          <w:b/>
          <w:bCs/>
        </w:rPr>
        <w:t>mer information och för recensionsexemplar</w:t>
      </w:r>
      <w:r w:rsidRPr="0019537F">
        <w:rPr>
          <w:rFonts w:ascii="Mercury Text G2" w:hAnsi="Mercury Text G2" w:cs="Helvetica"/>
        </w:rPr>
        <w:t xml:space="preserve">, kontakta Vilhelm Hanzén, PR- och kommunikationsansvarig: </w:t>
      </w:r>
      <w:r w:rsidRPr="0019537F">
        <w:rPr>
          <w:rFonts w:ascii="Mercury Text G2" w:hAnsi="Mercury Text G2" w:cs="Helvetica"/>
        </w:rPr>
        <w:br/>
      </w:r>
      <w:hyperlink r:id="rId7" w:history="1">
        <w:r w:rsidRPr="0019537F">
          <w:rPr>
            <w:rStyle w:val="Hyperlnk"/>
            <w:rFonts w:ascii="Mercury Text G2" w:hAnsi="Mercury Text G2" w:cs="Helvetica"/>
          </w:rPr>
          <w:t>vlhelm.hanzen@libris.se</w:t>
        </w:r>
      </w:hyperlink>
      <w:r w:rsidRPr="0019537F">
        <w:rPr>
          <w:rFonts w:ascii="Mercury Text G2" w:hAnsi="Mercury Text G2" w:cs="Helvetica"/>
        </w:rPr>
        <w:t>, 019-20 84 10</w:t>
      </w:r>
    </w:p>
    <w:p w:rsidR="00516732" w:rsidRPr="00394AF7" w:rsidRDefault="00516732">
      <w:pPr>
        <w:rPr>
          <w:rFonts w:ascii="Mercury Text G2" w:hAnsi="Mercury Text G2"/>
        </w:rPr>
      </w:pPr>
    </w:p>
    <w:sectPr w:rsidR="00516732" w:rsidRPr="00394AF7" w:rsidSect="00516732">
      <w:pgSz w:w="11906" w:h="16838"/>
      <w:pgMar w:top="73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cury Text G2">
    <w:panose1 w:val="02000503080000020003"/>
    <w:charset w:val="00"/>
    <w:family w:val="auto"/>
    <w:pitch w:val="variable"/>
    <w:sig w:usb0="800000A7"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ardian Sans Regular">
    <w:panose1 w:val="020B0503050503060803"/>
    <w:charset w:val="00"/>
    <w:family w:val="swiss"/>
    <w:notTrueType/>
    <w:pitch w:val="variable"/>
    <w:sig w:usb0="00000087" w:usb1="00000000"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EAE"/>
    <w:multiLevelType w:val="hybridMultilevel"/>
    <w:tmpl w:val="0DA48BAA"/>
    <w:lvl w:ilvl="0" w:tplc="B3461FB0">
      <w:start w:val="429"/>
      <w:numFmt w:val="bullet"/>
      <w:lvlText w:val="–"/>
      <w:lvlJc w:val="left"/>
      <w:pPr>
        <w:ind w:left="720" w:hanging="360"/>
      </w:pPr>
      <w:rPr>
        <w:rFonts w:ascii="Mercury Text G2" w:eastAsia="Times New Roman" w:hAnsi="Mercury Text G2"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A4775D"/>
    <w:multiLevelType w:val="hybridMultilevel"/>
    <w:tmpl w:val="3A5A2026"/>
    <w:lvl w:ilvl="0" w:tplc="31226222">
      <w:start w:val="429"/>
      <w:numFmt w:val="bullet"/>
      <w:lvlText w:val="-"/>
      <w:lvlJc w:val="left"/>
      <w:pPr>
        <w:ind w:left="405" w:hanging="360"/>
      </w:pPr>
      <w:rPr>
        <w:rFonts w:ascii="Mercury Text G2" w:eastAsia="Times New Roman" w:hAnsi="Mercury Text G2"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F7"/>
    <w:rsid w:val="00170C08"/>
    <w:rsid w:val="002E5428"/>
    <w:rsid w:val="00394AF7"/>
    <w:rsid w:val="00493F23"/>
    <w:rsid w:val="00516732"/>
    <w:rsid w:val="00600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4AF7"/>
    <w:pPr>
      <w:ind w:left="720"/>
      <w:contextualSpacing/>
    </w:pPr>
  </w:style>
  <w:style w:type="paragraph" w:styleId="Ballongtext">
    <w:name w:val="Balloon Text"/>
    <w:basedOn w:val="Normal"/>
    <w:link w:val="BallongtextChar"/>
    <w:uiPriority w:val="99"/>
    <w:semiHidden/>
    <w:unhideWhenUsed/>
    <w:rsid w:val="005167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6732"/>
    <w:rPr>
      <w:rFonts w:ascii="Tahoma" w:hAnsi="Tahoma" w:cs="Tahoma"/>
      <w:sz w:val="16"/>
      <w:szCs w:val="16"/>
    </w:rPr>
  </w:style>
  <w:style w:type="character" w:styleId="Hyperlnk">
    <w:name w:val="Hyperlink"/>
    <w:basedOn w:val="Standardstycketeckensnitt"/>
    <w:uiPriority w:val="99"/>
    <w:semiHidden/>
    <w:unhideWhenUsed/>
    <w:rsid w:val="00516732"/>
    <w:rPr>
      <w:strike w:val="0"/>
      <w:dstrike w:val="0"/>
      <w:color w:val="1F5F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4AF7"/>
    <w:pPr>
      <w:ind w:left="720"/>
      <w:contextualSpacing/>
    </w:pPr>
  </w:style>
  <w:style w:type="paragraph" w:styleId="Ballongtext">
    <w:name w:val="Balloon Text"/>
    <w:basedOn w:val="Normal"/>
    <w:link w:val="BallongtextChar"/>
    <w:uiPriority w:val="99"/>
    <w:semiHidden/>
    <w:unhideWhenUsed/>
    <w:rsid w:val="005167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6732"/>
    <w:rPr>
      <w:rFonts w:ascii="Tahoma" w:hAnsi="Tahoma" w:cs="Tahoma"/>
      <w:sz w:val="16"/>
      <w:szCs w:val="16"/>
    </w:rPr>
  </w:style>
  <w:style w:type="character" w:styleId="Hyperlnk">
    <w:name w:val="Hyperlink"/>
    <w:basedOn w:val="Standardstycketeckensnitt"/>
    <w:uiPriority w:val="99"/>
    <w:semiHidden/>
    <w:unhideWhenUsed/>
    <w:rsid w:val="00516732"/>
    <w:rPr>
      <w:strike w:val="0"/>
      <w:dstrike w:val="0"/>
      <w:color w:val="1F5F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09389">
      <w:bodyDiv w:val="1"/>
      <w:marLeft w:val="0"/>
      <w:marRight w:val="0"/>
      <w:marTop w:val="0"/>
      <w:marBottom w:val="0"/>
      <w:divBdr>
        <w:top w:val="none" w:sz="0" w:space="0" w:color="auto"/>
        <w:left w:val="none" w:sz="0" w:space="0" w:color="auto"/>
        <w:bottom w:val="none" w:sz="0" w:space="0" w:color="auto"/>
        <w:right w:val="none" w:sz="0" w:space="0" w:color="auto"/>
      </w:divBdr>
      <w:divsChild>
        <w:div w:id="1762407546">
          <w:marLeft w:val="0"/>
          <w:marRight w:val="0"/>
          <w:marTop w:val="0"/>
          <w:marBottom w:val="0"/>
          <w:divBdr>
            <w:top w:val="none" w:sz="0" w:space="0" w:color="auto"/>
            <w:left w:val="none" w:sz="0" w:space="0" w:color="auto"/>
            <w:bottom w:val="none" w:sz="0" w:space="0" w:color="auto"/>
            <w:right w:val="none" w:sz="0" w:space="0" w:color="auto"/>
          </w:divBdr>
        </w:div>
        <w:div w:id="885407672">
          <w:marLeft w:val="0"/>
          <w:marRight w:val="0"/>
          <w:marTop w:val="0"/>
          <w:marBottom w:val="0"/>
          <w:divBdr>
            <w:top w:val="none" w:sz="0" w:space="0" w:color="auto"/>
            <w:left w:val="none" w:sz="0" w:space="0" w:color="auto"/>
            <w:bottom w:val="none" w:sz="0" w:space="0" w:color="auto"/>
            <w:right w:val="none" w:sz="0" w:space="0" w:color="auto"/>
          </w:divBdr>
        </w:div>
        <w:div w:id="214900054">
          <w:marLeft w:val="0"/>
          <w:marRight w:val="0"/>
          <w:marTop w:val="0"/>
          <w:marBottom w:val="0"/>
          <w:divBdr>
            <w:top w:val="none" w:sz="0" w:space="0" w:color="auto"/>
            <w:left w:val="none" w:sz="0" w:space="0" w:color="auto"/>
            <w:bottom w:val="none" w:sz="0" w:space="0" w:color="auto"/>
            <w:right w:val="none" w:sz="0" w:space="0" w:color="auto"/>
          </w:divBdr>
        </w:div>
        <w:div w:id="132257926">
          <w:marLeft w:val="0"/>
          <w:marRight w:val="0"/>
          <w:marTop w:val="0"/>
          <w:marBottom w:val="0"/>
          <w:divBdr>
            <w:top w:val="none" w:sz="0" w:space="0" w:color="auto"/>
            <w:left w:val="none" w:sz="0" w:space="0" w:color="auto"/>
            <w:bottom w:val="none" w:sz="0" w:space="0" w:color="auto"/>
            <w:right w:val="none" w:sz="0" w:space="0" w:color="auto"/>
          </w:divBdr>
        </w:div>
        <w:div w:id="1303317190">
          <w:marLeft w:val="0"/>
          <w:marRight w:val="0"/>
          <w:marTop w:val="0"/>
          <w:marBottom w:val="0"/>
          <w:divBdr>
            <w:top w:val="none" w:sz="0" w:space="0" w:color="auto"/>
            <w:left w:val="none" w:sz="0" w:space="0" w:color="auto"/>
            <w:bottom w:val="none" w:sz="0" w:space="0" w:color="auto"/>
            <w:right w:val="none" w:sz="0" w:space="0" w:color="auto"/>
          </w:divBdr>
        </w:div>
        <w:div w:id="1631588377">
          <w:marLeft w:val="0"/>
          <w:marRight w:val="0"/>
          <w:marTop w:val="0"/>
          <w:marBottom w:val="0"/>
          <w:divBdr>
            <w:top w:val="none" w:sz="0" w:space="0" w:color="auto"/>
            <w:left w:val="none" w:sz="0" w:space="0" w:color="auto"/>
            <w:bottom w:val="none" w:sz="0" w:space="0" w:color="auto"/>
            <w:right w:val="none" w:sz="0" w:space="0" w:color="auto"/>
          </w:divBdr>
        </w:div>
        <w:div w:id="470027582">
          <w:marLeft w:val="0"/>
          <w:marRight w:val="0"/>
          <w:marTop w:val="0"/>
          <w:marBottom w:val="0"/>
          <w:divBdr>
            <w:top w:val="none" w:sz="0" w:space="0" w:color="auto"/>
            <w:left w:val="none" w:sz="0" w:space="0" w:color="auto"/>
            <w:bottom w:val="none" w:sz="0" w:space="0" w:color="auto"/>
            <w:right w:val="none" w:sz="0" w:space="0" w:color="auto"/>
          </w:divBdr>
        </w:div>
        <w:div w:id="414523385">
          <w:marLeft w:val="0"/>
          <w:marRight w:val="0"/>
          <w:marTop w:val="0"/>
          <w:marBottom w:val="0"/>
          <w:divBdr>
            <w:top w:val="none" w:sz="0" w:space="0" w:color="auto"/>
            <w:left w:val="none" w:sz="0" w:space="0" w:color="auto"/>
            <w:bottom w:val="none" w:sz="0" w:space="0" w:color="auto"/>
            <w:right w:val="none" w:sz="0" w:space="0" w:color="auto"/>
          </w:divBdr>
        </w:div>
        <w:div w:id="314115761">
          <w:marLeft w:val="0"/>
          <w:marRight w:val="0"/>
          <w:marTop w:val="0"/>
          <w:marBottom w:val="0"/>
          <w:divBdr>
            <w:top w:val="none" w:sz="0" w:space="0" w:color="auto"/>
            <w:left w:val="none" w:sz="0" w:space="0" w:color="auto"/>
            <w:bottom w:val="none" w:sz="0" w:space="0" w:color="auto"/>
            <w:right w:val="none" w:sz="0" w:space="0" w:color="auto"/>
          </w:divBdr>
        </w:div>
        <w:div w:id="1201549941">
          <w:marLeft w:val="0"/>
          <w:marRight w:val="0"/>
          <w:marTop w:val="0"/>
          <w:marBottom w:val="0"/>
          <w:divBdr>
            <w:top w:val="none" w:sz="0" w:space="0" w:color="auto"/>
            <w:left w:val="none" w:sz="0" w:space="0" w:color="auto"/>
            <w:bottom w:val="none" w:sz="0" w:space="0" w:color="auto"/>
            <w:right w:val="none" w:sz="0" w:space="0" w:color="auto"/>
          </w:divBdr>
        </w:div>
        <w:div w:id="939799321">
          <w:marLeft w:val="0"/>
          <w:marRight w:val="0"/>
          <w:marTop w:val="0"/>
          <w:marBottom w:val="0"/>
          <w:divBdr>
            <w:top w:val="none" w:sz="0" w:space="0" w:color="auto"/>
            <w:left w:val="none" w:sz="0" w:space="0" w:color="auto"/>
            <w:bottom w:val="none" w:sz="0" w:space="0" w:color="auto"/>
            <w:right w:val="none" w:sz="0" w:space="0" w:color="auto"/>
          </w:divBdr>
        </w:div>
        <w:div w:id="1317295477">
          <w:marLeft w:val="0"/>
          <w:marRight w:val="0"/>
          <w:marTop w:val="0"/>
          <w:marBottom w:val="0"/>
          <w:divBdr>
            <w:top w:val="none" w:sz="0" w:space="0" w:color="auto"/>
            <w:left w:val="none" w:sz="0" w:space="0" w:color="auto"/>
            <w:bottom w:val="none" w:sz="0" w:space="0" w:color="auto"/>
            <w:right w:val="none" w:sz="0" w:space="0" w:color="auto"/>
          </w:divBdr>
        </w:div>
        <w:div w:id="2015574660">
          <w:marLeft w:val="0"/>
          <w:marRight w:val="0"/>
          <w:marTop w:val="0"/>
          <w:marBottom w:val="0"/>
          <w:divBdr>
            <w:top w:val="none" w:sz="0" w:space="0" w:color="auto"/>
            <w:left w:val="none" w:sz="0" w:space="0" w:color="auto"/>
            <w:bottom w:val="none" w:sz="0" w:space="0" w:color="auto"/>
            <w:right w:val="none" w:sz="0" w:space="0" w:color="auto"/>
          </w:divBdr>
        </w:div>
        <w:div w:id="2142384263">
          <w:marLeft w:val="0"/>
          <w:marRight w:val="0"/>
          <w:marTop w:val="0"/>
          <w:marBottom w:val="0"/>
          <w:divBdr>
            <w:top w:val="none" w:sz="0" w:space="0" w:color="auto"/>
            <w:left w:val="none" w:sz="0" w:space="0" w:color="auto"/>
            <w:bottom w:val="none" w:sz="0" w:space="0" w:color="auto"/>
            <w:right w:val="none" w:sz="0" w:space="0" w:color="auto"/>
          </w:divBdr>
        </w:div>
        <w:div w:id="1287152845">
          <w:marLeft w:val="0"/>
          <w:marRight w:val="0"/>
          <w:marTop w:val="0"/>
          <w:marBottom w:val="0"/>
          <w:divBdr>
            <w:top w:val="none" w:sz="0" w:space="0" w:color="auto"/>
            <w:left w:val="none" w:sz="0" w:space="0" w:color="auto"/>
            <w:bottom w:val="none" w:sz="0" w:space="0" w:color="auto"/>
            <w:right w:val="none" w:sz="0" w:space="0" w:color="auto"/>
          </w:divBdr>
        </w:div>
        <w:div w:id="1058360036">
          <w:marLeft w:val="0"/>
          <w:marRight w:val="0"/>
          <w:marTop w:val="0"/>
          <w:marBottom w:val="0"/>
          <w:divBdr>
            <w:top w:val="none" w:sz="0" w:space="0" w:color="auto"/>
            <w:left w:val="none" w:sz="0" w:space="0" w:color="auto"/>
            <w:bottom w:val="none" w:sz="0" w:space="0" w:color="auto"/>
            <w:right w:val="none" w:sz="0" w:space="0" w:color="auto"/>
          </w:divBdr>
        </w:div>
        <w:div w:id="425152694">
          <w:marLeft w:val="0"/>
          <w:marRight w:val="0"/>
          <w:marTop w:val="0"/>
          <w:marBottom w:val="0"/>
          <w:divBdr>
            <w:top w:val="none" w:sz="0" w:space="0" w:color="auto"/>
            <w:left w:val="none" w:sz="0" w:space="0" w:color="auto"/>
            <w:bottom w:val="none" w:sz="0" w:space="0" w:color="auto"/>
            <w:right w:val="none" w:sz="0" w:space="0" w:color="auto"/>
          </w:divBdr>
        </w:div>
        <w:div w:id="1724980404">
          <w:marLeft w:val="0"/>
          <w:marRight w:val="0"/>
          <w:marTop w:val="0"/>
          <w:marBottom w:val="0"/>
          <w:divBdr>
            <w:top w:val="none" w:sz="0" w:space="0" w:color="auto"/>
            <w:left w:val="none" w:sz="0" w:space="0" w:color="auto"/>
            <w:bottom w:val="none" w:sz="0" w:space="0" w:color="auto"/>
            <w:right w:val="none" w:sz="0" w:space="0" w:color="auto"/>
          </w:divBdr>
        </w:div>
        <w:div w:id="909315022">
          <w:marLeft w:val="0"/>
          <w:marRight w:val="0"/>
          <w:marTop w:val="0"/>
          <w:marBottom w:val="0"/>
          <w:divBdr>
            <w:top w:val="none" w:sz="0" w:space="0" w:color="auto"/>
            <w:left w:val="none" w:sz="0" w:space="0" w:color="auto"/>
            <w:bottom w:val="none" w:sz="0" w:space="0" w:color="auto"/>
            <w:right w:val="none" w:sz="0" w:space="0" w:color="auto"/>
          </w:divBdr>
        </w:div>
        <w:div w:id="1766070164">
          <w:marLeft w:val="0"/>
          <w:marRight w:val="0"/>
          <w:marTop w:val="0"/>
          <w:marBottom w:val="0"/>
          <w:divBdr>
            <w:top w:val="none" w:sz="0" w:space="0" w:color="auto"/>
            <w:left w:val="none" w:sz="0" w:space="0" w:color="auto"/>
            <w:bottom w:val="none" w:sz="0" w:space="0" w:color="auto"/>
            <w:right w:val="none" w:sz="0" w:space="0" w:color="auto"/>
          </w:divBdr>
        </w:div>
        <w:div w:id="196359723">
          <w:marLeft w:val="0"/>
          <w:marRight w:val="0"/>
          <w:marTop w:val="0"/>
          <w:marBottom w:val="0"/>
          <w:divBdr>
            <w:top w:val="none" w:sz="0" w:space="0" w:color="auto"/>
            <w:left w:val="none" w:sz="0" w:space="0" w:color="auto"/>
            <w:bottom w:val="none" w:sz="0" w:space="0" w:color="auto"/>
            <w:right w:val="none" w:sz="0" w:space="0" w:color="auto"/>
          </w:divBdr>
        </w:div>
        <w:div w:id="471098586">
          <w:marLeft w:val="0"/>
          <w:marRight w:val="0"/>
          <w:marTop w:val="0"/>
          <w:marBottom w:val="0"/>
          <w:divBdr>
            <w:top w:val="none" w:sz="0" w:space="0" w:color="auto"/>
            <w:left w:val="none" w:sz="0" w:space="0" w:color="auto"/>
            <w:bottom w:val="none" w:sz="0" w:space="0" w:color="auto"/>
            <w:right w:val="none" w:sz="0" w:space="0" w:color="auto"/>
          </w:divBdr>
        </w:div>
        <w:div w:id="638262410">
          <w:marLeft w:val="0"/>
          <w:marRight w:val="0"/>
          <w:marTop w:val="0"/>
          <w:marBottom w:val="0"/>
          <w:divBdr>
            <w:top w:val="none" w:sz="0" w:space="0" w:color="auto"/>
            <w:left w:val="none" w:sz="0" w:space="0" w:color="auto"/>
            <w:bottom w:val="none" w:sz="0" w:space="0" w:color="auto"/>
            <w:right w:val="none" w:sz="0" w:space="0" w:color="auto"/>
          </w:divBdr>
        </w:div>
        <w:div w:id="1965960418">
          <w:marLeft w:val="0"/>
          <w:marRight w:val="0"/>
          <w:marTop w:val="0"/>
          <w:marBottom w:val="0"/>
          <w:divBdr>
            <w:top w:val="none" w:sz="0" w:space="0" w:color="auto"/>
            <w:left w:val="none" w:sz="0" w:space="0" w:color="auto"/>
            <w:bottom w:val="none" w:sz="0" w:space="0" w:color="auto"/>
            <w:right w:val="none" w:sz="0" w:space="0" w:color="auto"/>
          </w:divBdr>
        </w:div>
        <w:div w:id="1710490917">
          <w:marLeft w:val="0"/>
          <w:marRight w:val="0"/>
          <w:marTop w:val="0"/>
          <w:marBottom w:val="0"/>
          <w:divBdr>
            <w:top w:val="none" w:sz="0" w:space="0" w:color="auto"/>
            <w:left w:val="none" w:sz="0" w:space="0" w:color="auto"/>
            <w:bottom w:val="none" w:sz="0" w:space="0" w:color="auto"/>
            <w:right w:val="none" w:sz="0" w:space="0" w:color="auto"/>
          </w:divBdr>
        </w:div>
        <w:div w:id="1773433110">
          <w:marLeft w:val="0"/>
          <w:marRight w:val="0"/>
          <w:marTop w:val="0"/>
          <w:marBottom w:val="0"/>
          <w:divBdr>
            <w:top w:val="none" w:sz="0" w:space="0" w:color="auto"/>
            <w:left w:val="none" w:sz="0" w:space="0" w:color="auto"/>
            <w:bottom w:val="none" w:sz="0" w:space="0" w:color="auto"/>
            <w:right w:val="none" w:sz="0" w:space="0" w:color="auto"/>
          </w:divBdr>
        </w:div>
        <w:div w:id="200240917">
          <w:marLeft w:val="0"/>
          <w:marRight w:val="0"/>
          <w:marTop w:val="0"/>
          <w:marBottom w:val="0"/>
          <w:divBdr>
            <w:top w:val="none" w:sz="0" w:space="0" w:color="auto"/>
            <w:left w:val="none" w:sz="0" w:space="0" w:color="auto"/>
            <w:bottom w:val="none" w:sz="0" w:space="0" w:color="auto"/>
            <w:right w:val="none" w:sz="0" w:space="0" w:color="auto"/>
          </w:divBdr>
        </w:div>
        <w:div w:id="804153748">
          <w:marLeft w:val="0"/>
          <w:marRight w:val="0"/>
          <w:marTop w:val="0"/>
          <w:marBottom w:val="0"/>
          <w:divBdr>
            <w:top w:val="none" w:sz="0" w:space="0" w:color="auto"/>
            <w:left w:val="none" w:sz="0" w:space="0" w:color="auto"/>
            <w:bottom w:val="none" w:sz="0" w:space="0" w:color="auto"/>
            <w:right w:val="none" w:sz="0" w:space="0" w:color="auto"/>
          </w:divBdr>
        </w:div>
        <w:div w:id="1888641143">
          <w:marLeft w:val="0"/>
          <w:marRight w:val="0"/>
          <w:marTop w:val="0"/>
          <w:marBottom w:val="0"/>
          <w:divBdr>
            <w:top w:val="none" w:sz="0" w:space="0" w:color="auto"/>
            <w:left w:val="none" w:sz="0" w:space="0" w:color="auto"/>
            <w:bottom w:val="none" w:sz="0" w:space="0" w:color="auto"/>
            <w:right w:val="none" w:sz="0" w:space="0" w:color="auto"/>
          </w:divBdr>
        </w:div>
        <w:div w:id="1221212798">
          <w:marLeft w:val="0"/>
          <w:marRight w:val="0"/>
          <w:marTop w:val="0"/>
          <w:marBottom w:val="0"/>
          <w:divBdr>
            <w:top w:val="none" w:sz="0" w:space="0" w:color="auto"/>
            <w:left w:val="none" w:sz="0" w:space="0" w:color="auto"/>
            <w:bottom w:val="none" w:sz="0" w:space="0" w:color="auto"/>
            <w:right w:val="none" w:sz="0" w:space="0" w:color="auto"/>
          </w:divBdr>
        </w:div>
        <w:div w:id="132648343">
          <w:marLeft w:val="0"/>
          <w:marRight w:val="0"/>
          <w:marTop w:val="0"/>
          <w:marBottom w:val="0"/>
          <w:divBdr>
            <w:top w:val="none" w:sz="0" w:space="0" w:color="auto"/>
            <w:left w:val="none" w:sz="0" w:space="0" w:color="auto"/>
            <w:bottom w:val="none" w:sz="0" w:space="0" w:color="auto"/>
            <w:right w:val="none" w:sz="0" w:space="0" w:color="auto"/>
          </w:divBdr>
        </w:div>
        <w:div w:id="1648777356">
          <w:marLeft w:val="0"/>
          <w:marRight w:val="0"/>
          <w:marTop w:val="0"/>
          <w:marBottom w:val="0"/>
          <w:divBdr>
            <w:top w:val="none" w:sz="0" w:space="0" w:color="auto"/>
            <w:left w:val="none" w:sz="0" w:space="0" w:color="auto"/>
            <w:bottom w:val="none" w:sz="0" w:space="0" w:color="auto"/>
            <w:right w:val="none" w:sz="0" w:space="0" w:color="auto"/>
          </w:divBdr>
        </w:div>
        <w:div w:id="489374909">
          <w:marLeft w:val="0"/>
          <w:marRight w:val="0"/>
          <w:marTop w:val="0"/>
          <w:marBottom w:val="0"/>
          <w:divBdr>
            <w:top w:val="none" w:sz="0" w:space="0" w:color="auto"/>
            <w:left w:val="none" w:sz="0" w:space="0" w:color="auto"/>
            <w:bottom w:val="none" w:sz="0" w:space="0" w:color="auto"/>
            <w:right w:val="none" w:sz="0" w:space="0" w:color="auto"/>
          </w:divBdr>
        </w:div>
        <w:div w:id="570431942">
          <w:marLeft w:val="0"/>
          <w:marRight w:val="0"/>
          <w:marTop w:val="0"/>
          <w:marBottom w:val="0"/>
          <w:divBdr>
            <w:top w:val="none" w:sz="0" w:space="0" w:color="auto"/>
            <w:left w:val="none" w:sz="0" w:space="0" w:color="auto"/>
            <w:bottom w:val="none" w:sz="0" w:space="0" w:color="auto"/>
            <w:right w:val="none" w:sz="0" w:space="0" w:color="auto"/>
          </w:divBdr>
        </w:div>
        <w:div w:id="1052123049">
          <w:marLeft w:val="0"/>
          <w:marRight w:val="0"/>
          <w:marTop w:val="0"/>
          <w:marBottom w:val="0"/>
          <w:divBdr>
            <w:top w:val="none" w:sz="0" w:space="0" w:color="auto"/>
            <w:left w:val="none" w:sz="0" w:space="0" w:color="auto"/>
            <w:bottom w:val="none" w:sz="0" w:space="0" w:color="auto"/>
            <w:right w:val="none" w:sz="0" w:space="0" w:color="auto"/>
          </w:divBdr>
        </w:div>
        <w:div w:id="639118860">
          <w:marLeft w:val="0"/>
          <w:marRight w:val="0"/>
          <w:marTop w:val="0"/>
          <w:marBottom w:val="0"/>
          <w:divBdr>
            <w:top w:val="none" w:sz="0" w:space="0" w:color="auto"/>
            <w:left w:val="none" w:sz="0" w:space="0" w:color="auto"/>
            <w:bottom w:val="none" w:sz="0" w:space="0" w:color="auto"/>
            <w:right w:val="none" w:sz="0" w:space="0" w:color="auto"/>
          </w:divBdr>
        </w:div>
        <w:div w:id="405346123">
          <w:marLeft w:val="0"/>
          <w:marRight w:val="0"/>
          <w:marTop w:val="0"/>
          <w:marBottom w:val="0"/>
          <w:divBdr>
            <w:top w:val="none" w:sz="0" w:space="0" w:color="auto"/>
            <w:left w:val="none" w:sz="0" w:space="0" w:color="auto"/>
            <w:bottom w:val="none" w:sz="0" w:space="0" w:color="auto"/>
            <w:right w:val="none" w:sz="0" w:space="0" w:color="auto"/>
          </w:divBdr>
        </w:div>
        <w:div w:id="339507839">
          <w:marLeft w:val="0"/>
          <w:marRight w:val="0"/>
          <w:marTop w:val="0"/>
          <w:marBottom w:val="0"/>
          <w:divBdr>
            <w:top w:val="none" w:sz="0" w:space="0" w:color="auto"/>
            <w:left w:val="none" w:sz="0" w:space="0" w:color="auto"/>
            <w:bottom w:val="none" w:sz="0" w:space="0" w:color="auto"/>
            <w:right w:val="none" w:sz="0" w:space="0" w:color="auto"/>
          </w:divBdr>
        </w:div>
        <w:div w:id="71970733">
          <w:marLeft w:val="0"/>
          <w:marRight w:val="0"/>
          <w:marTop w:val="0"/>
          <w:marBottom w:val="0"/>
          <w:divBdr>
            <w:top w:val="none" w:sz="0" w:space="0" w:color="auto"/>
            <w:left w:val="none" w:sz="0" w:space="0" w:color="auto"/>
            <w:bottom w:val="none" w:sz="0" w:space="0" w:color="auto"/>
            <w:right w:val="none" w:sz="0" w:space="0" w:color="auto"/>
          </w:divBdr>
        </w:div>
        <w:div w:id="597296686">
          <w:marLeft w:val="0"/>
          <w:marRight w:val="0"/>
          <w:marTop w:val="0"/>
          <w:marBottom w:val="0"/>
          <w:divBdr>
            <w:top w:val="none" w:sz="0" w:space="0" w:color="auto"/>
            <w:left w:val="none" w:sz="0" w:space="0" w:color="auto"/>
            <w:bottom w:val="none" w:sz="0" w:space="0" w:color="auto"/>
            <w:right w:val="none" w:sz="0" w:space="0" w:color="auto"/>
          </w:divBdr>
        </w:div>
        <w:div w:id="460347298">
          <w:marLeft w:val="0"/>
          <w:marRight w:val="0"/>
          <w:marTop w:val="0"/>
          <w:marBottom w:val="0"/>
          <w:divBdr>
            <w:top w:val="none" w:sz="0" w:space="0" w:color="auto"/>
            <w:left w:val="none" w:sz="0" w:space="0" w:color="auto"/>
            <w:bottom w:val="none" w:sz="0" w:space="0" w:color="auto"/>
            <w:right w:val="none" w:sz="0" w:space="0" w:color="auto"/>
          </w:divBdr>
        </w:div>
        <w:div w:id="90862376">
          <w:marLeft w:val="0"/>
          <w:marRight w:val="0"/>
          <w:marTop w:val="0"/>
          <w:marBottom w:val="0"/>
          <w:divBdr>
            <w:top w:val="none" w:sz="0" w:space="0" w:color="auto"/>
            <w:left w:val="none" w:sz="0" w:space="0" w:color="auto"/>
            <w:bottom w:val="none" w:sz="0" w:space="0" w:color="auto"/>
            <w:right w:val="none" w:sz="0" w:space="0" w:color="auto"/>
          </w:divBdr>
        </w:div>
        <w:div w:id="187611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lhelm.hanzen@lib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256</Words>
  <Characters>1363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3</cp:revision>
  <dcterms:created xsi:type="dcterms:W3CDTF">2015-08-12T07:55:00Z</dcterms:created>
  <dcterms:modified xsi:type="dcterms:W3CDTF">2015-08-13T12:47:00Z</dcterms:modified>
</cp:coreProperties>
</file>