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354" w:rsidRDefault="00855354" w:rsidP="00855354">
      <w:pPr>
        <w:pStyle w:val="titel"/>
        <w:rPr>
          <w:sz w:val="22"/>
          <w:szCs w:val="22"/>
        </w:rPr>
      </w:pPr>
      <w:r>
        <w:rPr>
          <w:sz w:val="22"/>
          <w:szCs w:val="22"/>
        </w:rPr>
        <w:t>KOMMUNIKATION AM GOETHEANUM</w:t>
      </w:r>
      <w:r>
        <w:rPr>
          <w:sz w:val="22"/>
          <w:szCs w:val="22"/>
        </w:rPr>
        <w:tab/>
      </w:r>
    </w:p>
    <w:p w:rsidR="00855354" w:rsidRDefault="00855354" w:rsidP="00855354">
      <w:pPr>
        <w:pStyle w:val="titel"/>
        <w:jc w:val="right"/>
        <w:rPr>
          <w:sz w:val="22"/>
          <w:szCs w:val="22"/>
        </w:rPr>
      </w:pPr>
    </w:p>
    <w:p w:rsidR="00A60BA1" w:rsidRPr="00A60BA1" w:rsidRDefault="00A60BA1" w:rsidP="00A60BA1">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A60BA1">
        <w:rPr>
          <w:rFonts w:ascii="Titillium" w:hAnsi="Titillium" w:cs="Titillium"/>
          <w:color w:val="000000"/>
          <w:sz w:val="22"/>
          <w:szCs w:val="22"/>
          <w:lang w:val="de-DE"/>
        </w:rPr>
        <w:tab/>
        <w:t>Goetheanum, Dornach, Schweiz, 15. Juli 2020</w:t>
      </w:r>
    </w:p>
    <w:p w:rsidR="00A60BA1" w:rsidRPr="00A60BA1" w:rsidRDefault="00A60BA1" w:rsidP="00A60BA1">
      <w:pPr>
        <w:autoSpaceDE w:val="0"/>
        <w:autoSpaceDN w:val="0"/>
        <w:adjustRightInd w:val="0"/>
        <w:spacing w:line="300" w:lineRule="atLeast"/>
        <w:textAlignment w:val="center"/>
        <w:rPr>
          <w:rFonts w:ascii="Titillium" w:hAnsi="Titillium" w:cs="Titillium"/>
          <w:color w:val="000000"/>
          <w:sz w:val="28"/>
          <w:szCs w:val="28"/>
          <w:lang w:val="de-DE"/>
        </w:rPr>
      </w:pPr>
    </w:p>
    <w:p w:rsidR="00A60BA1" w:rsidRPr="00A60BA1" w:rsidRDefault="00A60BA1" w:rsidP="00A60BA1">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A60BA1">
        <w:rPr>
          <w:rFonts w:ascii="Titillium" w:hAnsi="Titillium" w:cs="Titillium"/>
          <w:b/>
          <w:color w:val="000000"/>
          <w:sz w:val="28"/>
          <w:szCs w:val="28"/>
          <w:lang w:val="de-DE"/>
        </w:rPr>
        <w:t>Das Positive im Standpunkt des anderen</w:t>
      </w:r>
    </w:p>
    <w:p w:rsidR="00A60BA1" w:rsidRPr="00A60BA1" w:rsidRDefault="00A60BA1" w:rsidP="00A60BA1">
      <w:pPr>
        <w:autoSpaceDE w:val="0"/>
        <w:autoSpaceDN w:val="0"/>
        <w:adjustRightInd w:val="0"/>
        <w:spacing w:before="57" w:line="300" w:lineRule="atLeast"/>
        <w:textAlignment w:val="center"/>
        <w:rPr>
          <w:rFonts w:ascii="Titillium" w:hAnsi="Titillium" w:cs="Titillium"/>
          <w:b/>
          <w:color w:val="000000"/>
          <w:lang w:val="de-DE"/>
        </w:rPr>
      </w:pPr>
      <w:r w:rsidRPr="00A60BA1">
        <w:rPr>
          <w:rFonts w:ascii="Titillium" w:hAnsi="Titillium" w:cs="Titillium"/>
          <w:b/>
          <w:color w:val="000000"/>
          <w:lang w:val="de-DE"/>
        </w:rPr>
        <w:t>Verständnis und Auflösung von Konflikten nach Friedrich Glasl</w:t>
      </w:r>
    </w:p>
    <w:p w:rsidR="00A60BA1" w:rsidRPr="00A60BA1" w:rsidRDefault="00A60BA1" w:rsidP="00A60BA1">
      <w:pPr>
        <w:autoSpaceDE w:val="0"/>
        <w:autoSpaceDN w:val="0"/>
        <w:adjustRightInd w:val="0"/>
        <w:spacing w:line="288" w:lineRule="auto"/>
        <w:textAlignment w:val="center"/>
        <w:rPr>
          <w:rFonts w:ascii="Titillium Lt" w:hAnsi="Titillium Lt" w:cs="Titillium Lt"/>
          <w:b/>
          <w:color w:val="000000"/>
          <w:sz w:val="22"/>
          <w:szCs w:val="22"/>
          <w:lang w:val="de-DE"/>
        </w:rPr>
      </w:pPr>
    </w:p>
    <w:p w:rsidR="00A60BA1" w:rsidRPr="00A60BA1" w:rsidRDefault="00A60BA1" w:rsidP="00A60BA1">
      <w:pPr>
        <w:autoSpaceDE w:val="0"/>
        <w:autoSpaceDN w:val="0"/>
        <w:adjustRightInd w:val="0"/>
        <w:spacing w:line="288" w:lineRule="auto"/>
        <w:textAlignment w:val="center"/>
        <w:rPr>
          <w:rFonts w:ascii="Titillium" w:hAnsi="Titillium" w:cs="Titillium"/>
          <w:b/>
          <w:color w:val="000000"/>
          <w:sz w:val="22"/>
          <w:szCs w:val="22"/>
          <w:lang w:val="de-DE"/>
        </w:rPr>
      </w:pPr>
      <w:r w:rsidRPr="00A60BA1">
        <w:rPr>
          <w:rFonts w:ascii="Titillium" w:hAnsi="Titillium" w:cs="Titillium"/>
          <w:b/>
          <w:color w:val="000000"/>
          <w:sz w:val="22"/>
          <w:szCs w:val="22"/>
          <w:lang w:val="de-DE"/>
        </w:rPr>
        <w:t>Zum Leben gehören Auseinandersetzungen. Bekommen sie eine Eigendynamik, wird die persönliche Handlungsfähigkeit korrumpiert. Der Konfliktberater Friedrich Glasl entwickelt eine praxisbasierte Sicht auf den Umgang mit Konflikten, zu dem die eigene Wandlungsfähigkeit gehört.</w:t>
      </w:r>
    </w:p>
    <w:bookmarkEnd w:id="0"/>
    <w:p w:rsidR="00A60BA1" w:rsidRPr="00A60BA1" w:rsidRDefault="00A60BA1" w:rsidP="00A60BA1">
      <w:pPr>
        <w:autoSpaceDE w:val="0"/>
        <w:autoSpaceDN w:val="0"/>
        <w:adjustRightInd w:val="0"/>
        <w:spacing w:line="288" w:lineRule="auto"/>
        <w:textAlignment w:val="center"/>
        <w:rPr>
          <w:rFonts w:ascii="Titillium" w:hAnsi="Titillium" w:cs="Titillium"/>
          <w:color w:val="000000"/>
          <w:sz w:val="22"/>
          <w:szCs w:val="22"/>
          <w:lang w:val="de-DE"/>
        </w:rPr>
      </w:pPr>
    </w:p>
    <w:p w:rsidR="00A60BA1" w:rsidRPr="00A60BA1" w:rsidRDefault="00A60BA1" w:rsidP="00A60BA1">
      <w:pPr>
        <w:autoSpaceDE w:val="0"/>
        <w:autoSpaceDN w:val="0"/>
        <w:adjustRightInd w:val="0"/>
        <w:spacing w:line="288" w:lineRule="auto"/>
        <w:textAlignment w:val="center"/>
        <w:rPr>
          <w:rFonts w:ascii="Titillium" w:hAnsi="Titillium" w:cs="Titillium"/>
          <w:color w:val="000000"/>
          <w:spacing w:val="1"/>
          <w:sz w:val="22"/>
          <w:szCs w:val="22"/>
          <w:lang w:val="de-DE"/>
        </w:rPr>
      </w:pPr>
      <w:r w:rsidRPr="00A60BA1">
        <w:rPr>
          <w:rFonts w:ascii="Titillium" w:hAnsi="Titillium" w:cs="Titillium"/>
          <w:color w:val="000000"/>
          <w:spacing w:val="1"/>
          <w:sz w:val="22"/>
          <w:szCs w:val="22"/>
          <w:lang w:val="de-DE"/>
        </w:rPr>
        <w:t xml:space="preserve">«Ich lerne aus der Differenz zwischen meiner Auffassung und der meiner Opponenten, das Positive auch im anderen Standpunkt zu erkennen und zu würdigen.»  </w:t>
      </w:r>
    </w:p>
    <w:p w:rsidR="00A60BA1" w:rsidRPr="00A60BA1" w:rsidRDefault="00A60BA1" w:rsidP="00A60BA1">
      <w:pPr>
        <w:autoSpaceDE w:val="0"/>
        <w:autoSpaceDN w:val="0"/>
        <w:adjustRightInd w:val="0"/>
        <w:spacing w:line="288" w:lineRule="auto"/>
        <w:textAlignment w:val="center"/>
        <w:rPr>
          <w:rFonts w:ascii="Titillium" w:hAnsi="Titillium" w:cs="Titillium"/>
          <w:color w:val="000000"/>
          <w:spacing w:val="1"/>
          <w:sz w:val="22"/>
          <w:szCs w:val="22"/>
          <w:lang w:val="de-DE"/>
        </w:rPr>
      </w:pPr>
      <w:r w:rsidRPr="00A60BA1">
        <w:rPr>
          <w:rFonts w:ascii="Titillium" w:hAnsi="Titillium" w:cs="Titillium"/>
          <w:color w:val="000000"/>
          <w:spacing w:val="1"/>
          <w:sz w:val="22"/>
          <w:szCs w:val="22"/>
          <w:lang w:val="de-DE"/>
        </w:rPr>
        <w:t xml:space="preserve">Konfliktfähige Menschen erleben Unterschiede als bereichernd. Dieser Auffassung ist Friedrich Glasl. Der Politikwissenschaftler und Psychologe promovierte zur internationalen Konfliktverhütung und war an Friedensprozessen unter anderem in Israel/Palästina, Nord-Irland und Südafrika beteiligt. </w:t>
      </w:r>
    </w:p>
    <w:p w:rsidR="00A60BA1" w:rsidRPr="00A60BA1" w:rsidRDefault="00A60BA1" w:rsidP="00A60BA1">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A60BA1">
        <w:rPr>
          <w:rFonts w:ascii="Titillium" w:hAnsi="Titillium" w:cs="Titillium"/>
          <w:color w:val="000000"/>
          <w:spacing w:val="1"/>
          <w:sz w:val="22"/>
          <w:szCs w:val="22"/>
          <w:lang w:val="de-DE"/>
        </w:rPr>
        <w:t xml:space="preserve">Ein ungelöster Konflikt kann einen weiteren auslösen, etwa einen «Konflikt über den Konflikt» oder einen «Konflikt über die Konfliktlösung». Das kann so weit gehen, dass nicht die Menschen einen Konflikt haben, sondern: «Der Konflikt hat uns» – er hat sich verselbstständigt, die Beteiligten wirken fremdgesteuert. Der Umgang mit Konflikten basiert daher auf vielfältigen Stufen: Wahrnehmung von (typischen) Verhaltensweisen, Urteilsfähigkeit und Selbststeuerung (damit einem der Konflikt eben nicht hat) sowie Handlungsfähigkeit. Dabei bezieht sich Friedrich Glasl auf Begriffsbildungen von Rudolf Steiner: Lügen repräsentierende ‹Phantome›, eine destruktive Stimmung erzeugende ‹Spektren› und Gedanken oder Willen aufzwingende ‹Dämonen›. Zum ‹Gegengift› gehören wahrhaftige Kommunikation, ein gesundes Verhältnis zwischen Aufgaben, Befugnissen und Verantwortung in einem sozialen Zusammenhang sowie Klarheit über die eigene Gesinnung und das Wirken des eigenen Verhaltens auf andere.  </w:t>
      </w:r>
    </w:p>
    <w:p w:rsidR="00A60BA1" w:rsidRPr="00A60BA1" w:rsidRDefault="00A60BA1" w:rsidP="00A60BA1">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A60BA1">
        <w:rPr>
          <w:rFonts w:ascii="Titillium" w:hAnsi="Titillium" w:cs="Titillium"/>
          <w:color w:val="000000"/>
          <w:spacing w:val="1"/>
          <w:sz w:val="22"/>
          <w:szCs w:val="22"/>
          <w:lang w:val="de-DE"/>
        </w:rPr>
        <w:t>Friedrich Glasl skizziert Schritte, um einen Konflikt zu verstehen und Wege zu finden, ihn aufzulösen. Dazu braucht es die Bereitschaft, «die Verantwortung für die Folgen, also für die Wirkungen unseres Tuns zu übernehmen, gleichgültig, ob wir dies so gewollt haben oder nicht.» Das eröffnet die Möglichkeit zu einer metanoischen Mediation mit verschiedenen Stufen der inneren Umkehr seitens der Konfliktparteien.</w:t>
      </w:r>
    </w:p>
    <w:p w:rsidR="00A60BA1" w:rsidRPr="00A60BA1" w:rsidRDefault="00A60BA1" w:rsidP="00A60BA1">
      <w:pPr>
        <w:autoSpaceDE w:val="0"/>
        <w:autoSpaceDN w:val="0"/>
        <w:adjustRightInd w:val="0"/>
        <w:spacing w:line="288" w:lineRule="auto"/>
        <w:jc w:val="right"/>
        <w:textAlignment w:val="center"/>
        <w:rPr>
          <w:rFonts w:ascii="Titillium" w:hAnsi="Titillium" w:cs="Titillium"/>
          <w:color w:val="000000"/>
          <w:sz w:val="22"/>
          <w:szCs w:val="22"/>
          <w:lang w:val="de-DE"/>
        </w:rPr>
      </w:pPr>
      <w:r w:rsidRPr="00A60BA1">
        <w:rPr>
          <w:rFonts w:ascii="Titillium" w:hAnsi="Titillium" w:cs="Titillium"/>
          <w:color w:val="000000"/>
          <w:sz w:val="22"/>
          <w:szCs w:val="22"/>
          <w:lang w:val="de-DE"/>
        </w:rPr>
        <w:t>(2121 Zeichen/SJ)</w:t>
      </w:r>
    </w:p>
    <w:p w:rsidR="00A60BA1" w:rsidRPr="00A60BA1" w:rsidRDefault="00A60BA1" w:rsidP="00A60BA1">
      <w:pPr>
        <w:autoSpaceDE w:val="0"/>
        <w:autoSpaceDN w:val="0"/>
        <w:adjustRightInd w:val="0"/>
        <w:spacing w:before="113" w:line="288" w:lineRule="auto"/>
        <w:textAlignment w:val="center"/>
        <w:rPr>
          <w:rFonts w:ascii="Titillium" w:hAnsi="Titillium" w:cs="Titillium"/>
          <w:color w:val="000000"/>
          <w:sz w:val="22"/>
          <w:szCs w:val="22"/>
          <w:lang w:val="de-DE"/>
        </w:rPr>
      </w:pPr>
      <w:r w:rsidRPr="00A60BA1">
        <w:rPr>
          <w:rFonts w:ascii="Titillium Bd" w:hAnsi="Titillium Bd" w:cs="Titillium Bd"/>
          <w:b/>
          <w:bCs/>
          <w:color w:val="000000"/>
          <w:sz w:val="22"/>
          <w:szCs w:val="22"/>
          <w:lang w:val="de-DE"/>
        </w:rPr>
        <w:t>Buch</w:t>
      </w:r>
      <w:r w:rsidRPr="00A60BA1">
        <w:rPr>
          <w:rFonts w:ascii="Titillium" w:hAnsi="Titillium" w:cs="Titillium"/>
          <w:color w:val="000000"/>
          <w:sz w:val="22"/>
          <w:szCs w:val="22"/>
          <w:lang w:val="de-DE"/>
        </w:rPr>
        <w:t xml:space="preserve"> Friedrich Glasl: Konfliktfähigkeit statt Streitlust oder Konfliktscheu. Die Chance, sich selbst und zueinander zu finden, 172 Seiten, Verlag am Goetheanum, 2020, 17 Euro / 20 Franken </w:t>
      </w:r>
      <w:r w:rsidRPr="00A60BA1">
        <w:rPr>
          <w:rFonts w:ascii="Titillium Bd" w:hAnsi="Titillium Bd" w:cs="Titillium Bd"/>
          <w:b/>
          <w:bCs/>
          <w:color w:val="000000"/>
          <w:sz w:val="22"/>
          <w:szCs w:val="22"/>
          <w:lang w:val="de-DE"/>
        </w:rPr>
        <w:t>Web</w:t>
      </w:r>
      <w:r w:rsidRPr="00A60BA1">
        <w:rPr>
          <w:rFonts w:ascii="Titillium" w:hAnsi="Titillium" w:cs="Titillium"/>
          <w:color w:val="000000"/>
          <w:sz w:val="22"/>
          <w:szCs w:val="22"/>
          <w:lang w:val="de-DE"/>
        </w:rPr>
        <w:t xml:space="preserve"> www.goetheanum-verlag.ch</w:t>
      </w:r>
    </w:p>
    <w:p w:rsidR="00F33741" w:rsidRPr="00855354" w:rsidRDefault="00A60BA1" w:rsidP="00A60BA1">
      <w:pPr>
        <w:pStyle w:val="titel"/>
        <w:rPr>
          <w:rFonts w:ascii="Titillium Bd" w:hAnsi="Titillium Bd" w:cs="Titillium Bd"/>
          <w:b/>
          <w:bCs/>
        </w:rPr>
      </w:pPr>
      <w:r w:rsidRPr="00A60BA1">
        <w:rPr>
          <w:rFonts w:ascii="Titillium Bd" w:hAnsi="Titillium Bd" w:cs="Titillium Bd"/>
          <w:b/>
          <w:bCs/>
          <w:sz w:val="22"/>
          <w:szCs w:val="22"/>
        </w:rPr>
        <w:t>Ansprechpartner</w:t>
      </w:r>
      <w:r w:rsidRPr="00A60BA1">
        <w:rPr>
          <w:sz w:val="22"/>
          <w:szCs w:val="22"/>
        </w:rPr>
        <w:t xml:space="preserve"> Thomas Didden, didden@goetheanum-verlag.ch</w:t>
      </w:r>
    </w:p>
    <w:sectPr w:rsidR="00F33741" w:rsidRPr="00855354" w:rsidSect="00855354">
      <w:pgSz w:w="11900" w:h="16840"/>
      <w:pgMar w:top="1134" w:right="1985"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54"/>
    <w:rsid w:val="00855354"/>
    <w:rsid w:val="00A60BA1"/>
    <w:rsid w:val="00EC40E3"/>
    <w:rsid w:val="00F337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9C15EC7-CE9C-844B-8DA3-A3EC5279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855354"/>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855354"/>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A60BA1"/>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2243</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2020-06-25T09:33:00Z</dcterms:created>
  <dcterms:modified xsi:type="dcterms:W3CDTF">2020-06-25T15:48:00Z</dcterms:modified>
</cp:coreProperties>
</file>