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055DC0B5" w:rsidR="00F53DC1" w:rsidRPr="00970FE3" w:rsidRDefault="0027696B" w:rsidP="004A5D50">
      <w:pPr>
        <w:spacing w:line="240" w:lineRule="auto"/>
        <w:jc w:val="right"/>
        <w:rPr>
          <w:rFonts w:ascii="Arial" w:hAnsi="Arial" w:cs="Arial"/>
          <w:noProof/>
          <w:color w:val="141414"/>
          <w:sz w:val="17"/>
          <w:szCs w:val="17"/>
          <w:lang w:val="da-DK"/>
        </w:rPr>
      </w:pPr>
      <w:r>
        <w:rPr>
          <w:rFonts w:ascii="Arial" w:hAnsi="Arial"/>
          <w:noProof/>
          <w:color w:val="141414"/>
          <w:sz w:val="17"/>
          <w:lang w:val="da-DK"/>
        </w:rPr>
        <w:t>02</w:t>
      </w:r>
      <w:r w:rsidR="0065020F" w:rsidRPr="00970FE3">
        <w:rPr>
          <w:rFonts w:ascii="Arial" w:hAnsi="Arial"/>
          <w:noProof/>
          <w:color w:val="141414"/>
          <w:sz w:val="17"/>
          <w:lang w:val="da-DK"/>
        </w:rPr>
        <w:t>-</w:t>
      </w:r>
      <w:r>
        <w:rPr>
          <w:rFonts w:ascii="Arial" w:hAnsi="Arial"/>
          <w:noProof/>
          <w:color w:val="141414"/>
          <w:sz w:val="17"/>
          <w:lang w:val="da-DK"/>
        </w:rPr>
        <w:t>10</w:t>
      </w:r>
      <w:r w:rsidR="0065020F" w:rsidRPr="00970FE3">
        <w:rPr>
          <w:rFonts w:ascii="Arial" w:hAnsi="Arial"/>
          <w:noProof/>
          <w:color w:val="141414"/>
          <w:sz w:val="17"/>
          <w:lang w:val="da-DK"/>
        </w:rPr>
        <w:t>-</w:t>
      </w:r>
      <w:r w:rsidR="00D84CA5" w:rsidRPr="00970FE3">
        <w:rPr>
          <w:rFonts w:ascii="Arial" w:hAnsi="Arial"/>
          <w:noProof/>
          <w:color w:val="141414"/>
          <w:sz w:val="17"/>
          <w:lang w:val="da-DK"/>
        </w:rPr>
        <w:t>201</w:t>
      </w:r>
      <w:r w:rsidR="00186F2F" w:rsidRPr="00970FE3">
        <w:rPr>
          <w:rFonts w:ascii="Arial" w:hAnsi="Arial"/>
          <w:noProof/>
          <w:color w:val="141414"/>
          <w:sz w:val="17"/>
          <w:lang w:val="da-DK"/>
        </w:rPr>
        <w:t>9</w:t>
      </w:r>
    </w:p>
    <w:p w14:paraId="426D13D1" w14:textId="6B828CE8" w:rsidR="00551821" w:rsidRPr="00970FE3" w:rsidRDefault="00106935" w:rsidP="00551821">
      <w:pPr>
        <w:spacing w:before="100" w:beforeAutospacing="1" w:after="100" w:afterAutospacing="1" w:line="240" w:lineRule="auto"/>
        <w:outlineLvl w:val="1"/>
        <w:rPr>
          <w:rFonts w:ascii="Arial" w:eastAsia="Times New Roman" w:hAnsi="Arial" w:cs="Arial"/>
          <w:bCs/>
          <w:color w:val="141414"/>
          <w:sz w:val="36"/>
          <w:szCs w:val="36"/>
          <w:lang w:val="da-DK"/>
        </w:rPr>
      </w:pPr>
      <w:r w:rsidRPr="00970FE3">
        <w:rPr>
          <w:rFonts w:ascii="Arial" w:hAnsi="Arial" w:cs="Arial"/>
          <w:color w:val="141414"/>
          <w:sz w:val="36"/>
          <w:lang w:val="da-DK"/>
        </w:rPr>
        <w:t>Pressemeddelelse</w:t>
      </w:r>
    </w:p>
    <w:p w14:paraId="3720DE0B" w14:textId="76AC0195" w:rsidR="00970FE3" w:rsidRPr="00970FE3" w:rsidRDefault="00970FE3" w:rsidP="00970FE3">
      <w:pPr>
        <w:rPr>
          <w:rFonts w:ascii="Arial" w:hAnsi="Arial" w:cs="Arial"/>
          <w:b/>
          <w:sz w:val="32"/>
          <w:szCs w:val="32"/>
          <w:lang w:val="da-DK"/>
        </w:rPr>
      </w:pPr>
      <w:r w:rsidRPr="00970FE3">
        <w:rPr>
          <w:rFonts w:ascii="Arial" w:hAnsi="Arial" w:cs="Arial"/>
          <w:b/>
          <w:sz w:val="32"/>
          <w:szCs w:val="32"/>
          <w:lang w:val="da-DK" w:bidi="da-DK"/>
        </w:rPr>
        <w:t>Engcons ergonomiske joystick gør det muligt at fortsætte med at køre gravemaskine</w:t>
      </w:r>
    </w:p>
    <w:p w14:paraId="43C322A4" w14:textId="497B084F" w:rsidR="00970FE3" w:rsidRPr="00970FE3" w:rsidRDefault="00970FE3" w:rsidP="00970FE3">
      <w:pPr>
        <w:rPr>
          <w:rFonts w:ascii="Arial" w:hAnsi="Arial" w:cs="Arial"/>
          <w:b/>
          <w:lang w:val="da-DK"/>
        </w:rPr>
      </w:pPr>
      <w:r w:rsidRPr="00970FE3">
        <w:rPr>
          <w:rFonts w:ascii="Arial" w:hAnsi="Arial" w:cs="Arial"/>
          <w:b/>
          <w:lang w:val="da-DK" w:bidi="da-DK"/>
        </w:rPr>
        <w:t xml:space="preserve">For omkring et halvt år siden lød der et råb om hjælp fra Örjan Nordin, maskinfører hos EAG Entreprenad, til Engcon. Örjan havde fået så mange smerter i håndleddene, at han var blevet sygemeldt. </w:t>
      </w:r>
      <w:r w:rsidR="007F4065">
        <w:rPr>
          <w:rFonts w:ascii="Arial" w:hAnsi="Arial" w:cs="Arial"/>
          <w:b/>
          <w:lang w:val="da-DK" w:bidi="da-DK"/>
        </w:rPr>
        <w:t>I</w:t>
      </w:r>
      <w:r w:rsidRPr="00970FE3">
        <w:rPr>
          <w:rFonts w:ascii="Arial" w:hAnsi="Arial" w:cs="Arial"/>
          <w:b/>
          <w:lang w:val="da-DK" w:bidi="da-DK"/>
        </w:rPr>
        <w:t xml:space="preserve"> juni 2019 </w:t>
      </w:r>
      <w:r w:rsidR="0036519E">
        <w:rPr>
          <w:rFonts w:ascii="Arial" w:hAnsi="Arial" w:cs="Arial"/>
          <w:b/>
          <w:lang w:val="da-DK" w:bidi="da-DK"/>
        </w:rPr>
        <w:t xml:space="preserve">var </w:t>
      </w:r>
      <w:bookmarkStart w:id="0" w:name="_GoBack"/>
      <w:bookmarkEnd w:id="0"/>
      <w:r w:rsidRPr="00970FE3">
        <w:rPr>
          <w:rFonts w:ascii="Arial" w:hAnsi="Arial" w:cs="Arial"/>
          <w:b/>
          <w:lang w:val="da-DK" w:bidi="da-DK"/>
        </w:rPr>
        <w:t xml:space="preserve">Örjan tilbage på fuld tid takket være Engcons ergonomiske MIG2 joystick. </w:t>
      </w:r>
    </w:p>
    <w:p w14:paraId="2713C97B" w14:textId="54848E32" w:rsidR="00970FE3" w:rsidRPr="00970FE3" w:rsidRDefault="00970FE3" w:rsidP="00970FE3">
      <w:pPr>
        <w:rPr>
          <w:rFonts w:ascii="Arial" w:hAnsi="Arial" w:cs="Arial"/>
          <w:lang w:val="da-DK"/>
        </w:rPr>
      </w:pPr>
      <w:r w:rsidRPr="00970FE3">
        <w:rPr>
          <w:rFonts w:ascii="Arial" w:hAnsi="Arial" w:cs="Arial"/>
          <w:lang w:val="da-DK" w:bidi="da-DK"/>
        </w:rPr>
        <w:t>Örjan havde læst om Engcons ergonomiske joystick og spekulerede på, om de var så ergonomiske, at han ville kunne køre gravemaskine igen. EAGs ledelse besluttede, at de ville prøve. De gamle joystick blev udskiftet med MIG2 joystick fra Engcon i Örjans gravemaskine.</w:t>
      </w:r>
    </w:p>
    <w:p w14:paraId="583360D9" w14:textId="4AD7F163" w:rsidR="00970FE3" w:rsidRPr="00970FE3" w:rsidRDefault="00970FE3" w:rsidP="00970FE3">
      <w:pPr>
        <w:rPr>
          <w:rFonts w:ascii="Arial" w:hAnsi="Arial" w:cs="Arial"/>
          <w:lang w:val="da-DK"/>
        </w:rPr>
      </w:pPr>
      <w:r w:rsidRPr="00970FE3">
        <w:rPr>
          <w:rFonts w:ascii="Arial" w:hAnsi="Arial" w:cs="Arial"/>
          <w:lang w:val="da-DK" w:bidi="da-DK"/>
        </w:rPr>
        <w:t>– Jeg kunne næsten ikke tro, det var sandt, men efter et par måneder med MIG2 joystickene kunne jeg ikke mærke noget i håndleddene, siger Örjan, da vi møder ham ved et vejarbejde i det østlige Jämtland.</w:t>
      </w:r>
    </w:p>
    <w:p w14:paraId="03B54AB4" w14:textId="59545262" w:rsidR="00970FE3" w:rsidRPr="00970FE3" w:rsidRDefault="00970FE3" w:rsidP="00970FE3">
      <w:pPr>
        <w:rPr>
          <w:rFonts w:ascii="Arial" w:hAnsi="Arial" w:cs="Arial"/>
          <w:lang w:val="da-DK"/>
        </w:rPr>
      </w:pPr>
      <w:r w:rsidRPr="00970FE3">
        <w:rPr>
          <w:rFonts w:ascii="Arial" w:hAnsi="Arial" w:cs="Arial"/>
          <w:lang w:val="da-DK" w:bidi="da-DK"/>
        </w:rPr>
        <w:t>Örjan fortæller, at han havde konstant smerte, før han skiftede joystick, hans fingre hævede så meget, at han måtte klippe en ring af, og han var nødt til at tage stærke piller mod smerterne. Det var så alvorligt, at han måtte gå med speciel håndledsstøtte i en periode. Efter sygefraværet kunne Örjan ikke vende tilbage til sin gravemaskine, men måtte skifte arbejdsopgaver for at køre hjullæsser. Der behøvede han ikke bevæge håndleddene lige så meget.</w:t>
      </w:r>
    </w:p>
    <w:p w14:paraId="5571714A" w14:textId="50C26DEA" w:rsidR="00970FE3" w:rsidRPr="00970FE3" w:rsidRDefault="00970FE3" w:rsidP="00970FE3">
      <w:pPr>
        <w:rPr>
          <w:rFonts w:ascii="Arial" w:hAnsi="Arial" w:cs="Arial"/>
          <w:lang w:val="da-DK"/>
        </w:rPr>
      </w:pPr>
      <w:r w:rsidRPr="00970FE3">
        <w:rPr>
          <w:rFonts w:ascii="Arial" w:hAnsi="Arial" w:cs="Arial"/>
          <w:lang w:val="da-DK" w:bidi="da-DK"/>
        </w:rPr>
        <w:t>– Jeg savnede virkelig gravemaskinen, og da jeg spurgte min chef, om vi kunne teste Engcons joystick, fik jeg med det samme et positivt svar, og det er jeg glad for nu, da jeg har kørt gravemaskine i mere end 25 år.</w:t>
      </w:r>
    </w:p>
    <w:p w14:paraId="7C141253" w14:textId="77777777" w:rsidR="00970FE3" w:rsidRPr="00970FE3" w:rsidRDefault="00970FE3" w:rsidP="00970FE3">
      <w:pPr>
        <w:rPr>
          <w:rFonts w:ascii="Arial" w:hAnsi="Arial" w:cs="Arial"/>
          <w:b/>
          <w:lang w:val="da-DK"/>
        </w:rPr>
      </w:pPr>
      <w:r w:rsidRPr="00970FE3">
        <w:rPr>
          <w:rFonts w:ascii="Arial" w:hAnsi="Arial" w:cs="Arial"/>
          <w:b/>
          <w:lang w:val="da-DK" w:bidi="da-DK"/>
        </w:rPr>
        <w:t>Valget af joystick til den nye gravemaskine var indlysende</w:t>
      </w:r>
    </w:p>
    <w:p w14:paraId="290FF051" w14:textId="77777777" w:rsidR="00970FE3" w:rsidRPr="00970FE3" w:rsidRDefault="00970FE3" w:rsidP="00970FE3">
      <w:pPr>
        <w:rPr>
          <w:rFonts w:ascii="Arial" w:hAnsi="Arial" w:cs="Arial"/>
          <w:lang w:val="da-DK"/>
        </w:rPr>
      </w:pPr>
      <w:r w:rsidRPr="00970FE3">
        <w:rPr>
          <w:rFonts w:ascii="Arial" w:hAnsi="Arial" w:cs="Arial"/>
          <w:lang w:val="da-DK" w:bidi="da-DK"/>
        </w:rPr>
        <w:t xml:space="preserve">Ud over proportionalstyring af tiltrotatoren har Örjan tilkoblet hjulstyring på sine MIG2 joystick, og han roser især håndledsstøtten på ydersiden af joystickene. Det betyder, at han ikke behøver at tage så hårdt fat ved de udadgående håndbevægelser. </w:t>
      </w:r>
    </w:p>
    <w:p w14:paraId="3741BFD9" w14:textId="1CC58121" w:rsidR="00970FE3" w:rsidRPr="00970FE3" w:rsidRDefault="00970FE3" w:rsidP="00970FE3">
      <w:pPr>
        <w:rPr>
          <w:rFonts w:ascii="Arial" w:hAnsi="Arial" w:cs="Arial"/>
          <w:lang w:val="da-DK"/>
        </w:rPr>
      </w:pPr>
      <w:r w:rsidRPr="00970FE3">
        <w:rPr>
          <w:rFonts w:ascii="Arial" w:hAnsi="Arial" w:cs="Arial"/>
          <w:lang w:val="da-DK" w:bidi="da-DK"/>
        </w:rPr>
        <w:t>I foråret 2019 fik Örjan en ny gravemaskine, og der var ingen tvivl om, hvilke joystick der skulle sidde i den maskine.</w:t>
      </w:r>
    </w:p>
    <w:p w14:paraId="2015E4C0" w14:textId="5FF79605" w:rsidR="00970FE3" w:rsidRPr="00970FE3" w:rsidRDefault="00970FE3" w:rsidP="00970FE3">
      <w:pPr>
        <w:rPr>
          <w:rFonts w:ascii="Arial" w:hAnsi="Arial" w:cs="Arial"/>
          <w:lang w:val="da-DK"/>
        </w:rPr>
      </w:pPr>
      <w:r w:rsidRPr="00970FE3">
        <w:rPr>
          <w:rFonts w:ascii="Arial" w:hAnsi="Arial" w:cs="Arial"/>
          <w:lang w:val="da-DK" w:bidi="da-DK"/>
        </w:rPr>
        <w:t>– Endnu engang blev det bevist, hvor gode MIG2 er. Der var et lille slip mellem min gamle maskine og den nye, hvor jeg var nødt til at køre en anden maskine i firmaet, og straks fik jeg problemer med håndleddene. Hvis ikke jeg havde fået MIG2 joystick til min maskine, ville jeg nok ikke have kunnet køre gravemaskine længere, mener Örjan.</w:t>
      </w:r>
    </w:p>
    <w:p w14:paraId="02F56150" w14:textId="77777777" w:rsidR="00970FE3" w:rsidRPr="00970FE3" w:rsidRDefault="00970FE3" w:rsidP="00970FE3">
      <w:pPr>
        <w:rPr>
          <w:rFonts w:ascii="Arial" w:hAnsi="Arial" w:cs="Arial"/>
          <w:b/>
          <w:lang w:val="da-DK"/>
        </w:rPr>
      </w:pPr>
      <w:r w:rsidRPr="00970FE3">
        <w:rPr>
          <w:rFonts w:ascii="Arial" w:hAnsi="Arial" w:cs="Arial"/>
          <w:b/>
          <w:lang w:val="da-DK" w:bidi="da-DK"/>
        </w:rPr>
        <w:t xml:space="preserve">Ergonomi for et bedre arbejdsmiljø for maskinføreren </w:t>
      </w:r>
    </w:p>
    <w:p w14:paraId="1AA2D916" w14:textId="6AE8F8D4" w:rsidR="00970FE3" w:rsidRPr="00970FE3" w:rsidRDefault="00970FE3" w:rsidP="00970FE3">
      <w:pPr>
        <w:rPr>
          <w:rFonts w:ascii="Arial" w:hAnsi="Arial" w:cs="Arial"/>
          <w:lang w:val="da-DK"/>
        </w:rPr>
      </w:pPr>
      <w:r w:rsidRPr="00970FE3">
        <w:rPr>
          <w:rFonts w:ascii="Arial" w:hAnsi="Arial" w:cs="Arial"/>
          <w:lang w:val="da-DK" w:bidi="da-DK"/>
        </w:rPr>
        <w:t xml:space="preserve">– Ergonomi og komfort er vigtige aspekter, hvis man skal undgå belastningsskader. Erhverv, der indebærer ensartede og monotone bevægelser hele dagen, er klart i farezonen. Jeg er meget glad for, at Engcon har fokus på ergonomi i udviklingsarbejdet med forskellige arbejdsredskaber. Som ergonom ser jeg meget positivt på, at Engcon har valgt at fokusere på at forbedre maskinførerens </w:t>
      </w:r>
      <w:r w:rsidRPr="00970FE3">
        <w:rPr>
          <w:rFonts w:ascii="Arial" w:hAnsi="Arial" w:cs="Arial"/>
          <w:lang w:val="da-DK" w:bidi="da-DK"/>
        </w:rPr>
        <w:lastRenderedPageBreak/>
        <w:t xml:space="preserve">arbejdsmiljø og hverdag, siger Johan Brännström, autoriseret fysioterapeut/ergonom og leder hos Hälsorum, og fortsætter: </w:t>
      </w:r>
    </w:p>
    <w:p w14:paraId="130BA91E" w14:textId="4163A4B6" w:rsidR="00970FE3" w:rsidRPr="00970FE3" w:rsidRDefault="00970FE3" w:rsidP="00970FE3">
      <w:pPr>
        <w:rPr>
          <w:rFonts w:ascii="Arial" w:hAnsi="Arial" w:cs="Arial"/>
          <w:color w:val="000000" w:themeColor="text1"/>
          <w:lang w:val="da-DK" w:bidi="da-DK"/>
        </w:rPr>
      </w:pPr>
      <w:r w:rsidRPr="00970FE3">
        <w:rPr>
          <w:rFonts w:ascii="Arial" w:hAnsi="Arial" w:cs="Arial"/>
          <w:color w:val="000000" w:themeColor="text1"/>
          <w:lang w:val="da-DK" w:bidi="da-DK"/>
        </w:rPr>
        <w:t xml:space="preserve">– Netop Engcons MIG2 joystick er et produkt, hvor der er taget hensyn til gentagne og ensartede håndledsbelastninger, noget som udgør en stor risikofaktor for at udvikle arbejdsskader. Et godt arbejdsmiljø og gode arbejdsredskaber giver forudsætninger for at kunne fortsætte med arbejdet gennem et helt arbejdsliv og mindsker risikoen for smerter og andet dårligt helbred. </w:t>
      </w:r>
    </w:p>
    <w:p w14:paraId="64BEA04F" w14:textId="77777777" w:rsidR="00970FE3" w:rsidRPr="00970FE3" w:rsidRDefault="00970FE3" w:rsidP="00970FE3">
      <w:pPr>
        <w:rPr>
          <w:rFonts w:ascii="Arial" w:hAnsi="Arial" w:cs="Arial"/>
          <w:b/>
          <w:lang w:val="da-DK"/>
        </w:rPr>
      </w:pPr>
      <w:r w:rsidRPr="00970FE3">
        <w:rPr>
          <w:rFonts w:ascii="Arial" w:hAnsi="Arial" w:cs="Arial"/>
          <w:b/>
          <w:lang w:val="da-DK" w:bidi="da-DK"/>
        </w:rPr>
        <w:t>Fakta om MIG2:</w:t>
      </w:r>
    </w:p>
    <w:p w14:paraId="582C7471" w14:textId="443EDEF9" w:rsidR="00970FE3" w:rsidRPr="00970FE3" w:rsidRDefault="00970FE3" w:rsidP="00970FE3">
      <w:pPr>
        <w:autoSpaceDE w:val="0"/>
        <w:autoSpaceDN w:val="0"/>
        <w:adjustRightInd w:val="0"/>
        <w:rPr>
          <w:rFonts w:ascii="Arial" w:hAnsi="Arial" w:cs="Arial"/>
          <w:color w:val="000000" w:themeColor="text1"/>
          <w:lang w:val="da-DK" w:bidi="da-DK"/>
        </w:rPr>
      </w:pPr>
      <w:r w:rsidRPr="00970FE3">
        <w:rPr>
          <w:rFonts w:ascii="Arial" w:hAnsi="Arial" w:cs="Arial"/>
          <w:color w:val="000000" w:themeColor="text1"/>
          <w:lang w:val="da-DK" w:bidi="da-DK"/>
        </w:rPr>
        <w:t>MIG2 er Engcons ergonomiske joystick til gravemaskiner. Ud over det ergonomiske design hjælper håndledsstøtten maskinføreren med de udadgående bevægelser. Et MIG2 joystick kan udstyres med funktioner på de op til 7 knapper og 3 ruller på hvert joystick = mulighed for frem- og tilbagestyring til hjul og båndstyring. MIG2 er primært tilpasset til Engcons</w:t>
      </w:r>
      <w:r w:rsidR="008E754C">
        <w:rPr>
          <w:rFonts w:ascii="Arial" w:hAnsi="Arial" w:cs="Arial"/>
          <w:color w:val="000000" w:themeColor="text1"/>
          <w:lang w:val="da-DK" w:bidi="da-DK"/>
        </w:rPr>
        <w:t xml:space="preserve"> </w:t>
      </w:r>
      <w:r w:rsidRPr="00970FE3">
        <w:rPr>
          <w:rFonts w:ascii="Arial" w:hAnsi="Arial" w:cs="Arial"/>
          <w:color w:val="000000" w:themeColor="text1"/>
          <w:lang w:val="da-DK" w:bidi="da-DK"/>
        </w:rPr>
        <w:t>proportionalstyringssystem DC2, men kan også monteres på andre styresystemer. Kontakt Engcon for at kontrollere kompatibilitet.</w:t>
      </w:r>
      <w:r w:rsidR="0027696B">
        <w:rPr>
          <w:rFonts w:ascii="Arial" w:hAnsi="Arial" w:cs="Arial"/>
          <w:color w:val="000000" w:themeColor="text1"/>
          <w:lang w:val="da-DK" w:bidi="da-DK"/>
        </w:rPr>
        <w:br/>
      </w:r>
    </w:p>
    <w:p w14:paraId="6836C640" w14:textId="77777777" w:rsidR="00F8095A" w:rsidRDefault="0027696B" w:rsidP="00F8095A">
      <w:pPr>
        <w:spacing w:after="0" w:line="240" w:lineRule="auto"/>
        <w:rPr>
          <w:rFonts w:ascii="Times New Roman" w:eastAsia="Times New Roman" w:hAnsi="Times New Roman" w:cs="Times New Roman"/>
          <w:sz w:val="24"/>
          <w:szCs w:val="24"/>
        </w:rPr>
      </w:pPr>
      <w:r w:rsidRPr="007F4065">
        <w:rPr>
          <w:rFonts w:ascii="Arial" w:hAnsi="Arial" w:cs="Arial"/>
          <w:b/>
          <w:bCs/>
          <w:lang w:val="sv-SE" w:bidi="en-GB"/>
        </w:rPr>
        <w:t xml:space="preserve">Video: </w:t>
      </w:r>
      <w:hyperlink r:id="rId7" w:tooltip="https://youtu.be/hURs1SeYXOE" w:history="1">
        <w:r w:rsidR="00F8095A" w:rsidRPr="007F4065">
          <w:rPr>
            <w:rStyle w:val="Hyperlnk"/>
            <w:rFonts w:ascii="Calibri" w:hAnsi="Calibri" w:cs="Calibri"/>
            <w:color w:val="954F72"/>
            <w:lang w:val="sv-SE"/>
          </w:rPr>
          <w:t>https://youtu.be/hURs1SeYXOE</w:t>
        </w:r>
      </w:hyperlink>
    </w:p>
    <w:p w14:paraId="75B3A4A0" w14:textId="43C796BE" w:rsidR="007C54AD" w:rsidRDefault="007C54AD" w:rsidP="007C54AD">
      <w:pPr>
        <w:spacing w:after="0" w:line="240" w:lineRule="auto"/>
        <w:rPr>
          <w:rFonts w:ascii="Times New Roman" w:eastAsia="Times New Roman" w:hAnsi="Times New Roman" w:cs="Times New Roman"/>
          <w:sz w:val="24"/>
          <w:szCs w:val="24"/>
        </w:rPr>
      </w:pPr>
    </w:p>
    <w:p w14:paraId="63748390" w14:textId="6B4E4EE2" w:rsidR="00970FE3" w:rsidRDefault="00970FE3" w:rsidP="009533B6">
      <w:pPr>
        <w:rPr>
          <w:rFonts w:ascii="Arial" w:eastAsia="Calibri" w:hAnsi="Arial" w:cs="Arial"/>
          <w:b/>
        </w:rPr>
      </w:pPr>
    </w:p>
    <w:p w14:paraId="6E2E1767" w14:textId="77777777" w:rsidR="00970FE3" w:rsidRDefault="00970FE3" w:rsidP="009533B6">
      <w:pPr>
        <w:rPr>
          <w:rFonts w:ascii="Arial" w:eastAsia="Calibri" w:hAnsi="Arial" w:cs="Arial"/>
          <w:b/>
        </w:rPr>
      </w:pPr>
    </w:p>
    <w:p w14:paraId="5C8EA4FE" w14:textId="77777777" w:rsidR="00970FE3" w:rsidRDefault="00970FE3" w:rsidP="009533B6">
      <w:pPr>
        <w:rPr>
          <w:rFonts w:ascii="Arial" w:eastAsia="Calibri" w:hAnsi="Arial" w:cs="Arial"/>
          <w:b/>
        </w:rPr>
      </w:pPr>
    </w:p>
    <w:p w14:paraId="6630443C" w14:textId="77777777" w:rsidR="00970FE3" w:rsidRDefault="00970FE3" w:rsidP="009533B6">
      <w:pPr>
        <w:rPr>
          <w:rFonts w:ascii="Arial" w:eastAsia="Calibri" w:hAnsi="Arial" w:cs="Arial"/>
          <w:b/>
        </w:rPr>
      </w:pPr>
    </w:p>
    <w:p w14:paraId="4CC3DF1B" w14:textId="77777777" w:rsidR="00970FE3" w:rsidRDefault="00970FE3" w:rsidP="009533B6">
      <w:pPr>
        <w:rPr>
          <w:rFonts w:ascii="Arial" w:eastAsia="Calibri" w:hAnsi="Arial" w:cs="Arial"/>
          <w:b/>
        </w:rPr>
      </w:pPr>
    </w:p>
    <w:p w14:paraId="34593229" w14:textId="1F7BEAFB" w:rsidR="009533B6" w:rsidRPr="00C2293C" w:rsidRDefault="009533B6" w:rsidP="009533B6">
      <w:pPr>
        <w:rPr>
          <w:rFonts w:ascii="Arial" w:eastAsia="Calibri" w:hAnsi="Arial" w:cs="Arial"/>
        </w:rPr>
      </w:pPr>
      <w:r w:rsidRPr="00E95CBA">
        <w:rPr>
          <w:rFonts w:ascii="Arial" w:eastAsia="Calibri" w:hAnsi="Arial" w:cs="Arial"/>
          <w:b/>
        </w:rPr>
        <w:t>Kontakt:</w:t>
      </w:r>
      <w:r>
        <w:rPr>
          <w:rFonts w:ascii="Arial" w:eastAsia="Calibri" w:hAnsi="Arial" w:cs="Arial"/>
        </w:rPr>
        <w:br/>
      </w:r>
      <w:r w:rsidR="007C6957">
        <w:rPr>
          <w:rFonts w:ascii="Arial" w:hAnsi="Arial"/>
        </w:rPr>
        <w:t xml:space="preserve">Sten Strömgren, </w:t>
      </w:r>
      <w:r w:rsidR="00F83DB7">
        <w:rPr>
          <w:rFonts w:ascii="Arial" w:hAnsi="Arial"/>
        </w:rPr>
        <w:t>e</w:t>
      </w:r>
      <w:r w:rsidR="00970FE3">
        <w:rPr>
          <w:rFonts w:ascii="Arial" w:hAnsi="Arial"/>
        </w:rPr>
        <w:t>ngcon</w:t>
      </w:r>
      <w:r w:rsidRPr="00223324">
        <w:rPr>
          <w:rFonts w:ascii="Arial" w:hAnsi="Arial"/>
        </w:rPr>
        <w:t xml:space="preserve"> Group | +46 [0]70 529 96 32</w:t>
      </w:r>
    </w:p>
    <w:p w14:paraId="1DF62C07" w14:textId="77777777" w:rsidR="0031598D" w:rsidRPr="0031598D" w:rsidRDefault="0031598D" w:rsidP="0031598D">
      <w:pPr>
        <w:widowControl w:val="0"/>
        <w:autoSpaceDE w:val="0"/>
        <w:autoSpaceDN w:val="0"/>
        <w:adjustRightInd w:val="0"/>
        <w:rPr>
          <w:rFonts w:ascii="Arial" w:hAnsi="Arial" w:cs="Helvetica"/>
          <w:sz w:val="16"/>
          <w:szCs w:val="16"/>
          <w:lang w:val="da-DK"/>
        </w:rPr>
      </w:pPr>
      <w:r w:rsidRPr="0031598D">
        <w:rPr>
          <w:rFonts w:ascii="Arial" w:hAnsi="Arial" w:cs="Helvetica Neue"/>
          <w:i/>
          <w:iCs/>
          <w:sz w:val="16"/>
          <w:szCs w:val="16"/>
          <w:lang w:val="da-DK"/>
        </w:rPr>
        <w:t>engcon er verdens førende producent af tiltrotatorer (håndledsfunktion til gravemaskiner) og tilhørende redskaber, og udstyr som øger gravemaskiners fleksibilitet, præcision og sikkerhed. Med viden, engagement og et højt serviceniveau skaber vi succes for vores kunder. </w:t>
      </w:r>
    </w:p>
    <w:p w14:paraId="0803BEF2" w14:textId="77777777" w:rsidR="0031598D" w:rsidRPr="0031598D" w:rsidRDefault="0031598D" w:rsidP="0031598D">
      <w:pPr>
        <w:rPr>
          <w:rStyle w:val="Hyperlnk"/>
          <w:rFonts w:cs="Helvetica Neue"/>
          <w:i/>
          <w:iCs/>
          <w:sz w:val="16"/>
          <w:szCs w:val="16"/>
          <w:lang w:val="da-DK"/>
        </w:rPr>
      </w:pPr>
      <w:r w:rsidRPr="0031598D">
        <w:rPr>
          <w:rFonts w:ascii="Arial" w:hAnsi="Arial" w:cs="Helvetica Neue"/>
          <w:i/>
          <w:iCs/>
          <w:sz w:val="16"/>
          <w:szCs w:val="16"/>
          <w:lang w:val="da-DK"/>
        </w:rPr>
        <w:t xml:space="preserve">engcon er en større koncern bestående af moderselskabet engcon Holding AB med hovedsæde i Strömsund i Sverige, og derudover 9 salgsselskaber på de respektive markeder: Sverige, Norge, Finland, Danmark, England, Tyskland, Frankrig, Holland og Nordamerika (USA og Canada). Ansvarlig for de øvrige markeder er engcon International. engcon-gruppen omsatte i 2018 for ca. 1200 mio. SEK med ca. 250 medarbejdere. engcon blev grundlagt i 1990. </w:t>
      </w:r>
      <w:hyperlink r:id="rId8" w:history="1">
        <w:r w:rsidRPr="0031598D">
          <w:rPr>
            <w:rStyle w:val="Hyperlnk"/>
            <w:rFonts w:cs="Helvetica Neue"/>
            <w:i/>
            <w:iCs/>
            <w:sz w:val="16"/>
            <w:szCs w:val="16"/>
            <w:lang w:val="da-DK"/>
          </w:rPr>
          <w:t>www.engcon.com</w:t>
        </w:r>
      </w:hyperlink>
    </w:p>
    <w:p w14:paraId="674E0275" w14:textId="77777777" w:rsidR="00FB0696" w:rsidRDefault="00FB0696" w:rsidP="00FB0696">
      <w:pPr>
        <w:rPr>
          <w:rStyle w:val="Hyperlnk"/>
          <w:rFonts w:cs="Helvetica Neue"/>
          <w:i/>
          <w:iCs/>
          <w:sz w:val="16"/>
          <w:szCs w:val="16"/>
        </w:rPr>
      </w:pPr>
    </w:p>
    <w:p w14:paraId="36C132BF" w14:textId="77777777" w:rsidR="00FB0696" w:rsidRDefault="00FB0696" w:rsidP="00FB0696">
      <w:pPr>
        <w:pStyle w:val="Sidfot"/>
        <w:jc w:val="left"/>
        <w:rPr>
          <w:noProof/>
        </w:rPr>
      </w:pPr>
    </w:p>
    <w:p w14:paraId="2CC4A6F9" w14:textId="6DA41E42" w:rsidR="00FB0696" w:rsidRPr="00D1219D" w:rsidRDefault="00970FE3" w:rsidP="00FB0696">
      <w:pPr>
        <w:pStyle w:val="Sidfot"/>
        <w:rPr>
          <w:color w:val="000000" w:themeColor="text1"/>
        </w:rPr>
      </w:pPr>
      <w:r>
        <w:rPr>
          <w:rStyle w:val="Betoning"/>
          <w:color w:val="000000" w:themeColor="text1"/>
        </w:rPr>
        <w:t>engcon</w:t>
      </w:r>
      <w:r w:rsidR="00FB0696">
        <w:rPr>
          <w:rStyle w:val="Betoning"/>
          <w:color w:val="000000" w:themeColor="text1"/>
        </w:rPr>
        <w:t xml:space="preserve"> Denmark</w:t>
      </w:r>
      <w:r w:rsidR="00FB0696">
        <w:rPr>
          <w:color w:val="000000" w:themeColor="text1"/>
        </w:rPr>
        <w:br/>
        <w:t>Knarreborgvej 19A, DK-5690</w:t>
      </w:r>
      <w:r w:rsidR="00FB0696" w:rsidRPr="008A71EB">
        <w:rPr>
          <w:color w:val="000000" w:themeColor="text1"/>
        </w:rPr>
        <w:t xml:space="preserve"> </w:t>
      </w:r>
      <w:r w:rsidR="00FB0696">
        <w:rPr>
          <w:color w:val="000000" w:themeColor="text1"/>
        </w:rPr>
        <w:t>Tommerup, Denmark</w:t>
      </w:r>
    </w:p>
    <w:p w14:paraId="0F467347" w14:textId="57B6AF15" w:rsidR="00FB0696" w:rsidRPr="008A71EB" w:rsidRDefault="00FB0696" w:rsidP="00FB0696">
      <w:pPr>
        <w:pStyle w:val="Sidfot"/>
        <w:rPr>
          <w:color w:val="000000" w:themeColor="text1"/>
        </w:rPr>
      </w:pPr>
      <w:r>
        <w:t>www.</w:t>
      </w:r>
      <w:r w:rsidR="00F83DB7">
        <w:t>e</w:t>
      </w:r>
      <w:r w:rsidR="00970FE3">
        <w:t>ngcon</w:t>
      </w:r>
      <w:r>
        <w:t>.com</w:t>
      </w:r>
    </w:p>
    <w:p w14:paraId="538C75DB" w14:textId="72550633" w:rsidR="004A5D50" w:rsidRPr="00C2293C" w:rsidRDefault="004A5D50" w:rsidP="00C2293C">
      <w:pPr>
        <w:rPr>
          <w:rFonts w:ascii="Arial" w:eastAsia="Calibri" w:hAnsi="Arial" w:cs="Arial"/>
        </w:rPr>
      </w:pPr>
    </w:p>
    <w:sectPr w:rsidR="004A5D50" w:rsidRPr="00C2293C" w:rsidSect="00785E33">
      <w:head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5E977" w14:textId="77777777" w:rsidR="007622E1" w:rsidRDefault="007622E1">
      <w:pPr>
        <w:spacing w:line="240" w:lineRule="auto"/>
      </w:pPr>
      <w:r>
        <w:separator/>
      </w:r>
    </w:p>
  </w:endnote>
  <w:endnote w:type="continuationSeparator" w:id="0">
    <w:p w14:paraId="42DA1AD5" w14:textId="77777777" w:rsidR="007622E1" w:rsidRDefault="00762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76784" w14:textId="77777777" w:rsidR="007622E1" w:rsidRDefault="007622E1">
      <w:pPr>
        <w:spacing w:line="240" w:lineRule="auto"/>
      </w:pPr>
      <w:r>
        <w:separator/>
      </w:r>
    </w:p>
  </w:footnote>
  <w:footnote w:type="continuationSeparator" w:id="0">
    <w:p w14:paraId="0DED0B74" w14:textId="77777777" w:rsidR="007622E1" w:rsidRDefault="007622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16ED1"/>
    <w:rsid w:val="00024A49"/>
    <w:rsid w:val="0002593A"/>
    <w:rsid w:val="00030ECA"/>
    <w:rsid w:val="00037629"/>
    <w:rsid w:val="000376EC"/>
    <w:rsid w:val="0004220C"/>
    <w:rsid w:val="000811E5"/>
    <w:rsid w:val="000951B7"/>
    <w:rsid w:val="00106935"/>
    <w:rsid w:val="00186F2F"/>
    <w:rsid w:val="00265AD5"/>
    <w:rsid w:val="00267E42"/>
    <w:rsid w:val="002706DE"/>
    <w:rsid w:val="0027696B"/>
    <w:rsid w:val="002B17A9"/>
    <w:rsid w:val="002E0878"/>
    <w:rsid w:val="0031598D"/>
    <w:rsid w:val="00352823"/>
    <w:rsid w:val="0036519E"/>
    <w:rsid w:val="0037436A"/>
    <w:rsid w:val="00387FBE"/>
    <w:rsid w:val="00392274"/>
    <w:rsid w:val="003B7E2B"/>
    <w:rsid w:val="003C76BF"/>
    <w:rsid w:val="003D4B3D"/>
    <w:rsid w:val="004224FA"/>
    <w:rsid w:val="004278BE"/>
    <w:rsid w:val="00441C8F"/>
    <w:rsid w:val="00442C54"/>
    <w:rsid w:val="004A5D50"/>
    <w:rsid w:val="005134CA"/>
    <w:rsid w:val="00513D14"/>
    <w:rsid w:val="00543A0B"/>
    <w:rsid w:val="00551821"/>
    <w:rsid w:val="005C1B75"/>
    <w:rsid w:val="005C4507"/>
    <w:rsid w:val="005E33FE"/>
    <w:rsid w:val="0065020F"/>
    <w:rsid w:val="00650D15"/>
    <w:rsid w:val="00680566"/>
    <w:rsid w:val="006B0310"/>
    <w:rsid w:val="00710639"/>
    <w:rsid w:val="00740CB5"/>
    <w:rsid w:val="007622E1"/>
    <w:rsid w:val="007657BF"/>
    <w:rsid w:val="00785E33"/>
    <w:rsid w:val="007C54AD"/>
    <w:rsid w:val="007C6957"/>
    <w:rsid w:val="007F4065"/>
    <w:rsid w:val="008168A7"/>
    <w:rsid w:val="008A0593"/>
    <w:rsid w:val="008A71EB"/>
    <w:rsid w:val="008C1216"/>
    <w:rsid w:val="008E754C"/>
    <w:rsid w:val="009533B6"/>
    <w:rsid w:val="00970FE3"/>
    <w:rsid w:val="00A16EDE"/>
    <w:rsid w:val="00A9015D"/>
    <w:rsid w:val="00AA5111"/>
    <w:rsid w:val="00AB2156"/>
    <w:rsid w:val="00B110C9"/>
    <w:rsid w:val="00B1346B"/>
    <w:rsid w:val="00B43D67"/>
    <w:rsid w:val="00B66A5F"/>
    <w:rsid w:val="00B90CFF"/>
    <w:rsid w:val="00BD4323"/>
    <w:rsid w:val="00BF4E8B"/>
    <w:rsid w:val="00C2293C"/>
    <w:rsid w:val="00C302DE"/>
    <w:rsid w:val="00C741EC"/>
    <w:rsid w:val="00C86DA7"/>
    <w:rsid w:val="00CB417E"/>
    <w:rsid w:val="00CE7CE5"/>
    <w:rsid w:val="00D1219D"/>
    <w:rsid w:val="00D4447F"/>
    <w:rsid w:val="00D84CA5"/>
    <w:rsid w:val="00DA1F90"/>
    <w:rsid w:val="00DA21FE"/>
    <w:rsid w:val="00DC5F74"/>
    <w:rsid w:val="00DD0D25"/>
    <w:rsid w:val="00DD508A"/>
    <w:rsid w:val="00E00AAF"/>
    <w:rsid w:val="00E16CE1"/>
    <w:rsid w:val="00E811D6"/>
    <w:rsid w:val="00F20F46"/>
    <w:rsid w:val="00F53DC1"/>
    <w:rsid w:val="00F8095A"/>
    <w:rsid w:val="00F83DB7"/>
    <w:rsid w:val="00FB0696"/>
    <w:rsid w:val="00FE724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970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761295221">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38467087">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con.com" TargetMode="External"/><Relationship Id="rId3" Type="http://schemas.openxmlformats.org/officeDocument/2006/relationships/settings" Target="settings.xml"/><Relationship Id="rId7" Type="http://schemas.openxmlformats.org/officeDocument/2006/relationships/hyperlink" Target="https://youtu.be/hURs1SeYXO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9</TotalTime>
  <Pages>2</Pages>
  <Words>755</Words>
  <Characters>4003</Characters>
  <Application>Microsoft Office Word</Application>
  <DocSecurity>0</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4749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11</cp:revision>
  <dcterms:created xsi:type="dcterms:W3CDTF">2019-09-09T07:07:00Z</dcterms:created>
  <dcterms:modified xsi:type="dcterms:W3CDTF">2019-10-02T06:46:00Z</dcterms:modified>
</cp:coreProperties>
</file>