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07" w:rsidRPr="00FD0907" w:rsidRDefault="00FD0907" w:rsidP="00FD0907">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lang w:val="sv-SE"/>
        </w:rPr>
        <w:t>2016-01-27</w:t>
      </w:r>
    </w:p>
    <w:p w:rsidR="00FD0907" w:rsidRPr="00FD0907" w:rsidRDefault="00FD0907" w:rsidP="00FD0907">
      <w:pPr>
        <w:ind w:left="-284"/>
        <w:rPr>
          <w:rFonts w:ascii="Arial" w:hAnsi="Arial" w:cs="Arial"/>
          <w:b/>
          <w:color w:val="FF9933" w:themeColor="accent1"/>
          <w:sz w:val="56"/>
          <w:lang w:val="sv-SE"/>
        </w:rPr>
      </w:pPr>
      <w:r>
        <w:rPr>
          <w:noProof/>
          <w:sz w:val="18"/>
        </w:rPr>
        <mc:AlternateContent>
          <mc:Choice Requires="wps">
            <w:drawing>
              <wp:anchor distT="0" distB="0" distL="114300" distR="114300" simplePos="0" relativeHeight="251660288" behindDoc="0" locked="0" layoutInCell="1" allowOverlap="1" wp14:anchorId="19B2D091" wp14:editId="7BF803D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rPr>
        <mc:AlternateContent>
          <mc:Choice Requires="wps">
            <w:drawing>
              <wp:anchor distT="0" distB="0" distL="114300" distR="114300" simplePos="0" relativeHeight="251661312" behindDoc="0" locked="0" layoutInCell="1" allowOverlap="1" wp14:anchorId="74B86602" wp14:editId="612E542F">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0907" w:rsidRPr="00F1109A" w:rsidRDefault="00FD0907" w:rsidP="00FD0907">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D0907" w:rsidRPr="00F1109A" w:rsidRDefault="00FD0907" w:rsidP="00FD0907">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rPr>
        <w:drawing>
          <wp:anchor distT="0" distB="0" distL="114300" distR="114300" simplePos="0" relativeHeight="251659264" behindDoc="0" locked="0" layoutInCell="1" allowOverlap="1" wp14:anchorId="496079D9" wp14:editId="152F4D74">
            <wp:simplePos x="0" y="0"/>
            <wp:positionH relativeFrom="column">
              <wp:posOffset>-252730</wp:posOffset>
            </wp:positionH>
            <wp:positionV relativeFrom="page">
              <wp:posOffset>372745</wp:posOffset>
            </wp:positionV>
            <wp:extent cx="2451100" cy="434975"/>
            <wp:effectExtent l="0" t="0" r="635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D0907">
        <w:rPr>
          <w:rFonts w:ascii="Arial" w:hAnsi="Arial" w:cs="Arial"/>
          <w:b/>
          <w:color w:val="FF9933" w:themeColor="accent1"/>
          <w:sz w:val="56"/>
          <w:lang w:val="sv-SE"/>
        </w:rPr>
        <w:t>Pressmeddelande</w:t>
      </w:r>
    </w:p>
    <w:p w:rsidR="00FD0907" w:rsidRPr="00FD0907" w:rsidRDefault="00FD0907" w:rsidP="00FD0907">
      <w:pPr>
        <w:ind w:left="-284"/>
        <w:rPr>
          <w:rFonts w:ascii="Arial" w:hAnsi="Arial" w:cs="Arial"/>
          <w:b/>
          <w:color w:val="FF9933" w:themeColor="accent1"/>
          <w:sz w:val="56"/>
          <w:lang w:val="sv-SE"/>
        </w:rPr>
      </w:pPr>
    </w:p>
    <w:p w:rsidR="0045130D" w:rsidRPr="00FD0907" w:rsidRDefault="00794108" w:rsidP="00FD0907">
      <w:pPr>
        <w:spacing w:after="100" w:afterAutospacing="1" w:line="276" w:lineRule="auto"/>
        <w:rPr>
          <w:rFonts w:asciiTheme="majorHAnsi" w:hAnsiTheme="majorHAnsi" w:cstheme="majorHAnsi"/>
          <w:sz w:val="36"/>
          <w:lang w:val="sv-SE"/>
        </w:rPr>
      </w:pPr>
      <w:r w:rsidRPr="00FD0907">
        <w:rPr>
          <w:rFonts w:asciiTheme="majorHAnsi" w:hAnsiTheme="majorHAnsi" w:cstheme="majorHAnsi"/>
          <w:sz w:val="36"/>
          <w:lang w:val="sv-SE"/>
        </w:rPr>
        <w:t>Hyresgäst slipper betala för att kunna stänga sin balkongdörr</w:t>
      </w:r>
    </w:p>
    <w:p w:rsidR="00794108" w:rsidRPr="00794108" w:rsidRDefault="004802E2" w:rsidP="00FD0907">
      <w:pPr>
        <w:spacing w:line="276" w:lineRule="auto"/>
        <w:rPr>
          <w:b/>
          <w:sz w:val="24"/>
          <w:lang w:val="sv-SE"/>
        </w:rPr>
      </w:pPr>
      <w:r>
        <w:rPr>
          <w:b/>
          <w:sz w:val="24"/>
          <w:lang w:val="sv-SE"/>
        </w:rPr>
        <w:t>En k</w:t>
      </w:r>
      <w:r w:rsidR="00794108" w:rsidRPr="00794108">
        <w:rPr>
          <w:b/>
          <w:sz w:val="24"/>
          <w:lang w:val="sv-SE"/>
        </w:rPr>
        <w:t xml:space="preserve">vinna i Linköping hörde av sig till Hyresgästföreningen eftersom hon </w:t>
      </w:r>
      <w:r w:rsidR="00D2112D">
        <w:rPr>
          <w:b/>
          <w:sz w:val="24"/>
          <w:lang w:val="sv-SE"/>
        </w:rPr>
        <w:t xml:space="preserve">hade </w:t>
      </w:r>
      <w:r w:rsidR="00794108" w:rsidRPr="00794108">
        <w:rPr>
          <w:b/>
          <w:sz w:val="24"/>
          <w:lang w:val="sv-SE"/>
        </w:rPr>
        <w:t xml:space="preserve">fått en faktura efter att hyresvärden försökt åtgärda hennes balkongdörr. Nu slipper kvinnan betala och </w:t>
      </w:r>
      <w:r w:rsidR="006759B8">
        <w:rPr>
          <w:b/>
          <w:sz w:val="24"/>
          <w:lang w:val="sv-SE"/>
        </w:rPr>
        <w:t>dörren går att stänga</w:t>
      </w:r>
      <w:r w:rsidR="00794108" w:rsidRPr="00794108">
        <w:rPr>
          <w:b/>
          <w:sz w:val="24"/>
          <w:lang w:val="sv-SE"/>
        </w:rPr>
        <w:t>.</w:t>
      </w:r>
    </w:p>
    <w:p w:rsidR="00794108" w:rsidRPr="00794108" w:rsidRDefault="00794108" w:rsidP="00FD0907">
      <w:pPr>
        <w:spacing w:line="276" w:lineRule="auto"/>
        <w:rPr>
          <w:sz w:val="24"/>
          <w:lang w:val="sv-SE"/>
        </w:rPr>
      </w:pPr>
    </w:p>
    <w:p w:rsidR="006759B8" w:rsidRDefault="00794108" w:rsidP="00FD0907">
      <w:pPr>
        <w:spacing w:line="276" w:lineRule="auto"/>
        <w:rPr>
          <w:sz w:val="24"/>
          <w:lang w:val="sv-SE"/>
        </w:rPr>
      </w:pPr>
      <w:r w:rsidRPr="00794108">
        <w:rPr>
          <w:sz w:val="24"/>
          <w:lang w:val="sv-SE"/>
        </w:rPr>
        <w:t>Kvinnans balkongdörr gick inte att stänga ordentligt och handtaget gick upp av sig självt</w:t>
      </w:r>
      <w:r w:rsidR="008832A6">
        <w:rPr>
          <w:sz w:val="24"/>
          <w:lang w:val="sv-SE"/>
        </w:rPr>
        <w:t>, vilket gjorde att det både blev kallt i lägenheten och skapade otrygghet</w:t>
      </w:r>
      <w:r w:rsidRPr="00794108">
        <w:rPr>
          <w:sz w:val="24"/>
          <w:lang w:val="sv-SE"/>
        </w:rPr>
        <w:t>. Trots att hon</w:t>
      </w:r>
      <w:r w:rsidR="00341D55">
        <w:rPr>
          <w:sz w:val="24"/>
          <w:lang w:val="sv-SE"/>
        </w:rPr>
        <w:t xml:space="preserve"> felanmält problemet hände ingenting</w:t>
      </w:r>
      <w:r w:rsidRPr="00794108">
        <w:rPr>
          <w:sz w:val="24"/>
          <w:lang w:val="sv-SE"/>
        </w:rPr>
        <w:t xml:space="preserve">. </w:t>
      </w:r>
      <w:r w:rsidR="008832A6">
        <w:rPr>
          <w:sz w:val="24"/>
          <w:lang w:val="sv-SE"/>
        </w:rPr>
        <w:t>När k</w:t>
      </w:r>
      <w:r w:rsidR="006759B8">
        <w:rPr>
          <w:sz w:val="24"/>
          <w:lang w:val="sv-SE"/>
        </w:rPr>
        <w:t xml:space="preserve">vinnan </w:t>
      </w:r>
      <w:r w:rsidR="008832A6">
        <w:rPr>
          <w:sz w:val="24"/>
          <w:lang w:val="sv-SE"/>
        </w:rPr>
        <w:t xml:space="preserve">sedan </w:t>
      </w:r>
      <w:r w:rsidR="006759B8">
        <w:rPr>
          <w:sz w:val="24"/>
          <w:lang w:val="sv-SE"/>
        </w:rPr>
        <w:t xml:space="preserve">skulle </w:t>
      </w:r>
      <w:r w:rsidRPr="00794108">
        <w:rPr>
          <w:sz w:val="24"/>
          <w:lang w:val="sv-SE"/>
        </w:rPr>
        <w:t>resa bort</w:t>
      </w:r>
      <w:r w:rsidR="006759B8">
        <w:rPr>
          <w:sz w:val="24"/>
          <w:lang w:val="sv-SE"/>
        </w:rPr>
        <w:t xml:space="preserve"> ringde </w:t>
      </w:r>
      <w:r w:rsidR="008832A6">
        <w:rPr>
          <w:sz w:val="24"/>
          <w:lang w:val="sv-SE"/>
        </w:rPr>
        <w:t>hon</w:t>
      </w:r>
      <w:r w:rsidR="006759B8">
        <w:rPr>
          <w:sz w:val="24"/>
          <w:lang w:val="sv-SE"/>
        </w:rPr>
        <w:t xml:space="preserve"> </w:t>
      </w:r>
      <w:r w:rsidRPr="00794108">
        <w:rPr>
          <w:sz w:val="24"/>
          <w:lang w:val="sv-SE"/>
        </w:rPr>
        <w:t>hyresvärden helgen innan och sa att de nu v</w:t>
      </w:r>
      <w:r w:rsidR="006759B8">
        <w:rPr>
          <w:sz w:val="24"/>
          <w:lang w:val="sv-SE"/>
        </w:rPr>
        <w:t>ar tvungna att åtgärda bristen.</w:t>
      </w:r>
    </w:p>
    <w:p w:rsidR="006759B8" w:rsidRDefault="006759B8" w:rsidP="00FD0907">
      <w:pPr>
        <w:spacing w:line="276" w:lineRule="auto"/>
        <w:rPr>
          <w:sz w:val="24"/>
          <w:lang w:val="sv-SE"/>
        </w:rPr>
      </w:pPr>
    </w:p>
    <w:p w:rsidR="00794108" w:rsidRPr="00794108" w:rsidRDefault="006759B8" w:rsidP="00FD0907">
      <w:pPr>
        <w:spacing w:line="276" w:lineRule="auto"/>
        <w:rPr>
          <w:sz w:val="24"/>
          <w:lang w:val="sv-SE"/>
        </w:rPr>
      </w:pPr>
      <w:r>
        <w:rPr>
          <w:sz w:val="24"/>
          <w:lang w:val="sv-SE"/>
        </w:rPr>
        <w:t>Hyresvärdens fastighetsskötare lyckades inte åtgärda dörren och rådde kvinnan att ringa ett journummer.</w:t>
      </w:r>
      <w:r w:rsidR="00794108" w:rsidRPr="00794108">
        <w:rPr>
          <w:sz w:val="24"/>
          <w:lang w:val="sv-SE"/>
        </w:rPr>
        <w:t xml:space="preserve"> Med hjälp av jouren kunde dörren åtgärdas så pass att den i alla fall gick att hålla stängd och kvinnan kunde resa bort i lugn och ro.</w:t>
      </w:r>
    </w:p>
    <w:p w:rsidR="00794108" w:rsidRDefault="00794108" w:rsidP="00FD0907">
      <w:pPr>
        <w:spacing w:line="276" w:lineRule="auto"/>
        <w:rPr>
          <w:sz w:val="24"/>
          <w:lang w:val="sv-SE"/>
        </w:rPr>
      </w:pPr>
      <w:r w:rsidRPr="00794108">
        <w:rPr>
          <w:sz w:val="24"/>
          <w:lang w:val="sv-SE"/>
        </w:rPr>
        <w:t>När hon kom tillbaka fick hon en faktura från sin hyresvärd som då ville att hon skulle betala för den extra kostnad jourutryckningen inneburit.</w:t>
      </w:r>
    </w:p>
    <w:p w:rsidR="00D2112D" w:rsidRDefault="00D2112D" w:rsidP="00FD0907">
      <w:pPr>
        <w:spacing w:line="276" w:lineRule="auto"/>
        <w:rPr>
          <w:sz w:val="24"/>
          <w:lang w:val="sv-SE"/>
        </w:rPr>
      </w:pPr>
    </w:p>
    <w:p w:rsidR="00D2112D" w:rsidRDefault="00D2112D" w:rsidP="00FD0907">
      <w:pPr>
        <w:spacing w:line="276" w:lineRule="auto"/>
        <w:rPr>
          <w:sz w:val="24"/>
          <w:lang w:val="sv-SE"/>
        </w:rPr>
      </w:pPr>
      <w:r>
        <w:rPr>
          <w:sz w:val="24"/>
          <w:lang w:val="sv-SE"/>
        </w:rPr>
        <w:t xml:space="preserve">Eftersom kvinnan hade kontaktat jouren efter rådet från en av fastighetsskötarna, kände hon sig tveksam till detta och kontaktade Hyresgästföreningen för att be om råd. Alexandra Lind, ärendehandläggare på Hyresgästföreningen, förde sedan en </w:t>
      </w:r>
      <w:bookmarkStart w:id="0" w:name="_GoBack"/>
      <w:bookmarkEnd w:id="0"/>
      <w:r>
        <w:rPr>
          <w:sz w:val="24"/>
          <w:lang w:val="sv-SE"/>
        </w:rPr>
        <w:t xml:space="preserve">diskussion med hyresvärden och påpekade att detta inte är något som en hyresgäst ska betala. </w:t>
      </w:r>
      <w:r w:rsidR="004802E2">
        <w:rPr>
          <w:sz w:val="24"/>
          <w:lang w:val="sv-SE"/>
        </w:rPr>
        <w:t>Hyresvärden gav med sig och k</w:t>
      </w:r>
      <w:r>
        <w:rPr>
          <w:sz w:val="24"/>
          <w:lang w:val="sv-SE"/>
        </w:rPr>
        <w:t>vinnan behöver nu inte betala fakturan och hennes balkongdörr går också att stänga igen.</w:t>
      </w:r>
    </w:p>
    <w:p w:rsidR="00794108" w:rsidRDefault="00794108" w:rsidP="00FD0907">
      <w:pPr>
        <w:spacing w:line="276" w:lineRule="auto"/>
        <w:rPr>
          <w:sz w:val="24"/>
          <w:lang w:val="sv-SE"/>
        </w:rPr>
      </w:pPr>
    </w:p>
    <w:p w:rsidR="00474384" w:rsidRDefault="00694683" w:rsidP="00FD0907">
      <w:pPr>
        <w:spacing w:line="276" w:lineRule="auto"/>
        <w:rPr>
          <w:sz w:val="24"/>
          <w:lang w:val="sv-SE"/>
        </w:rPr>
      </w:pPr>
      <w:r>
        <w:rPr>
          <w:sz w:val="24"/>
          <w:lang w:val="sv-SE"/>
        </w:rPr>
        <w:t xml:space="preserve">– </w:t>
      </w:r>
      <w:r w:rsidR="00794108" w:rsidRPr="00FD0907">
        <w:rPr>
          <w:sz w:val="24"/>
          <w:lang w:val="sv-SE"/>
        </w:rPr>
        <w:t>Som hyresgäst betalar man för servicen att hyresvärden åtgärdar sådana brister och det är inte något man ska behöva betala extra för, säger Alexandra Lind, ärendehandläggare på Hyresgästföreningen.</w:t>
      </w:r>
    </w:p>
    <w:p w:rsidR="00FD0907" w:rsidRDefault="00FD0907" w:rsidP="00FD0907">
      <w:pPr>
        <w:spacing w:line="276" w:lineRule="auto"/>
        <w:rPr>
          <w:sz w:val="24"/>
          <w:lang w:val="sv-SE"/>
        </w:rPr>
      </w:pPr>
    </w:p>
    <w:p w:rsidR="00FD0907" w:rsidRDefault="00FD0907" w:rsidP="00FD0907">
      <w:pPr>
        <w:spacing w:line="276" w:lineRule="auto"/>
        <w:rPr>
          <w:sz w:val="24"/>
          <w:lang w:val="sv-SE"/>
        </w:rPr>
      </w:pPr>
    </w:p>
    <w:p w:rsidR="00FD0907" w:rsidRPr="00FD0907" w:rsidRDefault="00FD0907" w:rsidP="00FD0907">
      <w:pPr>
        <w:spacing w:line="276" w:lineRule="auto"/>
        <w:rPr>
          <w:b/>
          <w:sz w:val="24"/>
          <w:lang w:val="sv-SE"/>
        </w:rPr>
      </w:pPr>
      <w:r w:rsidRPr="00FD0907">
        <w:rPr>
          <w:b/>
          <w:sz w:val="24"/>
          <w:lang w:val="sv-SE"/>
        </w:rPr>
        <w:t>För mer information, kontakta gärna:</w:t>
      </w:r>
    </w:p>
    <w:p w:rsidR="00FD0907" w:rsidRDefault="00FD0907" w:rsidP="00FD0907">
      <w:pPr>
        <w:spacing w:line="276" w:lineRule="auto"/>
        <w:rPr>
          <w:sz w:val="24"/>
          <w:lang w:val="sv-SE"/>
        </w:rPr>
      </w:pPr>
      <w:r>
        <w:rPr>
          <w:sz w:val="24"/>
          <w:lang w:val="sv-SE"/>
        </w:rPr>
        <w:t>Alexandra Lind, ärendehandläggare Hyresgästföreningen Sydost</w:t>
      </w:r>
    </w:p>
    <w:p w:rsidR="00FD0907" w:rsidRDefault="00FD0907" w:rsidP="00FD0907">
      <w:pPr>
        <w:spacing w:line="276" w:lineRule="auto"/>
        <w:rPr>
          <w:sz w:val="24"/>
          <w:lang w:val="sv-SE"/>
        </w:rPr>
      </w:pPr>
      <w:r>
        <w:rPr>
          <w:sz w:val="24"/>
          <w:lang w:val="sv-SE"/>
        </w:rPr>
        <w:t>Telefon: 010-459 21 55</w:t>
      </w:r>
    </w:p>
    <w:p w:rsidR="00FD0907" w:rsidRPr="00FD0907" w:rsidRDefault="00FD0907" w:rsidP="00FD0907">
      <w:pPr>
        <w:spacing w:line="276" w:lineRule="auto"/>
        <w:rPr>
          <w:sz w:val="24"/>
          <w:lang w:val="sv-SE"/>
        </w:rPr>
      </w:pPr>
      <w:r>
        <w:rPr>
          <w:sz w:val="24"/>
          <w:lang w:val="sv-SE"/>
        </w:rPr>
        <w:t xml:space="preserve">E-post: </w:t>
      </w:r>
      <w:hyperlink r:id="rId9" w:history="1">
        <w:r w:rsidRPr="000E1FE4">
          <w:rPr>
            <w:rStyle w:val="Hyperlnk"/>
            <w:sz w:val="24"/>
            <w:lang w:val="sv-SE"/>
          </w:rPr>
          <w:t>alexandra.lind@hyresgastforeningen.se</w:t>
        </w:r>
      </w:hyperlink>
      <w:r>
        <w:rPr>
          <w:sz w:val="24"/>
          <w:lang w:val="sv-SE"/>
        </w:rPr>
        <w:t xml:space="preserve"> </w:t>
      </w:r>
    </w:p>
    <w:sectPr w:rsidR="00FD0907" w:rsidRPr="00FD0907" w:rsidSect="00EB10F4">
      <w:headerReference w:type="default" r:id="rId10"/>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08" w:rsidRDefault="00794108" w:rsidP="002805BA">
      <w:r>
        <w:separator/>
      </w:r>
    </w:p>
  </w:endnote>
  <w:endnote w:type="continuationSeparator" w:id="0">
    <w:p w:rsidR="00794108" w:rsidRDefault="00794108"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08" w:rsidRDefault="00794108" w:rsidP="002805BA">
      <w:r>
        <w:separator/>
      </w:r>
    </w:p>
  </w:footnote>
  <w:footnote w:type="continuationSeparator" w:id="0">
    <w:p w:rsidR="00794108" w:rsidRDefault="00794108"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FD0907">
      <w:rPr>
        <w:noProof/>
      </w:rPr>
      <w:t>2</w:t>
    </w:r>
    <w:r>
      <w:fldChar w:fldCharType="end"/>
    </w:r>
    <w:r>
      <w:t xml:space="preserve"> (</w:t>
    </w:r>
    <w:r w:rsidR="00F21E4C">
      <w:fldChar w:fldCharType="begin"/>
    </w:r>
    <w:r w:rsidR="00F21E4C">
      <w:instrText xml:space="preserve"> NUMPAGES   \* MERGEFORMAT </w:instrText>
    </w:r>
    <w:r w:rsidR="00F21E4C">
      <w:fldChar w:fldCharType="separate"/>
    </w:r>
    <w:r w:rsidR="00F21E4C">
      <w:rPr>
        <w:noProof/>
      </w:rPr>
      <w:t>1</w:t>
    </w:r>
    <w:r w:rsidR="00F21E4C">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5BB4A69"/>
    <w:multiLevelType w:val="hybridMultilevel"/>
    <w:tmpl w:val="AD180FE8"/>
    <w:lvl w:ilvl="0" w:tplc="58DA289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031D82"/>
    <w:multiLevelType w:val="multilevel"/>
    <w:tmpl w:val="B6009E02"/>
    <w:numStyleLink w:val="HyresgstfreningenLista"/>
  </w:abstractNum>
  <w:abstractNum w:abstractNumId="3">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3917FD"/>
    <w:multiLevelType w:val="multilevel"/>
    <w:tmpl w:val="B6009E02"/>
    <w:numStyleLink w:val="HyresgstfreningenLista"/>
  </w:abstractNum>
  <w:abstractNum w:abstractNumId="5">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B46ECC"/>
    <w:multiLevelType w:val="multilevel"/>
    <w:tmpl w:val="B6009E02"/>
    <w:numStyleLink w:val="HyresgstfreningenLista"/>
  </w:abstractNum>
  <w:abstractNum w:abstractNumId="7">
    <w:nsid w:val="530E021C"/>
    <w:multiLevelType w:val="multilevel"/>
    <w:tmpl w:val="6AF2397E"/>
    <w:numStyleLink w:val="CompanyHeadingNumber"/>
  </w:abstractNum>
  <w:abstractNum w:abstractNumId="8">
    <w:nsid w:val="6018565C"/>
    <w:multiLevelType w:val="multilevel"/>
    <w:tmpl w:val="041D001D"/>
    <w:numStyleLink w:val="HyresgstfreningenLista2"/>
  </w:abstractNum>
  <w:abstractNum w:abstractNumId="9">
    <w:nsid w:val="62DD166D"/>
    <w:multiLevelType w:val="multilevel"/>
    <w:tmpl w:val="6AF2397E"/>
    <w:numStyleLink w:val="CompanyHeadingNumber"/>
  </w:abstractNum>
  <w:abstractNum w:abstractNumId="1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5"/>
  </w:num>
  <w:num w:numId="4">
    <w:abstractNumId w:val="4"/>
  </w:num>
  <w:num w:numId="5">
    <w:abstractNumId w:val="12"/>
  </w:num>
  <w:num w:numId="6">
    <w:abstractNumId w:val="2"/>
  </w:num>
  <w:num w:numId="7">
    <w:abstractNumId w:val="6"/>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08"/>
    <w:rsid w:val="00060382"/>
    <w:rsid w:val="00084754"/>
    <w:rsid w:val="0009619E"/>
    <w:rsid w:val="000C3ED6"/>
    <w:rsid w:val="000F492F"/>
    <w:rsid w:val="00113052"/>
    <w:rsid w:val="001B13C7"/>
    <w:rsid w:val="0026019E"/>
    <w:rsid w:val="00265FA5"/>
    <w:rsid w:val="002805BA"/>
    <w:rsid w:val="00281ACE"/>
    <w:rsid w:val="00285CEA"/>
    <w:rsid w:val="00317547"/>
    <w:rsid w:val="00341D55"/>
    <w:rsid w:val="003646B7"/>
    <w:rsid w:val="003B7EC4"/>
    <w:rsid w:val="003C4790"/>
    <w:rsid w:val="003E7B58"/>
    <w:rsid w:val="003F2870"/>
    <w:rsid w:val="0045130D"/>
    <w:rsid w:val="0045609B"/>
    <w:rsid w:val="00474384"/>
    <w:rsid w:val="004802E2"/>
    <w:rsid w:val="00486826"/>
    <w:rsid w:val="004A74BD"/>
    <w:rsid w:val="00510428"/>
    <w:rsid w:val="005356E8"/>
    <w:rsid w:val="00560CF0"/>
    <w:rsid w:val="005D43EE"/>
    <w:rsid w:val="005D781A"/>
    <w:rsid w:val="00617CF7"/>
    <w:rsid w:val="00654852"/>
    <w:rsid w:val="006759B8"/>
    <w:rsid w:val="00687FE1"/>
    <w:rsid w:val="00694683"/>
    <w:rsid w:val="006B465E"/>
    <w:rsid w:val="006C5859"/>
    <w:rsid w:val="006F60DC"/>
    <w:rsid w:val="00766E5D"/>
    <w:rsid w:val="00794108"/>
    <w:rsid w:val="007D6D63"/>
    <w:rsid w:val="007D736D"/>
    <w:rsid w:val="007E069B"/>
    <w:rsid w:val="007E3449"/>
    <w:rsid w:val="007E4C63"/>
    <w:rsid w:val="008832A6"/>
    <w:rsid w:val="0088465C"/>
    <w:rsid w:val="008A0C18"/>
    <w:rsid w:val="008D2CC4"/>
    <w:rsid w:val="00927194"/>
    <w:rsid w:val="00987989"/>
    <w:rsid w:val="009A7974"/>
    <w:rsid w:val="009C32DD"/>
    <w:rsid w:val="00A0260E"/>
    <w:rsid w:val="00AD5CD1"/>
    <w:rsid w:val="00AF399D"/>
    <w:rsid w:val="00B95A9A"/>
    <w:rsid w:val="00BB23BC"/>
    <w:rsid w:val="00BB399B"/>
    <w:rsid w:val="00C511FD"/>
    <w:rsid w:val="00C537F9"/>
    <w:rsid w:val="00C72C44"/>
    <w:rsid w:val="00C95857"/>
    <w:rsid w:val="00C97215"/>
    <w:rsid w:val="00D2112D"/>
    <w:rsid w:val="00D26A4A"/>
    <w:rsid w:val="00D4627A"/>
    <w:rsid w:val="00D52E07"/>
    <w:rsid w:val="00D73702"/>
    <w:rsid w:val="00E34D9D"/>
    <w:rsid w:val="00E368FC"/>
    <w:rsid w:val="00E60F6A"/>
    <w:rsid w:val="00EA6F0D"/>
    <w:rsid w:val="00EB10F4"/>
    <w:rsid w:val="00EB2A7E"/>
    <w:rsid w:val="00EE016A"/>
    <w:rsid w:val="00F21E4C"/>
    <w:rsid w:val="00F671E0"/>
    <w:rsid w:val="00FC5CFA"/>
    <w:rsid w:val="00FD0907"/>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B95A9A"/>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FD0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B95A9A"/>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FD0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lind@hyresgastforeningen.se"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1610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5</cp:revision>
  <cp:lastPrinted>2016-01-22T08:23:00Z</cp:lastPrinted>
  <dcterms:created xsi:type="dcterms:W3CDTF">2016-01-22T08:00:00Z</dcterms:created>
  <dcterms:modified xsi:type="dcterms:W3CDTF">2016-01-22T08:24:00Z</dcterms:modified>
</cp:coreProperties>
</file>