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1" w:rsidRPr="00DD41E4" w:rsidRDefault="00DF3B81">
      <w:pPr>
        <w:rPr>
          <w:rFonts w:ascii="Arial" w:hAnsi="Arial"/>
        </w:rPr>
      </w:pPr>
    </w:p>
    <w:p w:rsidR="00DF3B81" w:rsidRPr="00DD41E4" w:rsidRDefault="00DF3B81">
      <w:pPr>
        <w:rPr>
          <w:rFonts w:ascii="Arial" w:hAnsi="Arial"/>
        </w:rPr>
      </w:pPr>
    </w:p>
    <w:p w:rsidR="00DF3B81" w:rsidRPr="00850ACD" w:rsidRDefault="00DF3B81">
      <w:pPr>
        <w:rPr>
          <w:rFonts w:ascii="Arial" w:hAnsi="Arial"/>
          <w:sz w:val="38"/>
        </w:rPr>
      </w:pPr>
    </w:p>
    <w:p w:rsidR="00DF3B81" w:rsidRPr="00850ACD" w:rsidRDefault="00DF3B81">
      <w:pPr>
        <w:rPr>
          <w:rFonts w:ascii="Arial" w:hAnsi="Arial"/>
          <w:sz w:val="38"/>
        </w:rPr>
      </w:pPr>
    </w:p>
    <w:p w:rsidR="00DF3B81" w:rsidRPr="00850ACD" w:rsidRDefault="00DF3B81">
      <w:pPr>
        <w:rPr>
          <w:rFonts w:ascii="Arial" w:hAnsi="Arial"/>
          <w:sz w:val="38"/>
        </w:rPr>
      </w:pPr>
    </w:p>
    <w:p w:rsidR="00F546B2" w:rsidRPr="003009E0" w:rsidRDefault="00F00BAE" w:rsidP="00F546B2">
      <w:pPr>
        <w:rPr>
          <w:rFonts w:ascii="Gill Sans MT" w:hAnsi="Gill Sans MT"/>
          <w:sz w:val="38"/>
        </w:rPr>
      </w:pPr>
      <w:r w:rsidRPr="003009E0">
        <w:rPr>
          <w:rFonts w:ascii="Gill Sans MT" w:hAnsi="Gill Sans MT"/>
          <w:sz w:val="38"/>
        </w:rPr>
        <w:t xml:space="preserve">Solid </w:t>
      </w:r>
      <w:r w:rsidR="00B57338" w:rsidRPr="003009E0">
        <w:rPr>
          <w:rFonts w:ascii="Gill Sans MT" w:hAnsi="Gill Sans MT"/>
          <w:sz w:val="38"/>
        </w:rPr>
        <w:t xml:space="preserve">Försäkringar ger 2 000 kr till välgörande ändamål med anledning av </w:t>
      </w:r>
      <w:r w:rsidRPr="003009E0">
        <w:rPr>
          <w:rFonts w:ascii="Gill Sans MT" w:hAnsi="Gill Sans MT"/>
          <w:sz w:val="38"/>
        </w:rPr>
        <w:t>förlorat fall hos ARN</w:t>
      </w:r>
    </w:p>
    <w:p w:rsidR="00F546B2" w:rsidRPr="003009E0" w:rsidRDefault="00F546B2" w:rsidP="00F546B2">
      <w:pPr>
        <w:rPr>
          <w:rFonts w:ascii="Gill Sans MT" w:hAnsi="Gill Sans MT"/>
          <w:sz w:val="38"/>
        </w:rPr>
      </w:pPr>
    </w:p>
    <w:p w:rsidR="00F00BAE" w:rsidRPr="003009E0" w:rsidRDefault="00B57338" w:rsidP="00F00BAE">
      <w:pPr>
        <w:rPr>
          <w:rFonts w:ascii="Gill Sans MT" w:hAnsi="Gill Sans MT"/>
          <w:b/>
        </w:rPr>
      </w:pPr>
      <w:r w:rsidRPr="003009E0">
        <w:rPr>
          <w:rFonts w:ascii="Gill Sans MT" w:hAnsi="Gill Sans MT"/>
          <w:b/>
        </w:rPr>
        <w:t>I december</w:t>
      </w:r>
      <w:r w:rsidR="00614DC4">
        <w:rPr>
          <w:rFonts w:ascii="Gill Sans MT" w:hAnsi="Gill Sans MT"/>
          <w:b/>
        </w:rPr>
        <w:t xml:space="preserve"> 2009</w:t>
      </w:r>
      <w:r w:rsidRPr="003009E0">
        <w:rPr>
          <w:rFonts w:ascii="Gill Sans MT" w:hAnsi="Gill Sans MT"/>
          <w:b/>
        </w:rPr>
        <w:t xml:space="preserve"> satte </w:t>
      </w:r>
      <w:r w:rsidR="00F00BAE" w:rsidRPr="003009E0">
        <w:rPr>
          <w:rFonts w:ascii="Gill Sans MT" w:hAnsi="Gill Sans MT"/>
          <w:b/>
        </w:rPr>
        <w:t>Solid Försäkringar en nollvision mot anmälningar till Al</w:t>
      </w:r>
      <w:r w:rsidRPr="003009E0">
        <w:rPr>
          <w:rFonts w:ascii="Gill Sans MT" w:hAnsi="Gill Sans MT"/>
          <w:b/>
        </w:rPr>
        <w:t>lmänna Reklamationsnämnden</w:t>
      </w:r>
      <w:r w:rsidR="00F00BAE" w:rsidRPr="003009E0">
        <w:rPr>
          <w:rFonts w:ascii="Gill Sans MT" w:hAnsi="Gill Sans MT"/>
          <w:b/>
        </w:rPr>
        <w:t xml:space="preserve">. Målsättningen är att </w:t>
      </w:r>
      <w:r w:rsidR="00614DC4">
        <w:rPr>
          <w:rFonts w:ascii="Gill Sans MT" w:hAnsi="Gill Sans MT"/>
          <w:b/>
        </w:rPr>
        <w:t>noll kunder ska anmäla Solid</w:t>
      </w:r>
      <w:r w:rsidR="00F00BAE" w:rsidRPr="003009E0">
        <w:rPr>
          <w:rFonts w:ascii="Gill Sans MT" w:hAnsi="Gill Sans MT"/>
          <w:b/>
        </w:rPr>
        <w:t xml:space="preserve"> på grund av otydligt motiverade avslag. </w:t>
      </w:r>
    </w:p>
    <w:p w:rsidR="00F00BAE" w:rsidRPr="003009E0" w:rsidRDefault="00F00BAE" w:rsidP="00F546B2">
      <w:pPr>
        <w:rPr>
          <w:rFonts w:ascii="Gill Sans MT" w:hAnsi="Gill Sans MT"/>
          <w:b/>
        </w:rPr>
      </w:pPr>
    </w:p>
    <w:p w:rsidR="00F00BAE" w:rsidRPr="003009E0" w:rsidRDefault="003009E0" w:rsidP="00F00BA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I december</w:t>
      </w:r>
      <w:r w:rsidR="00614DC4">
        <w:rPr>
          <w:rFonts w:ascii="Gill Sans MT" w:hAnsi="Gill Sans MT"/>
          <w:sz w:val="20"/>
          <w:szCs w:val="20"/>
        </w:rPr>
        <w:t xml:space="preserve"> 2009</w:t>
      </w:r>
      <w:r>
        <w:rPr>
          <w:rFonts w:ascii="Gill Sans MT" w:hAnsi="Gill Sans MT"/>
          <w:sz w:val="20"/>
          <w:szCs w:val="20"/>
        </w:rPr>
        <w:t xml:space="preserve"> satte Solid Försäkringar en nollvision mot anmälningar</w:t>
      </w:r>
      <w:r w:rsidR="00F00BAE" w:rsidRPr="003009E0">
        <w:rPr>
          <w:rFonts w:ascii="Gill Sans MT" w:hAnsi="Gill Sans MT"/>
          <w:sz w:val="20"/>
          <w:szCs w:val="20"/>
        </w:rPr>
        <w:t xml:space="preserve"> till Allmänna Reklamationsnämnden</w:t>
      </w:r>
      <w:r w:rsidR="00614DC4">
        <w:rPr>
          <w:rFonts w:ascii="Gill Sans MT" w:hAnsi="Gill Sans MT"/>
          <w:sz w:val="20"/>
          <w:szCs w:val="20"/>
        </w:rPr>
        <w:t>, t</w:t>
      </w:r>
      <w:r w:rsidR="00F00BAE" w:rsidRPr="003009E0">
        <w:rPr>
          <w:rFonts w:ascii="Gill Sans MT" w:hAnsi="Gill Sans MT"/>
          <w:sz w:val="20"/>
          <w:szCs w:val="20"/>
        </w:rPr>
        <w:t>rots att anmälningarna är förhållandevis få</w:t>
      </w:r>
      <w:r w:rsidR="00614DC4">
        <w:rPr>
          <w:rFonts w:ascii="Gill Sans MT" w:hAnsi="Gill Sans MT"/>
          <w:sz w:val="20"/>
          <w:szCs w:val="20"/>
        </w:rPr>
        <w:t>.</w:t>
      </w:r>
      <w:r w:rsidR="00F00BAE" w:rsidRPr="003009E0">
        <w:rPr>
          <w:rFonts w:ascii="Gill Sans MT" w:hAnsi="Gill Sans MT"/>
          <w:sz w:val="20"/>
          <w:szCs w:val="20"/>
        </w:rPr>
        <w:t xml:space="preserve"> För att visa att nollvisionen tas på allvar betalar Solid ut 2</w:t>
      </w:r>
      <w:r w:rsidR="00B57338" w:rsidRPr="003009E0">
        <w:rPr>
          <w:rFonts w:ascii="Gill Sans MT" w:hAnsi="Gill Sans MT"/>
          <w:sz w:val="20"/>
          <w:szCs w:val="20"/>
        </w:rPr>
        <w:t xml:space="preserve"> </w:t>
      </w:r>
      <w:r w:rsidR="00F00BAE" w:rsidRPr="003009E0">
        <w:rPr>
          <w:rFonts w:ascii="Gill Sans MT" w:hAnsi="Gill Sans MT"/>
          <w:sz w:val="20"/>
          <w:szCs w:val="20"/>
        </w:rPr>
        <w:t xml:space="preserve">000 kr till välgörande ändamål om </w:t>
      </w:r>
      <w:r w:rsidR="00614DC4">
        <w:rPr>
          <w:rFonts w:ascii="Gill Sans MT" w:hAnsi="Gill Sans MT"/>
          <w:sz w:val="20"/>
          <w:szCs w:val="20"/>
        </w:rPr>
        <w:t>Solid</w:t>
      </w:r>
      <w:r w:rsidR="00F00BAE" w:rsidRPr="003009E0">
        <w:rPr>
          <w:rFonts w:ascii="Gill Sans MT" w:hAnsi="Gill Sans MT"/>
          <w:sz w:val="20"/>
          <w:szCs w:val="20"/>
        </w:rPr>
        <w:t xml:space="preserve"> fälls för otydlig motivering av avslag eller nedsättning</w:t>
      </w:r>
      <w:r w:rsidR="00614DC4">
        <w:rPr>
          <w:rFonts w:ascii="Gill Sans MT" w:hAnsi="Gill Sans MT"/>
          <w:sz w:val="20"/>
          <w:szCs w:val="20"/>
        </w:rPr>
        <w:t xml:space="preserve"> av ersättning</w:t>
      </w:r>
      <w:r w:rsidR="00F00BAE" w:rsidRPr="003009E0">
        <w:rPr>
          <w:rFonts w:ascii="Gill Sans MT" w:hAnsi="Gill Sans MT"/>
          <w:sz w:val="20"/>
          <w:szCs w:val="20"/>
        </w:rPr>
        <w:t>.</w:t>
      </w:r>
    </w:p>
    <w:p w:rsidR="00F00BAE" w:rsidRPr="003009E0" w:rsidRDefault="00F00BAE" w:rsidP="00F00BAE">
      <w:pPr>
        <w:rPr>
          <w:rFonts w:ascii="Gill Sans MT" w:hAnsi="Gill Sans MT"/>
          <w:sz w:val="20"/>
          <w:szCs w:val="20"/>
        </w:rPr>
      </w:pPr>
    </w:p>
    <w:p w:rsidR="00F00BAE" w:rsidRPr="003009E0" w:rsidRDefault="00F00BAE" w:rsidP="00F00BAE">
      <w:pPr>
        <w:numPr>
          <w:ilvl w:val="0"/>
          <w:numId w:val="2"/>
        </w:numPr>
        <w:rPr>
          <w:rFonts w:ascii="Gill Sans MT" w:hAnsi="Gill Sans MT"/>
          <w:i/>
          <w:sz w:val="20"/>
          <w:szCs w:val="20"/>
        </w:rPr>
      </w:pPr>
      <w:r w:rsidRPr="003009E0">
        <w:rPr>
          <w:rFonts w:ascii="Gill Sans MT" w:hAnsi="Gill Sans MT"/>
          <w:i/>
          <w:sz w:val="20"/>
          <w:szCs w:val="20"/>
        </w:rPr>
        <w:t>Varje gång vi anmäls är det ett misslyckande i vår relation med kunden och något som bara inte ska hända. Därför ska vi bli mycket tydligare med information om försäkringarnas omfattning och motiveringar i de mycket sällsynta fall vi tvingas avslå eller sänka ersättningar. Vi och kunden har allt att vinna och inget att förlora med vår nollvision, sa Michael Bergh i pressmeddelande den 8 december 2009, vd Solid Försäkringar.</w:t>
      </w:r>
    </w:p>
    <w:p w:rsidR="00F00BAE" w:rsidRPr="003009E0" w:rsidRDefault="00F00BAE" w:rsidP="00F00BAE">
      <w:pPr>
        <w:rPr>
          <w:rFonts w:ascii="Gill Sans MT" w:hAnsi="Gill Sans MT"/>
          <w:sz w:val="20"/>
          <w:szCs w:val="20"/>
        </w:rPr>
      </w:pPr>
    </w:p>
    <w:p w:rsidR="00F00BAE" w:rsidRPr="003009E0" w:rsidRDefault="00614DC4" w:rsidP="00F546B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Nu har Solid</w:t>
      </w:r>
      <w:r w:rsidR="00F00BAE" w:rsidRPr="003009E0">
        <w:rPr>
          <w:rFonts w:ascii="Gill Sans MT" w:hAnsi="Gill Sans MT"/>
          <w:sz w:val="20"/>
          <w:szCs w:val="20"/>
        </w:rPr>
        <w:t xml:space="preserve"> fått e</w:t>
      </w:r>
      <w:r w:rsidR="00713597" w:rsidRPr="003009E0">
        <w:rPr>
          <w:rFonts w:ascii="Gill Sans MT" w:hAnsi="Gill Sans MT"/>
          <w:sz w:val="20"/>
          <w:szCs w:val="20"/>
        </w:rPr>
        <w:t xml:space="preserve">tt </w:t>
      </w:r>
      <w:r w:rsidR="00F00BAE" w:rsidRPr="003009E0">
        <w:rPr>
          <w:rFonts w:ascii="Gill Sans MT" w:hAnsi="Gill Sans MT"/>
          <w:sz w:val="20"/>
          <w:szCs w:val="20"/>
        </w:rPr>
        <w:t xml:space="preserve">fällande </w:t>
      </w:r>
      <w:r w:rsidR="00713597" w:rsidRPr="003009E0">
        <w:rPr>
          <w:rFonts w:ascii="Gill Sans MT" w:hAnsi="Gill Sans MT"/>
          <w:sz w:val="20"/>
          <w:szCs w:val="20"/>
        </w:rPr>
        <w:t>beslut*</w:t>
      </w:r>
      <w:r w:rsidR="00F00BAE" w:rsidRPr="003009E0">
        <w:rPr>
          <w:rFonts w:ascii="Gill Sans MT" w:hAnsi="Gill Sans MT"/>
          <w:sz w:val="20"/>
          <w:szCs w:val="20"/>
        </w:rPr>
        <w:t xml:space="preserve"> från A</w:t>
      </w:r>
      <w:r w:rsidR="00713597" w:rsidRPr="003009E0">
        <w:rPr>
          <w:rFonts w:ascii="Gill Sans MT" w:hAnsi="Gill Sans MT"/>
          <w:sz w:val="20"/>
          <w:szCs w:val="20"/>
        </w:rPr>
        <w:t>RN</w:t>
      </w:r>
      <w:r w:rsidR="00F00BAE" w:rsidRPr="003009E0">
        <w:rPr>
          <w:rFonts w:ascii="Gill Sans MT" w:hAnsi="Gill Sans MT"/>
          <w:sz w:val="20"/>
          <w:szCs w:val="20"/>
        </w:rPr>
        <w:t xml:space="preserve"> och Solid betalar därför ut 2 000 kr </w:t>
      </w:r>
      <w:r>
        <w:rPr>
          <w:rFonts w:ascii="Gill Sans MT" w:hAnsi="Gill Sans MT"/>
          <w:sz w:val="20"/>
          <w:szCs w:val="20"/>
        </w:rPr>
        <w:t xml:space="preserve">till </w:t>
      </w:r>
      <w:proofErr w:type="spellStart"/>
      <w:r w:rsidR="003009E0" w:rsidRPr="003009E0">
        <w:rPr>
          <w:rFonts w:ascii="Gill Sans MT" w:hAnsi="Gill Sans MT"/>
          <w:sz w:val="20"/>
          <w:szCs w:val="20"/>
        </w:rPr>
        <w:t>SOS-Barnbyar</w:t>
      </w:r>
      <w:proofErr w:type="spellEnd"/>
      <w:r w:rsidR="00F00BAE" w:rsidRPr="003009E0">
        <w:rPr>
          <w:rFonts w:ascii="Gill Sans MT" w:hAnsi="Gill Sans MT"/>
          <w:sz w:val="20"/>
          <w:szCs w:val="20"/>
        </w:rPr>
        <w:t xml:space="preserve">. </w:t>
      </w:r>
    </w:p>
    <w:p w:rsidR="00F00BAE" w:rsidRPr="003009E0" w:rsidRDefault="00F00BAE" w:rsidP="00F546B2">
      <w:pPr>
        <w:rPr>
          <w:rFonts w:ascii="Gill Sans MT" w:hAnsi="Gill Sans MT"/>
          <w:sz w:val="20"/>
          <w:szCs w:val="20"/>
        </w:rPr>
      </w:pPr>
    </w:p>
    <w:p w:rsidR="00F546B2" w:rsidRPr="003009E0" w:rsidRDefault="00F00BAE" w:rsidP="00B57338">
      <w:pPr>
        <w:pStyle w:val="Liststycke"/>
        <w:numPr>
          <w:ilvl w:val="0"/>
          <w:numId w:val="2"/>
        </w:numPr>
        <w:rPr>
          <w:rFonts w:ascii="Gill Sans MT" w:hAnsi="Gill Sans MT"/>
          <w:i/>
          <w:sz w:val="20"/>
          <w:szCs w:val="20"/>
        </w:rPr>
      </w:pPr>
      <w:r w:rsidRPr="003009E0">
        <w:rPr>
          <w:rFonts w:ascii="Gill Sans MT" w:hAnsi="Gill Sans MT"/>
          <w:i/>
          <w:sz w:val="20"/>
          <w:szCs w:val="20"/>
        </w:rPr>
        <w:t xml:space="preserve">Vi har valt </w:t>
      </w:r>
      <w:r w:rsidR="00B57338" w:rsidRPr="003009E0">
        <w:rPr>
          <w:rFonts w:ascii="Gill Sans MT" w:hAnsi="Gill Sans MT"/>
          <w:i/>
          <w:sz w:val="20"/>
          <w:szCs w:val="20"/>
        </w:rPr>
        <w:t xml:space="preserve">att skänka pengarna till </w:t>
      </w:r>
      <w:proofErr w:type="spellStart"/>
      <w:r w:rsidR="003009E0" w:rsidRPr="003009E0">
        <w:rPr>
          <w:rFonts w:ascii="Gill Sans MT" w:hAnsi="Gill Sans MT"/>
          <w:i/>
          <w:sz w:val="20"/>
          <w:szCs w:val="20"/>
        </w:rPr>
        <w:t>SOS-Barnbyar</w:t>
      </w:r>
      <w:proofErr w:type="spellEnd"/>
      <w:r w:rsidR="003009E0">
        <w:rPr>
          <w:rFonts w:ascii="Gill Sans MT" w:hAnsi="Gill Sans MT"/>
          <w:i/>
          <w:sz w:val="20"/>
          <w:szCs w:val="20"/>
        </w:rPr>
        <w:t>,</w:t>
      </w:r>
      <w:r w:rsidR="003009E0" w:rsidRPr="003009E0">
        <w:rPr>
          <w:rFonts w:ascii="Gill Sans MT" w:hAnsi="Gill Sans MT" w:cs="Arial"/>
          <w:i/>
          <w:sz w:val="20"/>
          <w:szCs w:val="20"/>
        </w:rPr>
        <w:t xml:space="preserve"> världens största organisation som tar hand om föräldralösa och övergivna barn och ger dem ett hem, en familj och utbildning. Sedan starten i Österrike 1949 har </w:t>
      </w:r>
      <w:proofErr w:type="spellStart"/>
      <w:r w:rsidR="003009E0" w:rsidRPr="003009E0">
        <w:rPr>
          <w:rFonts w:ascii="Gill Sans MT" w:hAnsi="Gill Sans MT" w:cs="Arial"/>
          <w:i/>
          <w:sz w:val="20"/>
          <w:szCs w:val="20"/>
        </w:rPr>
        <w:t>SOS-Barnbyar</w:t>
      </w:r>
      <w:proofErr w:type="spellEnd"/>
      <w:r w:rsidR="003009E0" w:rsidRPr="003009E0">
        <w:rPr>
          <w:rFonts w:ascii="Gill Sans MT" w:hAnsi="Gill Sans MT" w:cs="Arial"/>
          <w:i/>
          <w:sz w:val="20"/>
          <w:szCs w:val="20"/>
        </w:rPr>
        <w:t xml:space="preserve"> byggt och driver</w:t>
      </w:r>
      <w:r w:rsidR="003009E0" w:rsidRPr="00520E95">
        <w:rPr>
          <w:rFonts w:ascii="Gill Sans MT" w:hAnsi="Gill Sans MT" w:cs="Arial"/>
          <w:i/>
          <w:sz w:val="20"/>
          <w:szCs w:val="20"/>
        </w:rPr>
        <w:t xml:space="preserve"> </w:t>
      </w:r>
      <w:hyperlink r:id="rId7" w:history="1">
        <w:r w:rsidR="003009E0" w:rsidRPr="00520E95">
          <w:rPr>
            <w:rStyle w:val="Hyperlnk"/>
            <w:rFonts w:ascii="Gill Sans MT" w:hAnsi="Gill Sans MT" w:cs="Arial"/>
            <w:i/>
            <w:color w:val="auto"/>
            <w:sz w:val="20"/>
            <w:szCs w:val="20"/>
            <w:u w:val="none"/>
          </w:rPr>
          <w:t>barnbyar</w:t>
        </w:r>
      </w:hyperlink>
      <w:r w:rsidR="003009E0" w:rsidRPr="003009E0">
        <w:rPr>
          <w:rFonts w:ascii="Gill Sans MT" w:hAnsi="Gill Sans MT" w:cs="Arial"/>
          <w:i/>
          <w:sz w:val="20"/>
          <w:szCs w:val="20"/>
        </w:rPr>
        <w:t xml:space="preserve"> i 132 länder</w:t>
      </w:r>
      <w:r w:rsidR="00B57338" w:rsidRPr="003009E0">
        <w:rPr>
          <w:rFonts w:ascii="Gill Sans MT" w:hAnsi="Gill Sans MT"/>
          <w:i/>
          <w:sz w:val="20"/>
          <w:szCs w:val="20"/>
        </w:rPr>
        <w:t xml:space="preserve">. </w:t>
      </w:r>
      <w:r w:rsidR="00713597" w:rsidRPr="003009E0">
        <w:rPr>
          <w:rFonts w:ascii="Gill Sans MT" w:hAnsi="Gill Sans MT"/>
          <w:i/>
          <w:sz w:val="20"/>
          <w:szCs w:val="20"/>
        </w:rPr>
        <w:t xml:space="preserve">Får vi fler fällande utlåtande från ARN kommer kommande </w:t>
      </w:r>
      <w:r w:rsidR="00B57338" w:rsidRPr="003009E0">
        <w:rPr>
          <w:rFonts w:ascii="Gill Sans MT" w:hAnsi="Gill Sans MT"/>
          <w:i/>
          <w:sz w:val="20"/>
          <w:szCs w:val="20"/>
        </w:rPr>
        <w:t>bidrag att gå till samma</w:t>
      </w:r>
      <w:r w:rsidR="00713597" w:rsidRPr="003009E0">
        <w:rPr>
          <w:rFonts w:ascii="Gill Sans MT" w:hAnsi="Gill Sans MT"/>
          <w:i/>
          <w:sz w:val="20"/>
          <w:szCs w:val="20"/>
        </w:rPr>
        <w:t xml:space="preserve"> </w:t>
      </w:r>
      <w:r w:rsidR="00614DC4">
        <w:rPr>
          <w:rFonts w:ascii="Gill Sans MT" w:hAnsi="Gill Sans MT"/>
          <w:i/>
          <w:sz w:val="20"/>
          <w:szCs w:val="20"/>
        </w:rPr>
        <w:t>organisation säger Michael Bergh, vd Solid Försäkringar.</w:t>
      </w:r>
      <w:r w:rsidR="00B57338" w:rsidRPr="003009E0">
        <w:rPr>
          <w:rFonts w:ascii="Gill Sans MT" w:hAnsi="Gill Sans MT"/>
          <w:i/>
          <w:sz w:val="20"/>
          <w:szCs w:val="20"/>
        </w:rPr>
        <w:t xml:space="preserve">  </w:t>
      </w:r>
    </w:p>
    <w:p w:rsidR="00B57338" w:rsidRPr="003009E0" w:rsidRDefault="00B57338" w:rsidP="00B57338">
      <w:pPr>
        <w:pStyle w:val="Liststycke"/>
        <w:ind w:left="720"/>
        <w:rPr>
          <w:rFonts w:ascii="Gill Sans MT" w:hAnsi="Gill Sans MT"/>
          <w:sz w:val="20"/>
          <w:szCs w:val="20"/>
        </w:rPr>
      </w:pPr>
    </w:p>
    <w:p w:rsidR="00B57338" w:rsidRPr="003009E0" w:rsidRDefault="00B57338" w:rsidP="00B57338">
      <w:pPr>
        <w:pStyle w:val="Liststycke"/>
        <w:ind w:left="720"/>
        <w:rPr>
          <w:rFonts w:ascii="Gill Sans MT" w:hAnsi="Gill Sans MT"/>
          <w:sz w:val="20"/>
          <w:szCs w:val="20"/>
        </w:rPr>
      </w:pPr>
    </w:p>
    <w:p w:rsidR="00F546B2" w:rsidRPr="003009E0" w:rsidRDefault="00F546B2" w:rsidP="00F546B2">
      <w:pPr>
        <w:rPr>
          <w:rFonts w:ascii="Gill Sans MT" w:hAnsi="Gill Sans MT"/>
          <w:sz w:val="20"/>
          <w:szCs w:val="20"/>
        </w:rPr>
      </w:pPr>
      <w:r w:rsidRPr="003009E0">
        <w:rPr>
          <w:rFonts w:ascii="Gill Sans MT" w:hAnsi="Gill Sans MT"/>
          <w:sz w:val="20"/>
          <w:szCs w:val="20"/>
        </w:rPr>
        <w:t xml:space="preserve">För mer information om Solid Försäkringar besök </w:t>
      </w:r>
      <w:hyperlink r:id="rId8" w:history="1">
        <w:r w:rsidRPr="003009E0">
          <w:rPr>
            <w:rFonts w:ascii="Gill Sans MT" w:hAnsi="Gill Sans MT"/>
            <w:sz w:val="20"/>
            <w:szCs w:val="20"/>
          </w:rPr>
          <w:t>www.solidab.se</w:t>
        </w:r>
      </w:hyperlink>
    </w:p>
    <w:p w:rsidR="00AA1CE2" w:rsidRPr="003009E0" w:rsidRDefault="00AA1CE2" w:rsidP="00DF3B81">
      <w:pPr>
        <w:rPr>
          <w:rFonts w:ascii="Gill Sans MT" w:hAnsi="Gill Sans MT"/>
          <w:sz w:val="20"/>
          <w:szCs w:val="20"/>
        </w:rPr>
      </w:pPr>
    </w:p>
    <w:p w:rsidR="00DF3B81" w:rsidRPr="003009E0" w:rsidRDefault="00713597" w:rsidP="00713597">
      <w:pPr>
        <w:rPr>
          <w:rFonts w:ascii="Gill Sans MT" w:hAnsi="Gill Sans MT"/>
          <w:sz w:val="16"/>
          <w:szCs w:val="16"/>
        </w:rPr>
      </w:pPr>
      <w:r w:rsidRPr="003009E0">
        <w:rPr>
          <w:rFonts w:ascii="Gill Sans MT" w:hAnsi="Gill Sans MT"/>
          <w:sz w:val="16"/>
          <w:szCs w:val="16"/>
        </w:rPr>
        <w:t>*</w:t>
      </w:r>
      <w:proofErr w:type="spellStart"/>
      <w:r w:rsidRPr="003009E0">
        <w:rPr>
          <w:rFonts w:ascii="Gill Sans MT" w:hAnsi="Gill Sans MT"/>
          <w:sz w:val="16"/>
          <w:szCs w:val="16"/>
        </w:rPr>
        <w:t>Arn</w:t>
      </w:r>
      <w:proofErr w:type="spellEnd"/>
      <w:r w:rsidRPr="003009E0">
        <w:rPr>
          <w:rFonts w:ascii="Gill Sans MT" w:hAnsi="Gill Sans MT"/>
          <w:sz w:val="16"/>
          <w:szCs w:val="16"/>
        </w:rPr>
        <w:t xml:space="preserve"> ärende: 2009- 6125</w:t>
      </w:r>
    </w:p>
    <w:sectPr w:rsidR="00DF3B81" w:rsidRPr="003009E0" w:rsidSect="00DF3B8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F0" w:rsidRDefault="00B515F0">
      <w:r>
        <w:separator/>
      </w:r>
    </w:p>
  </w:endnote>
  <w:endnote w:type="continuationSeparator" w:id="0">
    <w:p w:rsidR="00B515F0" w:rsidRDefault="00B5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Gill Sans MT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2" w:rsidRPr="00A66DDA" w:rsidRDefault="00AA1CE2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</w:p>
  <w:p w:rsidR="00AA1CE2" w:rsidRPr="00A66DDA" w:rsidRDefault="00AA1CE2" w:rsidP="00EF0CE9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ArialMT"/>
        <w:kern w:val="1"/>
        <w:sz w:val="16"/>
        <w:lang w:bidi="sv-SE"/>
      </w:rPr>
      <w:t xml:space="preserve">Michael Bergh, vd  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>042-38 21 00</w:t>
    </w:r>
    <w:r w:rsidRPr="00A66DDA">
      <w:rPr>
        <w:rFonts w:ascii="Gill Sans Std" w:hAnsi="Gill Sans Std" w:cs="Verdana"/>
        <w:b/>
        <w:sz w:val="16"/>
        <w:szCs w:val="22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ab/>
      <w:t xml:space="preserve"> michael.bergh@solidab.se</w:t>
    </w:r>
  </w:p>
  <w:p w:rsidR="00AA1CE2" w:rsidRPr="00A66DDA" w:rsidRDefault="00AA1CE2" w:rsidP="00EF0CE9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ArialMT"/>
        <w:kern w:val="1"/>
        <w:sz w:val="16"/>
        <w:lang w:bidi="sv-SE"/>
      </w:rPr>
      <w:t>Malin Roos, presskontakt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>042-38 20 62 eller 0703-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88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20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62</w:t>
    </w:r>
    <w:r w:rsidRPr="00A66DDA">
      <w:rPr>
        <w:rFonts w:ascii="Gill Sans Std" w:hAnsi="Gill Sans Std" w:cs="Verdana"/>
        <w:b/>
        <w:sz w:val="16"/>
        <w:szCs w:val="22"/>
        <w:lang w:bidi="sv-SE"/>
      </w:rPr>
      <w:tab/>
      <w:t xml:space="preserve"> </w:t>
    </w:r>
    <w:hyperlink r:id="rId1" w:history="1">
      <w:r w:rsidRPr="00A66DDA">
        <w:rPr>
          <w:rFonts w:ascii="Gill Sans Std" w:hAnsi="Gill Sans Std" w:cs="Verdana"/>
          <w:b/>
          <w:sz w:val="16"/>
          <w:szCs w:val="22"/>
          <w:lang w:bidi="sv-SE"/>
        </w:rPr>
        <w:t>malin.roos@solidab.se</w:t>
      </w:r>
    </w:hyperlink>
  </w:p>
  <w:p w:rsidR="00AA1CE2" w:rsidRPr="00A66DDA" w:rsidRDefault="00AA1CE2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color w:val="222222"/>
        <w:kern w:val="38"/>
        <w:sz w:val="16"/>
        <w:szCs w:val="38"/>
        <w:lang w:bidi="sv-SE"/>
      </w:rPr>
    </w:pPr>
  </w:p>
  <w:p w:rsidR="00AA1CE2" w:rsidRPr="00A66DDA" w:rsidRDefault="00AA1CE2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Solid Försäkringar – ovanligt </w:t>
    </w:r>
    <w:proofErr w:type="spellStart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okrångliga</w:t>
    </w:r>
    <w:proofErr w:type="spellEnd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 försäkringar</w:t>
    </w:r>
  </w:p>
  <w:p w:rsidR="00AA1CE2" w:rsidRPr="00A66DDA" w:rsidRDefault="00AA1CE2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 w:cs="Verdana"/>
        <w:sz w:val="16"/>
        <w:szCs w:val="22"/>
        <w:lang w:bidi="sv-SE"/>
      </w:rPr>
    </w:pPr>
    <w:r w:rsidRPr="00A66DDA">
      <w:rPr>
        <w:rFonts w:ascii="Gill Sans Std" w:hAnsi="Gill Sans Std" w:cs="Verdana"/>
        <w:sz w:val="16"/>
        <w:szCs w:val="22"/>
        <w:lang w:bidi="sv-SE"/>
      </w:rPr>
      <w:t xml:space="preserve">Solid Försäkringar är ett försäkringsbolag som erbjuder ovanligt </w:t>
    </w:r>
    <w:proofErr w:type="spellStart"/>
    <w:r w:rsidRPr="00A66DDA">
      <w:rPr>
        <w:rFonts w:ascii="Gill Sans Std" w:hAnsi="Gill Sans Std" w:cs="Verdana"/>
        <w:sz w:val="16"/>
        <w:szCs w:val="22"/>
        <w:lang w:bidi="sv-SE"/>
      </w:rPr>
      <w:t>okrångliga</w:t>
    </w:r>
    <w:proofErr w:type="spellEnd"/>
    <w:r>
      <w:rPr>
        <w:rFonts w:ascii="Gill Sans Std" w:hAnsi="Gill Sans Std" w:cs="Verdana"/>
        <w:sz w:val="16"/>
        <w:szCs w:val="22"/>
        <w:lang w:bidi="sv-SE"/>
      </w:rPr>
      <w:t xml:space="preserve"> försäkringar.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Enbart i Sverige har Solid Försäkringar 3 miljoner kunder och över 5</w:t>
    </w:r>
    <w:r>
      <w:rPr>
        <w:rFonts w:ascii="Gill Sans Std" w:hAnsi="Gill Sans Std" w:cs="Verdana"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sz w:val="16"/>
        <w:szCs w:val="22"/>
        <w:lang w:bidi="sv-SE"/>
      </w:rPr>
      <w:t>500 ombud. Solid Försäkringar driver även verksamhet i övriga Norden och delar av Europa. Solid Försäkringar ingår i Resurs Gruppen</w:t>
    </w:r>
    <w:r>
      <w:rPr>
        <w:rFonts w:ascii="Gill Sans Std" w:hAnsi="Gill Sans Std" w:cs="Verdana"/>
        <w:sz w:val="16"/>
        <w:szCs w:val="22"/>
        <w:lang w:bidi="sv-SE"/>
      </w:rPr>
      <w:t xml:space="preserve">. 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Solid Försäkringars grundades 1993 och har sedan dess haft sitt huvudkontor i Helsingborg.</w:t>
    </w:r>
    <w:r w:rsidRPr="00834BFE">
      <w:rPr>
        <w:rFonts w:ascii="Gill Sans Std" w:hAnsi="Gill Sans Std" w:cs="Verdana"/>
        <w:sz w:val="16"/>
        <w:szCs w:val="22"/>
        <w:lang w:bidi="sv-SE"/>
      </w:rPr>
      <w:t xml:space="preserve"> </w:t>
    </w:r>
    <w:r>
      <w:rPr>
        <w:rFonts w:ascii="Gill Sans Std" w:hAnsi="Gill Sans Std" w:cs="Verdana"/>
        <w:sz w:val="16"/>
        <w:szCs w:val="22"/>
        <w:lang w:bidi="sv-SE"/>
      </w:rPr>
      <w:t xml:space="preserve">2008 uppgick Solids 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omsättning </w:t>
    </w:r>
    <w:r>
      <w:rPr>
        <w:rFonts w:ascii="Gill Sans Std" w:hAnsi="Gill Sans Std" w:cs="Verdana"/>
        <w:sz w:val="16"/>
        <w:szCs w:val="22"/>
        <w:lang w:bidi="sv-SE"/>
      </w:rPr>
      <w:t>till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en miljard kronor. </w:t>
    </w:r>
  </w:p>
  <w:p w:rsidR="00AA1CE2" w:rsidRPr="00A66DDA" w:rsidRDefault="00AA1CE2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/>
        <w:b/>
        <w:sz w:val="16"/>
      </w:rPr>
    </w:pPr>
    <w:r w:rsidRPr="00A66DDA">
      <w:rPr>
        <w:rFonts w:ascii="Gill Sans Std" w:hAnsi="Gill Sans Std" w:cs="Verdana"/>
        <w:b/>
        <w:sz w:val="16"/>
        <w:szCs w:val="22"/>
        <w:lang w:bidi="sv-SE"/>
      </w:rPr>
      <w:t>Solid Försäkringar, Box 22068, 25022 Helsingborg. Telefon: 042-38 21 00. Fax: 042-38 20 80</w:t>
    </w:r>
    <w:r>
      <w:rPr>
        <w:rFonts w:ascii="Gill Sans Std" w:hAnsi="Gill Sans Std" w:cs="Verdana"/>
        <w:b/>
        <w:sz w:val="16"/>
        <w:szCs w:val="22"/>
        <w:lang w:bidi="sv-SE"/>
      </w:rPr>
      <w:t xml:space="preserve"> Hemsida: </w:t>
    </w:r>
    <w:proofErr w:type="spellStart"/>
    <w:r>
      <w:rPr>
        <w:rFonts w:ascii="Gill Sans Std" w:hAnsi="Gill Sans Std" w:cs="Verdana"/>
        <w:b/>
        <w:sz w:val="16"/>
        <w:szCs w:val="22"/>
        <w:lang w:bidi="sv-SE"/>
      </w:rPr>
      <w:t>www.solidab.se</w:t>
    </w:r>
    <w:proofErr w:type="spellEnd"/>
  </w:p>
  <w:p w:rsidR="00AA1CE2" w:rsidRDefault="00AA1CE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F0" w:rsidRDefault="00B515F0">
      <w:r>
        <w:separator/>
      </w:r>
    </w:p>
  </w:footnote>
  <w:footnote w:type="continuationSeparator" w:id="0">
    <w:p w:rsidR="00B515F0" w:rsidRDefault="00B5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2" w:rsidRPr="00EF0CE9" w:rsidRDefault="00AA1CE2">
    <w:pPr>
      <w:rPr>
        <w:rFonts w:ascii="Gill Sans Std" w:hAnsi="Gill Sans Std"/>
      </w:rPr>
    </w:pPr>
    <w:r>
      <w:rPr>
        <w:rFonts w:ascii="Gill Sans Std" w:hAnsi="Gill Sans St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91440</wp:posOffset>
          </wp:positionV>
          <wp:extent cx="1375410" cy="426720"/>
          <wp:effectExtent l="19050" t="0" r="0" b="0"/>
          <wp:wrapNone/>
          <wp:docPr id="3" name="Bildobjekt 0" descr="Solid_forsakring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_forsakring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41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CE2" w:rsidRPr="00424917" w:rsidRDefault="00AA1CE2" w:rsidP="00EF0CE9">
    <w:pPr>
      <w:rPr>
        <w:rFonts w:ascii="Gill Sans Std" w:hAnsi="Gill Sans Std"/>
        <w:b/>
      </w:rPr>
    </w:pPr>
    <w:r w:rsidRPr="00424917">
      <w:rPr>
        <w:rFonts w:ascii="Gill Sans Std" w:hAnsi="Gill Sans Std"/>
        <w:b/>
      </w:rPr>
      <w:t xml:space="preserve">PRESSMEDDELANDE </w:t>
    </w:r>
  </w:p>
  <w:p w:rsidR="00AA1CE2" w:rsidRPr="00424917" w:rsidRDefault="00AA1CE2" w:rsidP="00EF0CE9">
    <w:pPr>
      <w:rPr>
        <w:rFonts w:ascii="Gill Sans Std" w:hAnsi="Gill Sans Std"/>
      </w:rPr>
    </w:pPr>
    <w:r w:rsidRPr="00424917">
      <w:rPr>
        <w:rFonts w:ascii="Gill Sans Std" w:hAnsi="Gill Sans Std"/>
      </w:rPr>
      <w:t xml:space="preserve">Solid Försäkringar, </w:t>
    </w:r>
    <w:r w:rsidR="00946652">
      <w:rPr>
        <w:rFonts w:ascii="Gill Sans Std" w:hAnsi="Gill Sans Std"/>
      </w:rPr>
      <w:t>2010-03-18</w:t>
    </w:r>
  </w:p>
  <w:p w:rsidR="00AA1CE2" w:rsidRDefault="00AA1CE2">
    <w:pPr>
      <w:pStyle w:val="Sidhuvud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EED"/>
    <w:multiLevelType w:val="hybridMultilevel"/>
    <w:tmpl w:val="83E21E28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022F"/>
    <w:multiLevelType w:val="hybridMultilevel"/>
    <w:tmpl w:val="301C2388"/>
    <w:lvl w:ilvl="0" w:tplc="931664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72210"/>
    <w:multiLevelType w:val="hybridMultilevel"/>
    <w:tmpl w:val="1F625DBA"/>
    <w:lvl w:ilvl="0" w:tplc="228E6EC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55C33"/>
    <w:multiLevelType w:val="hybridMultilevel"/>
    <w:tmpl w:val="04F0E312"/>
    <w:lvl w:ilvl="0" w:tplc="CB2861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Std" w:eastAsia="Times New Roman" w:hAnsi="Gill Sans Std" w:hint="default"/>
        <w:i w:val="0"/>
        <w:w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90AD5"/>
    <w:multiLevelType w:val="hybridMultilevel"/>
    <w:tmpl w:val="8124B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F623E"/>
    <w:rsid w:val="000543DC"/>
    <w:rsid w:val="00150AA1"/>
    <w:rsid w:val="00195074"/>
    <w:rsid w:val="002A6DDB"/>
    <w:rsid w:val="002F623E"/>
    <w:rsid w:val="003009E0"/>
    <w:rsid w:val="00376024"/>
    <w:rsid w:val="003F42CD"/>
    <w:rsid w:val="00411128"/>
    <w:rsid w:val="00424917"/>
    <w:rsid w:val="004B7FCF"/>
    <w:rsid w:val="00520E95"/>
    <w:rsid w:val="0053718B"/>
    <w:rsid w:val="00540D58"/>
    <w:rsid w:val="00614DC4"/>
    <w:rsid w:val="00713597"/>
    <w:rsid w:val="00743293"/>
    <w:rsid w:val="00760ADE"/>
    <w:rsid w:val="00770439"/>
    <w:rsid w:val="007A5445"/>
    <w:rsid w:val="00834BFE"/>
    <w:rsid w:val="008F41F9"/>
    <w:rsid w:val="00946652"/>
    <w:rsid w:val="00A60139"/>
    <w:rsid w:val="00A66DDA"/>
    <w:rsid w:val="00AA1CE2"/>
    <w:rsid w:val="00AB7D32"/>
    <w:rsid w:val="00B07371"/>
    <w:rsid w:val="00B11081"/>
    <w:rsid w:val="00B515F0"/>
    <w:rsid w:val="00B57338"/>
    <w:rsid w:val="00B63CF7"/>
    <w:rsid w:val="00BB6AF6"/>
    <w:rsid w:val="00BC3151"/>
    <w:rsid w:val="00C87F23"/>
    <w:rsid w:val="00DD3F8F"/>
    <w:rsid w:val="00DD4C06"/>
    <w:rsid w:val="00DD7D42"/>
    <w:rsid w:val="00DF3B81"/>
    <w:rsid w:val="00E307CD"/>
    <w:rsid w:val="00EF0CE9"/>
    <w:rsid w:val="00EF356E"/>
    <w:rsid w:val="00F00BAE"/>
    <w:rsid w:val="00F06922"/>
    <w:rsid w:val="00F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50ACD"/>
    <w:rPr>
      <w:color w:val="0000FF"/>
      <w:u w:val="single"/>
    </w:rPr>
  </w:style>
  <w:style w:type="paragraph" w:styleId="Sidfot">
    <w:name w:val="footer"/>
    <w:basedOn w:val="Normal"/>
    <w:semiHidden/>
    <w:rsid w:val="005427A6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5427A6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8621F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7D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b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-barnbyar.se/Om-SOS-Barnbyar/var_verksamhet/barnby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roos@solid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Pressrelease från Solid Försäkringar 27 – 28 april</vt:lpstr>
      <vt:lpstr>Pressrelease från Solid Försäkringar 27 – 28 april</vt:lpstr>
    </vt:vector>
  </TitlesOfParts>
  <Company>HP</Company>
  <LinksUpToDate>false</LinksUpToDate>
  <CharactersWithSpaces>1770</CharactersWithSpaces>
  <SharedDoc>false</SharedDoc>
  <HLinks>
    <vt:vector size="18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http://www.solidab.se/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http://www.solidab.se/</vt:lpwstr>
      </vt:variant>
      <vt:variant>
        <vt:lpwstr/>
      </vt:variant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mailto:malin.roos@solidab.se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från Solid Försäkringar 27 – 28 april</dc:title>
  <dc:creator>Johan Palm</dc:creator>
  <cp:lastModifiedBy>Malin Roos</cp:lastModifiedBy>
  <cp:revision>6</cp:revision>
  <cp:lastPrinted>2010-01-27T13:38:00Z</cp:lastPrinted>
  <dcterms:created xsi:type="dcterms:W3CDTF">2010-03-09T13:56:00Z</dcterms:created>
  <dcterms:modified xsi:type="dcterms:W3CDTF">2010-03-18T07:11:00Z</dcterms:modified>
</cp:coreProperties>
</file>