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70CC8588" w:rsidR="00F53DC1" w:rsidRPr="00680566" w:rsidRDefault="000A2A4F" w:rsidP="004A5D50">
      <w:pPr>
        <w:spacing w:line="240" w:lineRule="auto"/>
        <w:jc w:val="right"/>
        <w:rPr>
          <w:rFonts w:ascii="Arial" w:hAnsi="Arial" w:cs="Arial"/>
          <w:noProof/>
          <w:color w:val="141414"/>
          <w:sz w:val="17"/>
          <w:szCs w:val="17"/>
        </w:rPr>
      </w:pPr>
      <w:r w:rsidRPr="000A2A4F">
        <w:rPr>
          <w:rFonts w:ascii="Arial" w:hAnsi="Arial"/>
          <w:noProof/>
          <w:color w:val="141414"/>
          <w:sz w:val="17"/>
        </w:rPr>
        <w:t>15</w:t>
      </w:r>
      <w:r w:rsidR="00FB728D" w:rsidRPr="000A2A4F">
        <w:rPr>
          <w:rFonts w:ascii="Arial" w:hAnsi="Arial"/>
          <w:noProof/>
          <w:color w:val="141414"/>
          <w:sz w:val="17"/>
        </w:rPr>
        <w:t>.</w:t>
      </w:r>
      <w:r w:rsidR="00F05C87" w:rsidRPr="000A2A4F">
        <w:rPr>
          <w:rFonts w:ascii="Arial" w:hAnsi="Arial"/>
          <w:noProof/>
          <w:color w:val="141414"/>
          <w:sz w:val="17"/>
        </w:rPr>
        <w:t>01</w:t>
      </w:r>
      <w:r w:rsidR="00FB728D" w:rsidRPr="000A2A4F">
        <w:rPr>
          <w:rFonts w:ascii="Arial" w:hAnsi="Arial"/>
          <w:noProof/>
          <w:color w:val="141414"/>
          <w:sz w:val="17"/>
        </w:rPr>
        <w:t>.</w:t>
      </w:r>
      <w:r w:rsidR="00273706" w:rsidRPr="000A2A4F">
        <w:rPr>
          <w:rFonts w:ascii="Arial" w:hAnsi="Arial"/>
          <w:noProof/>
          <w:color w:val="141414"/>
          <w:sz w:val="17"/>
        </w:rPr>
        <w:t>20</w:t>
      </w:r>
      <w:r w:rsidR="00F05C87" w:rsidRPr="000A2A4F">
        <w:rPr>
          <w:rFonts w:ascii="Arial" w:hAnsi="Arial"/>
          <w:noProof/>
          <w:color w:val="141414"/>
          <w:sz w:val="17"/>
        </w:rPr>
        <w:t>20</w:t>
      </w:r>
    </w:p>
    <w:p w14:paraId="426D13D1" w14:textId="4F1892D1"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proofErr w:type="spellStart"/>
      <w:r>
        <w:rPr>
          <w:rFonts w:ascii="Arial" w:hAnsi="Arial" w:cs="Arial"/>
          <w:color w:val="141414"/>
          <w:sz w:val="36"/>
        </w:rPr>
        <w:t>Presseme</w:t>
      </w:r>
      <w:r w:rsidR="006178AD">
        <w:rPr>
          <w:rFonts w:ascii="Arial" w:hAnsi="Arial" w:cs="Arial"/>
          <w:color w:val="141414"/>
          <w:sz w:val="36"/>
        </w:rPr>
        <w:t>lding</w:t>
      </w:r>
      <w:proofErr w:type="spellEnd"/>
    </w:p>
    <w:p w14:paraId="32DF48FC" w14:textId="638BB26E" w:rsidR="00F05C87" w:rsidRPr="00E31A73" w:rsidRDefault="00F05C87" w:rsidP="00F05C87">
      <w:pPr>
        <w:rPr>
          <w:rFonts w:ascii="Arial" w:hAnsi="Arial" w:cs="Arial"/>
          <w:b/>
          <w:bCs/>
          <w:sz w:val="32"/>
          <w:szCs w:val="32"/>
          <w:lang w:val="nb-NO"/>
        </w:rPr>
      </w:pPr>
      <w:proofErr w:type="spellStart"/>
      <w:r w:rsidRPr="00F05C87">
        <w:rPr>
          <w:rFonts w:ascii="Arial" w:hAnsi="Arial" w:cs="Arial"/>
          <w:b/>
          <w:sz w:val="32"/>
          <w:szCs w:val="32"/>
          <w:lang w:val="nb-NO" w:bidi="nb-NO"/>
        </w:rPr>
        <w:t>Engcon</w:t>
      </w:r>
      <w:proofErr w:type="spellEnd"/>
      <w:r w:rsidRPr="00F05C87">
        <w:rPr>
          <w:rFonts w:ascii="Arial" w:hAnsi="Arial" w:cs="Arial"/>
          <w:b/>
          <w:sz w:val="32"/>
          <w:szCs w:val="32"/>
          <w:lang w:val="nb-NO" w:bidi="nb-NO"/>
        </w:rPr>
        <w:t xml:space="preserve"> en viktig del av verdens første </w:t>
      </w:r>
      <w:proofErr w:type="spellStart"/>
      <w:r w:rsidRPr="00F05C87">
        <w:rPr>
          <w:rFonts w:ascii="Arial" w:hAnsi="Arial" w:cs="Arial"/>
          <w:b/>
          <w:sz w:val="32"/>
          <w:szCs w:val="32"/>
          <w:lang w:val="nb-NO" w:bidi="nb-NO"/>
        </w:rPr>
        <w:t>Cat</w:t>
      </w:r>
      <w:proofErr w:type="spellEnd"/>
      <w:r w:rsidRPr="00F05C87">
        <w:rPr>
          <w:rFonts w:ascii="Arial" w:hAnsi="Arial" w:cs="Arial"/>
          <w:b/>
          <w:sz w:val="32"/>
          <w:szCs w:val="32"/>
          <w:lang w:val="nb-NO" w:bidi="nb-NO"/>
        </w:rPr>
        <w:t xml:space="preserve">® 330 med skjær </w:t>
      </w:r>
    </w:p>
    <w:p w14:paraId="3AFFB56D" w14:textId="70C7D8B9" w:rsidR="00F05C87" w:rsidRPr="00F05C87" w:rsidRDefault="00F05C87" w:rsidP="00F05C87">
      <w:pPr>
        <w:rPr>
          <w:rFonts w:ascii="Arial" w:hAnsi="Arial" w:cs="Arial"/>
          <w:lang w:eastAsia="sv-SE"/>
        </w:rPr>
      </w:pPr>
      <w:bookmarkStart w:id="0" w:name="_GoBack"/>
      <w:proofErr w:type="spellStart"/>
      <w:r w:rsidRPr="00F05C87">
        <w:rPr>
          <w:rFonts w:ascii="Arial" w:hAnsi="Arial" w:cs="Arial"/>
          <w:b/>
          <w:lang w:val="nb-NO" w:bidi="nb-NO"/>
        </w:rPr>
        <w:t>Tiltrotatorprodusenten</w:t>
      </w:r>
      <w:proofErr w:type="spellEnd"/>
      <w:r w:rsidRPr="00F05C87">
        <w:rPr>
          <w:rFonts w:ascii="Arial" w:hAnsi="Arial" w:cs="Arial"/>
          <w:b/>
          <w:lang w:val="nb-NO" w:bidi="nb-NO"/>
        </w:rPr>
        <w:t xml:space="preserve"> </w:t>
      </w:r>
      <w:proofErr w:type="spellStart"/>
      <w:r w:rsidR="0042062C">
        <w:rPr>
          <w:rFonts w:ascii="Arial" w:hAnsi="Arial" w:cs="Arial"/>
          <w:b/>
          <w:lang w:val="nb-NO" w:bidi="nb-NO"/>
        </w:rPr>
        <w:t>E</w:t>
      </w:r>
      <w:r w:rsidRPr="00F05C87">
        <w:rPr>
          <w:rFonts w:ascii="Arial" w:hAnsi="Arial" w:cs="Arial"/>
          <w:b/>
          <w:lang w:val="nb-NO" w:bidi="nb-NO"/>
        </w:rPr>
        <w:t>ngcon</w:t>
      </w:r>
      <w:proofErr w:type="spellEnd"/>
      <w:r w:rsidRPr="00F05C87">
        <w:rPr>
          <w:rFonts w:ascii="Arial" w:hAnsi="Arial" w:cs="Arial"/>
          <w:b/>
          <w:lang w:val="nb-NO" w:bidi="nb-NO"/>
        </w:rPr>
        <w:t xml:space="preserve"> er en viktig komponent i byggingen av verdens første</w:t>
      </w:r>
      <w:r w:rsidRPr="00F05C87">
        <w:rPr>
          <w:rFonts w:ascii="Arial" w:hAnsi="Arial" w:cs="Arial"/>
          <w:b/>
          <w:sz w:val="28"/>
          <w:szCs w:val="28"/>
          <w:lang w:val="nb-NO" w:bidi="nb-NO"/>
        </w:rPr>
        <w:t xml:space="preserve"> </w:t>
      </w:r>
      <w:proofErr w:type="spellStart"/>
      <w:r w:rsidRPr="00F05C87">
        <w:rPr>
          <w:rFonts w:ascii="Arial" w:hAnsi="Arial" w:cs="Arial"/>
          <w:b/>
          <w:lang w:val="nb-NO" w:bidi="nb-NO"/>
        </w:rPr>
        <w:t>Cat</w:t>
      </w:r>
      <w:proofErr w:type="spellEnd"/>
      <w:r w:rsidRPr="00F05C87">
        <w:rPr>
          <w:rFonts w:ascii="Arial" w:hAnsi="Arial" w:cs="Arial"/>
          <w:b/>
          <w:lang w:val="nb-NO" w:bidi="nb-NO"/>
        </w:rPr>
        <w:t xml:space="preserve">® 330 </w:t>
      </w:r>
      <w:proofErr w:type="spellStart"/>
      <w:r w:rsidRPr="00F05C87">
        <w:rPr>
          <w:rFonts w:ascii="Arial" w:hAnsi="Arial" w:cs="Arial"/>
          <w:b/>
          <w:lang w:val="nb-NO" w:bidi="nb-NO"/>
        </w:rPr>
        <w:t>Next</w:t>
      </w:r>
      <w:proofErr w:type="spellEnd"/>
      <w:r w:rsidRPr="00F05C87">
        <w:rPr>
          <w:rFonts w:ascii="Arial" w:hAnsi="Arial" w:cs="Arial"/>
          <w:b/>
          <w:lang w:val="nb-NO" w:bidi="nb-NO"/>
        </w:rPr>
        <w:t xml:space="preserve"> Gen med skjær. Bak spakene på den unike gravemaskinen sitter Kristoffer </w:t>
      </w:r>
      <w:proofErr w:type="spellStart"/>
      <w:r w:rsidRPr="00F05C87">
        <w:rPr>
          <w:rFonts w:ascii="Arial" w:hAnsi="Arial" w:cs="Arial"/>
          <w:b/>
          <w:lang w:val="nb-NO" w:bidi="nb-NO"/>
        </w:rPr>
        <w:t>Westman</w:t>
      </w:r>
      <w:proofErr w:type="spellEnd"/>
      <w:r w:rsidRPr="00F05C87">
        <w:rPr>
          <w:rFonts w:ascii="Arial" w:hAnsi="Arial" w:cs="Arial"/>
          <w:b/>
          <w:lang w:val="nb-NO" w:bidi="nb-NO"/>
        </w:rPr>
        <w:t xml:space="preserve"> fra Sundbergs </w:t>
      </w:r>
      <w:proofErr w:type="spellStart"/>
      <w:r w:rsidRPr="00F05C87">
        <w:rPr>
          <w:rFonts w:ascii="Arial" w:hAnsi="Arial" w:cs="Arial"/>
          <w:b/>
          <w:lang w:val="nb-NO" w:bidi="nb-NO"/>
        </w:rPr>
        <w:t>Åkeri</w:t>
      </w:r>
      <w:proofErr w:type="spellEnd"/>
      <w:r w:rsidRPr="00F05C87">
        <w:rPr>
          <w:rFonts w:ascii="Arial" w:hAnsi="Arial" w:cs="Arial"/>
          <w:b/>
          <w:lang w:val="nb-NO" w:bidi="nb-NO"/>
        </w:rPr>
        <w:t xml:space="preserve">, som nå har fått økte muligheter i arbeidet. Ikke minst gjennom kombinasjonen av skjær og </w:t>
      </w:r>
      <w:proofErr w:type="spellStart"/>
      <w:r w:rsidRPr="00F05C87">
        <w:rPr>
          <w:rFonts w:ascii="Arial" w:hAnsi="Arial" w:cs="Arial"/>
          <w:b/>
          <w:lang w:val="nb-NO" w:bidi="nb-NO"/>
        </w:rPr>
        <w:t>tiltrotator</w:t>
      </w:r>
      <w:proofErr w:type="spellEnd"/>
      <w:r w:rsidRPr="00F05C87">
        <w:rPr>
          <w:rFonts w:ascii="Arial" w:hAnsi="Arial" w:cs="Arial"/>
          <w:b/>
          <w:lang w:val="nb-NO" w:bidi="nb-NO"/>
        </w:rPr>
        <w:t xml:space="preserve">. </w:t>
      </w:r>
    </w:p>
    <w:p w14:paraId="6C70FB75" w14:textId="21F08902" w:rsidR="00E31A73" w:rsidRDefault="0042062C" w:rsidP="0042062C">
      <w:pPr>
        <w:rPr>
          <w:rFonts w:ascii="Arial" w:hAnsi="Arial" w:cs="Arial"/>
          <w:lang w:val="nb-NO" w:bidi="nb-NO"/>
        </w:rPr>
      </w:pPr>
      <w:r w:rsidRPr="0042062C">
        <w:rPr>
          <w:rFonts w:ascii="Arial" w:hAnsi="Arial" w:cs="Arial"/>
          <w:lang w:val="nb-NO" w:bidi="nb-NO"/>
        </w:rPr>
        <w:t xml:space="preserve">I slutten av 2018 lanserte Caterpillar neste generasjons gravemaskiner i 30-tonnsklassen – 330 og 330 GC. Da Sundbergs </w:t>
      </w:r>
      <w:proofErr w:type="spellStart"/>
      <w:r w:rsidRPr="0042062C">
        <w:rPr>
          <w:rFonts w:ascii="Arial" w:hAnsi="Arial" w:cs="Arial"/>
          <w:lang w:val="nb-NO" w:bidi="nb-NO"/>
        </w:rPr>
        <w:t>Åkeri</w:t>
      </w:r>
      <w:proofErr w:type="spellEnd"/>
      <w:r w:rsidRPr="0042062C">
        <w:rPr>
          <w:rFonts w:ascii="Arial" w:hAnsi="Arial" w:cs="Arial"/>
          <w:lang w:val="nb-NO" w:bidi="nb-NO"/>
        </w:rPr>
        <w:t xml:space="preserve"> i begynnelsen av 2019 skulle velge utstyr til sin nyanskaffede </w:t>
      </w:r>
      <w:proofErr w:type="spellStart"/>
      <w:r w:rsidRPr="0042062C">
        <w:rPr>
          <w:rFonts w:ascii="Arial" w:hAnsi="Arial" w:cs="Arial"/>
          <w:lang w:val="nb-NO" w:bidi="nb-NO"/>
        </w:rPr>
        <w:t>Cat</w:t>
      </w:r>
      <w:proofErr w:type="spellEnd"/>
      <w:r w:rsidRPr="0042062C">
        <w:rPr>
          <w:rFonts w:ascii="Arial" w:hAnsi="Arial" w:cs="Arial"/>
          <w:lang w:val="nb-NO" w:bidi="nb-NO"/>
        </w:rPr>
        <w:t xml:space="preserve">® 330 </w:t>
      </w:r>
      <w:proofErr w:type="spellStart"/>
      <w:r w:rsidRPr="0042062C">
        <w:rPr>
          <w:rFonts w:ascii="Arial" w:hAnsi="Arial" w:cs="Arial"/>
          <w:lang w:val="nb-NO" w:bidi="nb-NO"/>
        </w:rPr>
        <w:t>Next</w:t>
      </w:r>
      <w:proofErr w:type="spellEnd"/>
      <w:r w:rsidRPr="0042062C">
        <w:rPr>
          <w:rFonts w:ascii="Arial" w:hAnsi="Arial" w:cs="Arial"/>
          <w:lang w:val="nb-NO" w:bidi="nb-NO"/>
        </w:rPr>
        <w:t xml:space="preserve"> Gen, valgte de blant annet </w:t>
      </w:r>
      <w:proofErr w:type="spellStart"/>
      <w:r w:rsidRPr="0042062C">
        <w:rPr>
          <w:rFonts w:ascii="Arial" w:hAnsi="Arial" w:cs="Arial"/>
          <w:lang w:val="nb-NO" w:bidi="nb-NO"/>
        </w:rPr>
        <w:t>tiltrotator</w:t>
      </w:r>
      <w:proofErr w:type="spellEnd"/>
      <w:r w:rsidRPr="0042062C">
        <w:rPr>
          <w:rFonts w:ascii="Arial" w:hAnsi="Arial" w:cs="Arial"/>
          <w:lang w:val="nb-NO" w:bidi="nb-NO"/>
        </w:rPr>
        <w:t xml:space="preserve"> og planeringsskuff fra </w:t>
      </w:r>
      <w:proofErr w:type="spellStart"/>
      <w:r>
        <w:rPr>
          <w:rFonts w:ascii="Arial" w:hAnsi="Arial" w:cs="Arial"/>
          <w:lang w:val="nb-NO" w:bidi="nb-NO"/>
        </w:rPr>
        <w:t>E</w:t>
      </w:r>
      <w:r w:rsidRPr="0042062C">
        <w:rPr>
          <w:rFonts w:ascii="Arial" w:hAnsi="Arial" w:cs="Arial"/>
          <w:lang w:val="nb-NO" w:bidi="nb-NO"/>
        </w:rPr>
        <w:t>ngcon</w:t>
      </w:r>
      <w:proofErr w:type="spellEnd"/>
      <w:r w:rsidRPr="0042062C">
        <w:rPr>
          <w:rFonts w:ascii="Arial" w:hAnsi="Arial" w:cs="Arial"/>
          <w:lang w:val="nb-NO" w:bidi="nb-NO"/>
        </w:rPr>
        <w:t xml:space="preserve">. Med et spesialbygd skjær fra Nyströms Verkstadsservice i </w:t>
      </w:r>
      <w:proofErr w:type="spellStart"/>
      <w:r w:rsidRPr="0042062C">
        <w:rPr>
          <w:rFonts w:ascii="Arial" w:hAnsi="Arial" w:cs="Arial"/>
          <w:lang w:val="nb-NO" w:bidi="nb-NO"/>
        </w:rPr>
        <w:t>Edsbro</w:t>
      </w:r>
      <w:proofErr w:type="spellEnd"/>
      <w:r w:rsidRPr="0042062C">
        <w:rPr>
          <w:rFonts w:ascii="Arial" w:hAnsi="Arial" w:cs="Arial"/>
          <w:lang w:val="nb-NO" w:bidi="nb-NO"/>
        </w:rPr>
        <w:t xml:space="preserve"> har Sundbergs </w:t>
      </w:r>
      <w:proofErr w:type="spellStart"/>
      <w:r w:rsidRPr="0042062C">
        <w:rPr>
          <w:rFonts w:ascii="Arial" w:hAnsi="Arial" w:cs="Arial"/>
          <w:lang w:val="nb-NO" w:bidi="nb-NO"/>
        </w:rPr>
        <w:t>Åkeri</w:t>
      </w:r>
      <w:proofErr w:type="spellEnd"/>
      <w:r w:rsidRPr="0042062C">
        <w:rPr>
          <w:rFonts w:ascii="Arial" w:hAnsi="Arial" w:cs="Arial"/>
          <w:lang w:val="nb-NO" w:bidi="nb-NO"/>
        </w:rPr>
        <w:t xml:space="preserve"> nå en verdensunik gravemaskin som vil gi selskapet store effektivitetsforbedringer i veibyggingen. </w:t>
      </w:r>
    </w:p>
    <w:p w14:paraId="506C70FA" w14:textId="23C4E353" w:rsidR="0042062C" w:rsidRPr="0042062C" w:rsidRDefault="00E31A73" w:rsidP="0042062C">
      <w:pPr>
        <w:rPr>
          <w:rFonts w:ascii="Arial" w:hAnsi="Arial" w:cs="Arial"/>
        </w:rPr>
      </w:pPr>
      <w:r w:rsidRPr="00725405">
        <w:rPr>
          <w:rFonts w:ascii="Arial" w:hAnsi="Arial" w:cs="Arial"/>
          <w:lang w:val="sv-SE"/>
        </w:rPr>
        <w:t xml:space="preserve">– </w:t>
      </w:r>
      <w:r w:rsidR="0042062C" w:rsidRPr="00E31A73">
        <w:rPr>
          <w:rFonts w:ascii="Arial" w:hAnsi="Arial" w:cs="Arial"/>
          <w:lang w:val="nb-NO" w:bidi="nb-NO"/>
        </w:rPr>
        <w:t xml:space="preserve">Tidligere øste vi inn masse som jeg så jevnet ut med skuffen, men nå kan jeg planere massen med skjæret. Det betyr at jeg ruller massen foran bladet, noe som gjør at større steiner havner nederst og den finere massen øverst. Det gjør også at det blir lettere å justere veien før grusingen, sier Kristoffer </w:t>
      </w:r>
      <w:proofErr w:type="spellStart"/>
      <w:r w:rsidR="0042062C" w:rsidRPr="00E31A73">
        <w:rPr>
          <w:rFonts w:ascii="Arial" w:hAnsi="Arial" w:cs="Arial"/>
          <w:lang w:val="nb-NO" w:bidi="nb-NO"/>
        </w:rPr>
        <w:t>Westman</w:t>
      </w:r>
      <w:proofErr w:type="spellEnd"/>
      <w:r w:rsidR="0042062C" w:rsidRPr="00E31A73">
        <w:rPr>
          <w:rFonts w:ascii="Arial" w:hAnsi="Arial" w:cs="Arial"/>
          <w:lang w:val="nb-NO" w:bidi="nb-NO"/>
        </w:rPr>
        <w:t>.</w:t>
      </w:r>
    </w:p>
    <w:p w14:paraId="457C00A5" w14:textId="5351B993" w:rsidR="0042062C" w:rsidRDefault="0042062C" w:rsidP="0042062C">
      <w:pPr>
        <w:rPr>
          <w:rFonts w:ascii="Arial" w:hAnsi="Arial" w:cs="Arial"/>
          <w:lang w:val="nb-NO" w:bidi="nb-NO"/>
        </w:rPr>
      </w:pPr>
      <w:r w:rsidRPr="0042062C">
        <w:rPr>
          <w:rFonts w:ascii="Arial" w:hAnsi="Arial" w:cs="Arial"/>
          <w:b/>
          <w:lang w:val="nb-NO" w:bidi="nb-NO"/>
        </w:rPr>
        <w:t>En vellykket kombinasjon</w:t>
      </w:r>
      <w:r w:rsidRPr="0042062C">
        <w:rPr>
          <w:rFonts w:ascii="Arial" w:hAnsi="Arial" w:cs="Arial"/>
          <w:b/>
          <w:bCs/>
        </w:rPr>
        <w:br/>
      </w:r>
      <w:r w:rsidRPr="0042062C">
        <w:rPr>
          <w:rFonts w:ascii="Arial" w:hAnsi="Arial" w:cs="Arial"/>
          <w:lang w:val="nb-NO" w:bidi="nb-NO"/>
        </w:rPr>
        <w:t xml:space="preserve">Det har ikke vært vanlig å bruke </w:t>
      </w:r>
      <w:proofErr w:type="spellStart"/>
      <w:r w:rsidRPr="0042062C">
        <w:rPr>
          <w:rFonts w:ascii="Arial" w:hAnsi="Arial" w:cs="Arial"/>
          <w:lang w:val="nb-NO" w:bidi="nb-NO"/>
        </w:rPr>
        <w:t>tiltrotator</w:t>
      </w:r>
      <w:proofErr w:type="spellEnd"/>
      <w:r w:rsidRPr="0042062C">
        <w:rPr>
          <w:rFonts w:ascii="Arial" w:hAnsi="Arial" w:cs="Arial"/>
          <w:lang w:val="nb-NO" w:bidi="nb-NO"/>
        </w:rPr>
        <w:t xml:space="preserve"> på gravemaskiner som bygger skogsveier, men for Kristoffer har det så langt bare vært fordeler, og da spesielt i kombinasjon med skjæret.</w:t>
      </w:r>
    </w:p>
    <w:p w14:paraId="28A2B2F0" w14:textId="71BD9500" w:rsidR="0042062C" w:rsidRPr="00E31A73" w:rsidRDefault="00E31A73" w:rsidP="0042062C">
      <w:pPr>
        <w:rPr>
          <w:rFonts w:ascii="Arial" w:hAnsi="Arial" w:cs="Arial"/>
          <w:b/>
          <w:bCs/>
        </w:rPr>
      </w:pPr>
      <w:r w:rsidRPr="00725405">
        <w:rPr>
          <w:rFonts w:ascii="Arial" w:hAnsi="Arial" w:cs="Arial"/>
          <w:lang w:val="sv-SE"/>
        </w:rPr>
        <w:t xml:space="preserve">– </w:t>
      </w:r>
      <w:r w:rsidR="0042062C" w:rsidRPr="00E31A73">
        <w:rPr>
          <w:rFonts w:ascii="Arial" w:hAnsi="Arial" w:cs="Arial"/>
          <w:lang w:val="nb-NO" w:bidi="nb-NO"/>
        </w:rPr>
        <w:t xml:space="preserve">Jeg har bare rukket å kjøre et par hundre timer, men det er slik en gravemaskin skal være. </w:t>
      </w:r>
      <w:proofErr w:type="spellStart"/>
      <w:r w:rsidR="0042062C" w:rsidRPr="00E31A73">
        <w:rPr>
          <w:rFonts w:ascii="Arial" w:hAnsi="Arial" w:cs="Arial"/>
          <w:lang w:val="nb-NO" w:bidi="nb-NO"/>
        </w:rPr>
        <w:t>Tiltrotatoren</w:t>
      </w:r>
      <w:proofErr w:type="spellEnd"/>
      <w:r w:rsidR="0042062C" w:rsidRPr="00E31A73">
        <w:rPr>
          <w:rFonts w:ascii="Arial" w:hAnsi="Arial" w:cs="Arial"/>
          <w:lang w:val="nb-NO" w:bidi="nb-NO"/>
        </w:rPr>
        <w:t xml:space="preserve"> supplerer skjæret svært godt, da jeg kan bruke den til å rotere planeringsskuffen slik at den fungerer som en vinge ytterst på skjæret. Det gjør at jeg enten kan styre jorden inn eller ut fra veikanten, sier Kristoffer </w:t>
      </w:r>
      <w:proofErr w:type="spellStart"/>
      <w:r w:rsidR="0042062C" w:rsidRPr="00E31A73">
        <w:rPr>
          <w:rFonts w:ascii="Arial" w:hAnsi="Arial" w:cs="Arial"/>
          <w:lang w:val="nb-NO" w:bidi="nb-NO"/>
        </w:rPr>
        <w:t>Westman</w:t>
      </w:r>
      <w:proofErr w:type="spellEnd"/>
      <w:r w:rsidR="0042062C" w:rsidRPr="00E31A73">
        <w:rPr>
          <w:rFonts w:ascii="Arial" w:hAnsi="Arial" w:cs="Arial"/>
          <w:lang w:val="nb-NO" w:bidi="nb-NO"/>
        </w:rPr>
        <w:t xml:space="preserve">. </w:t>
      </w:r>
    </w:p>
    <w:p w14:paraId="04B77137" w14:textId="03F82D7F" w:rsidR="0042062C" w:rsidRDefault="0042062C" w:rsidP="0042062C">
      <w:pPr>
        <w:rPr>
          <w:rFonts w:ascii="Arial" w:hAnsi="Arial" w:cs="Arial"/>
          <w:highlight w:val="yellow"/>
          <w:lang w:val="nb-NO"/>
        </w:rPr>
      </w:pPr>
      <w:r w:rsidRPr="0042062C">
        <w:rPr>
          <w:rFonts w:ascii="Arial" w:hAnsi="Arial" w:cs="Arial"/>
          <w:lang w:val="nb-NO" w:bidi="nb-NO"/>
        </w:rPr>
        <w:t xml:space="preserve">Kristoffer </w:t>
      </w:r>
      <w:proofErr w:type="spellStart"/>
      <w:r w:rsidRPr="0042062C">
        <w:rPr>
          <w:rFonts w:ascii="Arial" w:hAnsi="Arial" w:cs="Arial"/>
          <w:lang w:val="nb-NO" w:bidi="nb-NO"/>
        </w:rPr>
        <w:t>Westman</w:t>
      </w:r>
      <w:proofErr w:type="spellEnd"/>
      <w:r w:rsidRPr="0042062C">
        <w:rPr>
          <w:rFonts w:ascii="Arial" w:hAnsi="Arial" w:cs="Arial"/>
          <w:lang w:val="nb-NO" w:bidi="nb-NO"/>
        </w:rPr>
        <w:t xml:space="preserve"> sier videre at den nye </w:t>
      </w:r>
      <w:proofErr w:type="spellStart"/>
      <w:r w:rsidRPr="0042062C">
        <w:rPr>
          <w:rFonts w:ascii="Arial" w:hAnsi="Arial" w:cs="Arial"/>
          <w:lang w:val="nb-NO" w:bidi="nb-NO"/>
        </w:rPr>
        <w:t>Cat</w:t>
      </w:r>
      <w:proofErr w:type="spellEnd"/>
      <w:r w:rsidRPr="0042062C">
        <w:rPr>
          <w:rFonts w:ascii="Arial" w:hAnsi="Arial" w:cs="Arial"/>
          <w:lang w:val="nb-NO" w:bidi="nb-NO"/>
        </w:rPr>
        <w:t xml:space="preserve">® 330-maskinen også er utstyrt med </w:t>
      </w:r>
      <w:proofErr w:type="spellStart"/>
      <w:r>
        <w:rPr>
          <w:rFonts w:ascii="Arial" w:hAnsi="Arial" w:cs="Arial"/>
          <w:lang w:val="nb-NO" w:bidi="nb-NO"/>
        </w:rPr>
        <w:t>E</w:t>
      </w:r>
      <w:r w:rsidRPr="0042062C">
        <w:rPr>
          <w:rFonts w:ascii="Arial" w:hAnsi="Arial" w:cs="Arial"/>
          <w:lang w:val="nb-NO" w:bidi="nb-NO"/>
        </w:rPr>
        <w:t>ngcons</w:t>
      </w:r>
      <w:proofErr w:type="spellEnd"/>
      <w:r w:rsidRPr="0042062C">
        <w:rPr>
          <w:rFonts w:ascii="Arial" w:hAnsi="Arial" w:cs="Arial"/>
          <w:lang w:val="nb-NO" w:bidi="nb-NO"/>
        </w:rPr>
        <w:t xml:space="preserve"> automatiske hurtigkoblingssystem EC-Oil. </w:t>
      </w:r>
    </w:p>
    <w:p w14:paraId="7EE920B1" w14:textId="62F608EC" w:rsidR="0042062C" w:rsidRPr="00E31A73" w:rsidRDefault="00E31A73" w:rsidP="0042062C">
      <w:pPr>
        <w:rPr>
          <w:rFonts w:ascii="Arial" w:hAnsi="Arial" w:cs="Arial"/>
          <w:highlight w:val="yellow"/>
          <w:lang w:val="nb-NO"/>
        </w:rPr>
      </w:pPr>
      <w:r w:rsidRPr="00725405">
        <w:rPr>
          <w:rFonts w:ascii="Arial" w:hAnsi="Arial" w:cs="Arial"/>
          <w:lang w:val="sv-SE"/>
        </w:rPr>
        <w:t xml:space="preserve">– </w:t>
      </w:r>
      <w:r w:rsidR="0042062C" w:rsidRPr="00E31A73">
        <w:rPr>
          <w:rFonts w:ascii="Arial" w:hAnsi="Arial" w:cs="Arial"/>
          <w:lang w:val="nb-NO" w:bidi="nb-NO"/>
        </w:rPr>
        <w:t xml:space="preserve">Med EC-Oil tar det meg bare 10 sekunder å hekte av </w:t>
      </w:r>
      <w:proofErr w:type="spellStart"/>
      <w:r w:rsidR="0042062C" w:rsidRPr="00E31A73">
        <w:rPr>
          <w:rFonts w:ascii="Arial" w:hAnsi="Arial" w:cs="Arial"/>
          <w:lang w:val="nb-NO" w:bidi="nb-NO"/>
        </w:rPr>
        <w:t>tiltrotatoren</w:t>
      </w:r>
      <w:proofErr w:type="spellEnd"/>
      <w:r w:rsidR="0042062C" w:rsidRPr="00E31A73">
        <w:rPr>
          <w:rFonts w:ascii="Arial" w:hAnsi="Arial" w:cs="Arial"/>
          <w:lang w:val="nb-NO" w:bidi="nb-NO"/>
        </w:rPr>
        <w:t xml:space="preserve"> og koble på tannskuffen når jeg trenger ekstra brytekraft. Helt uten at jeg trenger å forlate førerhuset for å koble slanger eller annet, sier Kristoffer. </w:t>
      </w:r>
    </w:p>
    <w:p w14:paraId="5098102C" w14:textId="041944EA" w:rsidR="0042062C" w:rsidRPr="0042062C" w:rsidRDefault="0042062C" w:rsidP="0042062C">
      <w:pPr>
        <w:rPr>
          <w:rFonts w:ascii="Arial" w:hAnsi="Arial" w:cs="Arial"/>
        </w:rPr>
      </w:pPr>
      <w:r w:rsidRPr="0042062C">
        <w:rPr>
          <w:rFonts w:ascii="Arial" w:hAnsi="Arial" w:cs="Arial"/>
          <w:lang w:val="nb-NO" w:bidi="nb-NO"/>
        </w:rPr>
        <w:t xml:space="preserve">Den nye gravemaskinen brukes nå under byggingen av en ny skogsvei vest for Örnsköldsvik nord i Sverige. Styringen av skjæret skjer via </w:t>
      </w:r>
      <w:proofErr w:type="spellStart"/>
      <w:r>
        <w:rPr>
          <w:rFonts w:ascii="Arial" w:hAnsi="Arial" w:cs="Arial"/>
          <w:lang w:val="nb-NO" w:bidi="nb-NO"/>
        </w:rPr>
        <w:t>E</w:t>
      </w:r>
      <w:r w:rsidRPr="0042062C">
        <w:rPr>
          <w:rFonts w:ascii="Arial" w:hAnsi="Arial" w:cs="Arial"/>
          <w:lang w:val="nb-NO" w:bidi="nb-NO"/>
        </w:rPr>
        <w:t>ngcons</w:t>
      </w:r>
      <w:proofErr w:type="spellEnd"/>
      <w:r w:rsidRPr="0042062C">
        <w:rPr>
          <w:rFonts w:ascii="Arial" w:hAnsi="Arial" w:cs="Arial"/>
          <w:lang w:val="nb-NO" w:bidi="nb-NO"/>
        </w:rPr>
        <w:t xml:space="preserve"> proporsjonale spaker MIG2, noe som betyr at Kristoffer ikke trenger å bytte grep for å grave eller bruke skjæret. Også beltestyringen er koblet til </w:t>
      </w:r>
      <w:proofErr w:type="spellStart"/>
      <w:r>
        <w:rPr>
          <w:rFonts w:ascii="Arial" w:hAnsi="Arial" w:cs="Arial"/>
          <w:lang w:val="nb-NO" w:bidi="nb-NO"/>
        </w:rPr>
        <w:t>E</w:t>
      </w:r>
      <w:r w:rsidRPr="0042062C">
        <w:rPr>
          <w:rFonts w:ascii="Arial" w:hAnsi="Arial" w:cs="Arial"/>
          <w:lang w:val="nb-NO" w:bidi="nb-NO"/>
        </w:rPr>
        <w:t>ngcons</w:t>
      </w:r>
      <w:proofErr w:type="spellEnd"/>
      <w:r w:rsidRPr="0042062C">
        <w:rPr>
          <w:rFonts w:ascii="Arial" w:hAnsi="Arial" w:cs="Arial"/>
          <w:lang w:val="nb-NO" w:bidi="nb-NO"/>
        </w:rPr>
        <w:t xml:space="preserve"> styresystem DC2 og MIG2-spakene. </w:t>
      </w:r>
    </w:p>
    <w:p w14:paraId="18BB4142" w14:textId="12BD8AA7" w:rsidR="0042062C" w:rsidRPr="00236C1B" w:rsidRDefault="0042062C" w:rsidP="0042062C">
      <w:pPr>
        <w:rPr>
          <w:rFonts w:ascii="Arial" w:hAnsi="Arial" w:cs="Arial"/>
          <w:b/>
          <w:bCs/>
        </w:rPr>
      </w:pPr>
      <w:r>
        <w:rPr>
          <w:rFonts w:ascii="Arial" w:hAnsi="Arial" w:cs="Arial"/>
          <w:b/>
          <w:lang w:val="nb-NO" w:bidi="nb-NO"/>
        </w:rPr>
        <w:br/>
      </w:r>
      <w:r w:rsidRPr="0042062C">
        <w:rPr>
          <w:rFonts w:ascii="Arial" w:hAnsi="Arial" w:cs="Arial"/>
          <w:b/>
          <w:lang w:val="nb-NO" w:bidi="nb-NO"/>
        </w:rPr>
        <w:t xml:space="preserve">Se </w:t>
      </w:r>
      <w:r w:rsidRPr="0042062C">
        <w:rPr>
          <w:rFonts w:ascii="Arial" w:eastAsia="Times New Roman" w:hAnsi="Arial" w:cs="Arial"/>
          <w:b/>
          <w:color w:val="000000"/>
          <w:lang w:val="nb-NO" w:bidi="nb-NO"/>
        </w:rPr>
        <w:t xml:space="preserve">video her: </w:t>
      </w:r>
      <w:r w:rsidR="00236C1B">
        <w:rPr>
          <w:rFonts w:ascii="Arial" w:hAnsi="Arial" w:cs="Arial"/>
          <w:b/>
          <w:bCs/>
        </w:rPr>
        <w:br/>
      </w:r>
      <w:hyperlink r:id="rId7" w:history="1">
        <w:r w:rsidR="00236C1B" w:rsidRPr="00A948D7">
          <w:rPr>
            <w:rStyle w:val="Hyperlnk"/>
            <w:rFonts w:cs="Arial"/>
            <w:lang w:val="nb-NO" w:bidi="nb-NO"/>
          </w:rPr>
          <w:t>https://www.youtube.com/watch?v=IrPox62Bh00&amp;feature=youtu.be</w:t>
        </w:r>
      </w:hyperlink>
    </w:p>
    <w:p w14:paraId="62C34BAE" w14:textId="77777777" w:rsidR="0042062C" w:rsidRPr="0042062C" w:rsidRDefault="0042062C" w:rsidP="0042062C">
      <w:pPr>
        <w:rPr>
          <w:rFonts w:ascii="Arial" w:hAnsi="Arial" w:cs="Arial"/>
        </w:rPr>
      </w:pPr>
    </w:p>
    <w:p w14:paraId="793B2FB8" w14:textId="77777777" w:rsidR="0042062C" w:rsidRPr="0042062C" w:rsidRDefault="0042062C" w:rsidP="0042062C">
      <w:pPr>
        <w:rPr>
          <w:rFonts w:ascii="Arial" w:hAnsi="Arial" w:cs="Arial"/>
        </w:rPr>
      </w:pPr>
    </w:p>
    <w:p w14:paraId="6EA29A0E" w14:textId="77777777" w:rsidR="0042062C" w:rsidRPr="0042062C" w:rsidRDefault="0042062C" w:rsidP="0042062C">
      <w:pPr>
        <w:rPr>
          <w:rFonts w:ascii="Arial" w:hAnsi="Arial" w:cs="Arial"/>
          <w:b/>
          <w:bCs/>
        </w:rPr>
      </w:pPr>
      <w:r w:rsidRPr="0042062C">
        <w:rPr>
          <w:rFonts w:ascii="Arial" w:hAnsi="Arial" w:cs="Arial"/>
          <w:b/>
          <w:lang w:val="nb-NO" w:bidi="nb-NO"/>
        </w:rPr>
        <w:t xml:space="preserve">Kontakt Sundbergs </w:t>
      </w:r>
      <w:proofErr w:type="spellStart"/>
      <w:r w:rsidRPr="0042062C">
        <w:rPr>
          <w:rFonts w:ascii="Arial" w:hAnsi="Arial" w:cs="Arial"/>
          <w:b/>
          <w:lang w:val="nb-NO" w:bidi="nb-NO"/>
        </w:rPr>
        <w:t>Åkeri</w:t>
      </w:r>
      <w:proofErr w:type="spellEnd"/>
      <w:r w:rsidRPr="0042062C">
        <w:rPr>
          <w:rFonts w:ascii="Arial" w:hAnsi="Arial" w:cs="Arial"/>
          <w:b/>
          <w:lang w:val="nb-NO" w:bidi="nb-NO"/>
        </w:rPr>
        <w:br/>
      </w:r>
      <w:r w:rsidRPr="0042062C">
        <w:rPr>
          <w:rFonts w:ascii="Arial" w:hAnsi="Arial" w:cs="Arial"/>
          <w:lang w:val="nb-NO" w:bidi="nb-NO"/>
        </w:rPr>
        <w:t>Anders Sundberg</w:t>
      </w:r>
    </w:p>
    <w:p w14:paraId="6EFD00CC" w14:textId="77777777" w:rsidR="0042062C" w:rsidRPr="0042062C" w:rsidRDefault="0042062C" w:rsidP="0042062C">
      <w:pPr>
        <w:rPr>
          <w:rFonts w:ascii="Arial" w:hAnsi="Arial" w:cs="Arial"/>
        </w:rPr>
      </w:pPr>
      <w:r w:rsidRPr="0042062C">
        <w:rPr>
          <w:rFonts w:ascii="Arial" w:hAnsi="Arial" w:cs="Arial"/>
          <w:lang w:val="nb-NO" w:bidi="nb-NO"/>
        </w:rPr>
        <w:t>+46 (0)70-342 92 02</w:t>
      </w:r>
    </w:p>
    <w:p w14:paraId="7B1479BB" w14:textId="77777777" w:rsidR="0042062C" w:rsidRPr="0042062C" w:rsidRDefault="00FA215F" w:rsidP="0042062C">
      <w:pPr>
        <w:rPr>
          <w:rFonts w:ascii="Arial" w:hAnsi="Arial" w:cs="Arial"/>
          <w:lang w:val="en-US"/>
        </w:rPr>
      </w:pPr>
      <w:hyperlink r:id="rId8" w:history="1">
        <w:r w:rsidR="0042062C" w:rsidRPr="0042062C">
          <w:rPr>
            <w:rStyle w:val="Hyperlnk"/>
            <w:rFonts w:cs="Arial"/>
            <w:lang w:val="nb-NO" w:bidi="nb-NO"/>
          </w:rPr>
          <w:t>sundbergsakeri@telia.com</w:t>
        </w:r>
      </w:hyperlink>
      <w:r w:rsidR="0042062C" w:rsidRPr="0042062C">
        <w:rPr>
          <w:rFonts w:ascii="Arial" w:hAnsi="Arial" w:cs="Arial"/>
          <w:lang w:val="nb-NO" w:bidi="nb-NO"/>
        </w:rPr>
        <w:t xml:space="preserve"> </w:t>
      </w:r>
    </w:p>
    <w:p w14:paraId="5B8F033A" w14:textId="77777777" w:rsidR="0042062C" w:rsidRPr="0042062C" w:rsidRDefault="0042062C" w:rsidP="0042062C">
      <w:pPr>
        <w:rPr>
          <w:rFonts w:ascii="Arial" w:hAnsi="Arial" w:cs="Arial"/>
          <w:lang w:val="en-US"/>
        </w:rPr>
      </w:pPr>
    </w:p>
    <w:p w14:paraId="187BB17F" w14:textId="77777777" w:rsidR="0042062C" w:rsidRPr="0042062C" w:rsidRDefault="0042062C" w:rsidP="0042062C">
      <w:pPr>
        <w:rPr>
          <w:rFonts w:ascii="Arial" w:hAnsi="Arial" w:cs="Arial"/>
          <w:lang w:val="en-US"/>
        </w:rPr>
      </w:pPr>
      <w:r w:rsidRPr="0042062C">
        <w:rPr>
          <w:rFonts w:ascii="Arial" w:hAnsi="Arial" w:cs="Arial"/>
          <w:lang w:val="nb-NO" w:bidi="nb-NO"/>
        </w:rPr>
        <w:t xml:space="preserve">Kristoffer </w:t>
      </w:r>
      <w:proofErr w:type="spellStart"/>
      <w:r w:rsidRPr="0042062C">
        <w:rPr>
          <w:rFonts w:ascii="Arial" w:hAnsi="Arial" w:cs="Arial"/>
          <w:lang w:val="nb-NO" w:bidi="nb-NO"/>
        </w:rPr>
        <w:t>Westman</w:t>
      </w:r>
      <w:proofErr w:type="spellEnd"/>
    </w:p>
    <w:p w14:paraId="5C551E6A" w14:textId="77777777" w:rsidR="0042062C" w:rsidRPr="0042062C" w:rsidRDefault="0042062C" w:rsidP="0042062C">
      <w:pPr>
        <w:rPr>
          <w:rFonts w:ascii="Arial" w:hAnsi="Arial" w:cs="Arial"/>
          <w:lang w:val="en-US"/>
        </w:rPr>
      </w:pPr>
      <w:r w:rsidRPr="0042062C">
        <w:rPr>
          <w:rFonts w:ascii="Arial" w:hAnsi="Arial" w:cs="Arial"/>
          <w:lang w:val="nb-NO" w:bidi="nb-NO"/>
        </w:rPr>
        <w:t>+46 (0)70-234 78 04</w:t>
      </w:r>
    </w:p>
    <w:p w14:paraId="487CBB13" w14:textId="77777777" w:rsidR="0042062C" w:rsidRPr="0042062C" w:rsidRDefault="00FA215F" w:rsidP="0042062C">
      <w:pPr>
        <w:rPr>
          <w:rFonts w:ascii="Arial" w:hAnsi="Arial" w:cs="Arial"/>
        </w:rPr>
      </w:pPr>
      <w:hyperlink r:id="rId9" w:tooltip="mailto:kristofferwestman@gmail.com" w:history="1">
        <w:r w:rsidR="0042062C" w:rsidRPr="0042062C">
          <w:rPr>
            <w:rStyle w:val="Hyperlnk"/>
            <w:rFonts w:cs="Arial"/>
            <w:lang w:val="nb-NO" w:bidi="nb-NO"/>
          </w:rPr>
          <w:t>kristofferwestman@gmail.com</w:t>
        </w:r>
      </w:hyperlink>
    </w:p>
    <w:bookmarkEnd w:id="0"/>
    <w:p w14:paraId="4C0B3B63" w14:textId="17C074FB" w:rsidR="0042062C" w:rsidRDefault="0042062C" w:rsidP="0042062C">
      <w:pPr>
        <w:rPr>
          <w:rFonts w:ascii="Arial" w:hAnsi="Arial" w:cs="Arial"/>
        </w:rPr>
      </w:pPr>
    </w:p>
    <w:p w14:paraId="4D54873E" w14:textId="77777777" w:rsidR="0042062C" w:rsidRDefault="0042062C" w:rsidP="0042062C">
      <w:pPr>
        <w:rPr>
          <w:rFonts w:ascii="Arial" w:hAnsi="Arial" w:cs="Arial"/>
        </w:rPr>
      </w:pPr>
    </w:p>
    <w:p w14:paraId="3770CFF5" w14:textId="77777777" w:rsidR="0042062C" w:rsidRPr="0042062C" w:rsidRDefault="0042062C" w:rsidP="0042062C">
      <w:pPr>
        <w:rPr>
          <w:rFonts w:ascii="Arial" w:hAnsi="Arial" w:cs="Arial"/>
        </w:rPr>
      </w:pPr>
    </w:p>
    <w:p w14:paraId="63BB90C3" w14:textId="77777777" w:rsidR="00F05C87" w:rsidRDefault="00F05C87" w:rsidP="00BB44D7">
      <w:pPr>
        <w:rPr>
          <w:rFonts w:ascii="Arial" w:hAnsi="Arial" w:cs="Arial"/>
          <w:b/>
          <w:sz w:val="32"/>
        </w:rPr>
      </w:pPr>
    </w:p>
    <w:p w14:paraId="7172CA93" w14:textId="77777777" w:rsidR="00F05C87" w:rsidRDefault="00F05C87" w:rsidP="00BB44D7">
      <w:pPr>
        <w:rPr>
          <w:rFonts w:ascii="Arial" w:hAnsi="Arial" w:cs="Arial"/>
          <w:b/>
          <w:sz w:val="32"/>
        </w:rPr>
      </w:pPr>
    </w:p>
    <w:p w14:paraId="5ED72942" w14:textId="2DAD6E72" w:rsidR="00BB44D7" w:rsidRPr="00C2293C" w:rsidRDefault="00BB44D7" w:rsidP="00BB44D7">
      <w:pPr>
        <w:rPr>
          <w:rFonts w:ascii="Arial" w:eastAsia="Calibri" w:hAnsi="Arial" w:cs="Arial"/>
        </w:rPr>
      </w:pPr>
      <w:r w:rsidRPr="00004D42">
        <w:rPr>
          <w:rFonts w:ascii="Arial" w:eastAsia="Calibri" w:hAnsi="Arial" w:cs="Arial"/>
          <w:b/>
        </w:rPr>
        <w:t>Kontakt:</w:t>
      </w:r>
      <w:r>
        <w:rPr>
          <w:rFonts w:ascii="Arial" w:eastAsia="Calibri" w:hAnsi="Arial" w:cs="Arial"/>
        </w:rPr>
        <w:br/>
      </w:r>
      <w:r w:rsidRPr="00955B78">
        <w:rPr>
          <w:rFonts w:ascii="Arial" w:hAnsi="Arial"/>
        </w:rPr>
        <w:t xml:space="preserve">Sten </w:t>
      </w:r>
      <w:proofErr w:type="spellStart"/>
      <w:r w:rsidRPr="00955B78">
        <w:rPr>
          <w:rFonts w:ascii="Arial" w:hAnsi="Arial"/>
        </w:rPr>
        <w:t>Strömgren</w:t>
      </w:r>
      <w:proofErr w:type="spellEnd"/>
      <w:r w:rsidRPr="00955B78">
        <w:rPr>
          <w:rFonts w:ascii="Arial" w:hAnsi="Arial"/>
        </w:rPr>
        <w:t xml:space="preserve">, </w:t>
      </w:r>
      <w:proofErr w:type="spellStart"/>
      <w:r w:rsidRPr="00955B78">
        <w:rPr>
          <w:rFonts w:ascii="Arial" w:hAnsi="Arial"/>
        </w:rPr>
        <w:t>engcon</w:t>
      </w:r>
      <w:proofErr w:type="spellEnd"/>
      <w:r w:rsidRPr="00955B78">
        <w:rPr>
          <w:rFonts w:ascii="Arial" w:hAnsi="Arial"/>
        </w:rPr>
        <w:t xml:space="preserve"> Group | +46 [0]70 529 96 32</w:t>
      </w:r>
    </w:p>
    <w:p w14:paraId="638CF764" w14:textId="77777777" w:rsidR="005868F7" w:rsidRDefault="005868F7" w:rsidP="005868F7">
      <w:pPr>
        <w:rPr>
          <w:rStyle w:val="Hyperlnk"/>
          <w:rFonts w:cs="Helvetica Neue"/>
          <w:i/>
          <w:iCs/>
          <w:sz w:val="16"/>
          <w:szCs w:val="16"/>
        </w:rPr>
      </w:pPr>
    </w:p>
    <w:p w14:paraId="31FBB56F" w14:textId="77777777" w:rsidR="005868F7" w:rsidRPr="006C5658" w:rsidRDefault="005868F7" w:rsidP="005868F7">
      <w:pPr>
        <w:widowControl w:val="0"/>
        <w:autoSpaceDE w:val="0"/>
        <w:autoSpaceDN w:val="0"/>
        <w:adjustRightInd w:val="0"/>
        <w:rPr>
          <w:rFonts w:ascii="Arial" w:hAnsi="Arial" w:cs="Helvetica Neue"/>
          <w:i/>
          <w:iCs/>
          <w:sz w:val="16"/>
          <w:szCs w:val="16"/>
          <w:lang w:val="nn-NO"/>
        </w:rPr>
      </w:pP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er </w:t>
      </w:r>
      <w:proofErr w:type="spellStart"/>
      <w:r w:rsidRPr="006C5658">
        <w:rPr>
          <w:rFonts w:ascii="Arial" w:hAnsi="Arial"/>
          <w:i/>
          <w:sz w:val="16"/>
          <w:szCs w:val="16"/>
          <w:lang w:val="nn-NO"/>
        </w:rPr>
        <w:t>verdensledende</w:t>
      </w:r>
      <w:proofErr w:type="spellEnd"/>
      <w:r w:rsidRPr="006C5658">
        <w:rPr>
          <w:rFonts w:ascii="Arial" w:hAnsi="Arial"/>
          <w:i/>
          <w:sz w:val="16"/>
          <w:szCs w:val="16"/>
          <w:lang w:val="nn-NO"/>
        </w:rPr>
        <w:t xml:space="preserve"> produsent av </w:t>
      </w:r>
      <w:proofErr w:type="spellStart"/>
      <w:r w:rsidRPr="006C5658">
        <w:rPr>
          <w:rFonts w:ascii="Arial" w:hAnsi="Arial"/>
          <w:i/>
          <w:sz w:val="16"/>
          <w:szCs w:val="16"/>
          <w:lang w:val="nn-NO"/>
        </w:rPr>
        <w:t>tiltrotatorer</w:t>
      </w:r>
      <w:proofErr w:type="spellEnd"/>
      <w:r w:rsidRPr="006C5658">
        <w:rPr>
          <w:rFonts w:ascii="Arial" w:hAnsi="Arial"/>
          <w:i/>
          <w:sz w:val="16"/>
          <w:szCs w:val="16"/>
          <w:lang w:val="nn-NO"/>
        </w:rPr>
        <w:t xml:space="preserve"> (gravemaskinens </w:t>
      </w:r>
      <w:proofErr w:type="spellStart"/>
      <w:r w:rsidRPr="006C5658">
        <w:rPr>
          <w:rFonts w:ascii="Arial" w:hAnsi="Arial"/>
          <w:i/>
          <w:sz w:val="16"/>
          <w:szCs w:val="16"/>
          <w:lang w:val="nn-NO"/>
        </w:rPr>
        <w:t>håndledd</w:t>
      </w:r>
      <w:proofErr w:type="spellEnd"/>
      <w:r w:rsidRPr="006C5658">
        <w:rPr>
          <w:rFonts w:ascii="Arial" w:hAnsi="Arial"/>
          <w:i/>
          <w:sz w:val="16"/>
          <w:szCs w:val="16"/>
          <w:lang w:val="nn-NO"/>
        </w:rPr>
        <w:t xml:space="preserve">) og </w:t>
      </w:r>
      <w:proofErr w:type="spellStart"/>
      <w:r w:rsidRPr="006C5658">
        <w:rPr>
          <w:rFonts w:ascii="Arial" w:hAnsi="Arial"/>
          <w:i/>
          <w:sz w:val="16"/>
          <w:szCs w:val="16"/>
          <w:lang w:val="nn-NO"/>
        </w:rPr>
        <w:t>tilhørende</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redskaper</w:t>
      </w:r>
      <w:proofErr w:type="spellEnd"/>
      <w:r w:rsidRPr="006C5658">
        <w:rPr>
          <w:rFonts w:ascii="Arial" w:hAnsi="Arial"/>
          <w:i/>
          <w:sz w:val="16"/>
          <w:szCs w:val="16"/>
          <w:lang w:val="nn-NO"/>
        </w:rPr>
        <w:t xml:space="preserve"> som </w:t>
      </w:r>
      <w:proofErr w:type="spellStart"/>
      <w:r w:rsidRPr="006C5658">
        <w:rPr>
          <w:rFonts w:ascii="Arial" w:hAnsi="Arial"/>
          <w:i/>
          <w:sz w:val="16"/>
          <w:szCs w:val="16"/>
          <w:lang w:val="nn-NO"/>
        </w:rPr>
        <w:t>øker</w:t>
      </w:r>
      <w:proofErr w:type="spellEnd"/>
      <w:r w:rsidRPr="006C5658">
        <w:rPr>
          <w:rFonts w:ascii="Arial" w:hAnsi="Arial"/>
          <w:i/>
          <w:sz w:val="16"/>
          <w:szCs w:val="16"/>
          <w:lang w:val="nn-NO"/>
        </w:rPr>
        <w:t xml:space="preserve"> gravemaskinens fleksibilitet, presisjon og sikkerhet. Med kunnskap, engasjement og </w:t>
      </w:r>
      <w:proofErr w:type="spellStart"/>
      <w:r w:rsidRPr="006C5658">
        <w:rPr>
          <w:rFonts w:ascii="Arial" w:hAnsi="Arial"/>
          <w:i/>
          <w:sz w:val="16"/>
          <w:szCs w:val="16"/>
          <w:lang w:val="nn-NO"/>
        </w:rPr>
        <w:t>høyt</w:t>
      </w:r>
      <w:proofErr w:type="spellEnd"/>
      <w:r w:rsidRPr="006C5658">
        <w:rPr>
          <w:rFonts w:ascii="Arial" w:hAnsi="Arial"/>
          <w:i/>
          <w:sz w:val="16"/>
          <w:szCs w:val="16"/>
          <w:lang w:val="nn-NO"/>
        </w:rPr>
        <w:t xml:space="preserve"> servicenivå skaper vi </w:t>
      </w:r>
      <w:proofErr w:type="spellStart"/>
      <w:r w:rsidRPr="006C5658">
        <w:rPr>
          <w:rFonts w:ascii="Arial" w:hAnsi="Arial"/>
          <w:i/>
          <w:sz w:val="16"/>
          <w:szCs w:val="16"/>
          <w:lang w:val="nn-NO"/>
        </w:rPr>
        <w:t>fremgang</w:t>
      </w:r>
      <w:proofErr w:type="spellEnd"/>
      <w:r w:rsidRPr="006C5658">
        <w:rPr>
          <w:rFonts w:ascii="Arial" w:hAnsi="Arial"/>
          <w:i/>
          <w:sz w:val="16"/>
          <w:szCs w:val="16"/>
          <w:lang w:val="nn-NO"/>
        </w:rPr>
        <w:t xml:space="preserve"> for våre </w:t>
      </w:r>
      <w:proofErr w:type="spellStart"/>
      <w:r w:rsidRPr="006C5658">
        <w:rPr>
          <w:rFonts w:ascii="Arial" w:hAnsi="Arial"/>
          <w:i/>
          <w:sz w:val="16"/>
          <w:szCs w:val="16"/>
          <w:lang w:val="nn-NO"/>
        </w:rPr>
        <w:t>kunder</w:t>
      </w:r>
      <w:proofErr w:type="spellEnd"/>
      <w:r w:rsidRPr="006C5658">
        <w:rPr>
          <w:rFonts w:ascii="Arial" w:hAnsi="Arial"/>
          <w:i/>
          <w:sz w:val="16"/>
          <w:szCs w:val="16"/>
          <w:lang w:val="nn-NO"/>
        </w:rPr>
        <w:t>. </w:t>
      </w:r>
    </w:p>
    <w:p w14:paraId="206C31B4" w14:textId="3FDE24FA" w:rsidR="005868F7" w:rsidRDefault="005868F7" w:rsidP="005868F7">
      <w:pPr>
        <w:rPr>
          <w:rStyle w:val="Hyperlnk"/>
          <w:rFonts w:cs="Helvetica Neue"/>
          <w:i/>
          <w:iCs/>
          <w:sz w:val="16"/>
          <w:szCs w:val="16"/>
          <w:lang w:val="nn-NO"/>
        </w:rPr>
      </w:pP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er et større konsern </w:t>
      </w:r>
      <w:proofErr w:type="spellStart"/>
      <w:r w:rsidRPr="006C5658">
        <w:rPr>
          <w:rFonts w:ascii="Arial" w:hAnsi="Arial"/>
          <w:i/>
          <w:sz w:val="16"/>
          <w:szCs w:val="16"/>
          <w:lang w:val="nn-NO"/>
        </w:rPr>
        <w:t>bestående</w:t>
      </w:r>
      <w:proofErr w:type="spellEnd"/>
      <w:r w:rsidRPr="006C5658">
        <w:rPr>
          <w:rFonts w:ascii="Arial" w:hAnsi="Arial"/>
          <w:i/>
          <w:sz w:val="16"/>
          <w:szCs w:val="16"/>
          <w:lang w:val="nn-NO"/>
        </w:rPr>
        <w:t xml:space="preserve"> av morselskapet </w:t>
      </w: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Holding</w:t>
      </w:r>
      <w:proofErr w:type="spellEnd"/>
      <w:r w:rsidRPr="006C5658">
        <w:rPr>
          <w:rFonts w:ascii="Arial" w:hAnsi="Arial"/>
          <w:i/>
          <w:sz w:val="16"/>
          <w:szCs w:val="16"/>
          <w:lang w:val="nn-NO"/>
        </w:rPr>
        <w:t xml:space="preserve"> AB med </w:t>
      </w:r>
      <w:proofErr w:type="spellStart"/>
      <w:r w:rsidRPr="006C5658">
        <w:rPr>
          <w:rFonts w:ascii="Arial" w:hAnsi="Arial"/>
          <w:i/>
          <w:sz w:val="16"/>
          <w:szCs w:val="16"/>
          <w:lang w:val="nn-NO"/>
        </w:rPr>
        <w:t>hovedkontor</w:t>
      </w:r>
      <w:proofErr w:type="spellEnd"/>
      <w:r w:rsidRPr="006C5658">
        <w:rPr>
          <w:rFonts w:ascii="Arial" w:hAnsi="Arial"/>
          <w:i/>
          <w:sz w:val="16"/>
          <w:szCs w:val="16"/>
          <w:lang w:val="nn-NO"/>
        </w:rPr>
        <w:t xml:space="preserve"> i </w:t>
      </w:r>
      <w:proofErr w:type="spellStart"/>
      <w:r w:rsidRPr="006C5658">
        <w:rPr>
          <w:rFonts w:ascii="Arial" w:hAnsi="Arial"/>
          <w:i/>
          <w:sz w:val="16"/>
          <w:szCs w:val="16"/>
          <w:lang w:val="nn-NO"/>
        </w:rPr>
        <w:t>Strö</w:t>
      </w:r>
      <w:r>
        <w:rPr>
          <w:rFonts w:ascii="Arial" w:hAnsi="Arial"/>
          <w:i/>
          <w:sz w:val="16"/>
          <w:szCs w:val="16"/>
          <w:lang w:val="nn-NO"/>
        </w:rPr>
        <w:t>msund</w:t>
      </w:r>
      <w:proofErr w:type="spellEnd"/>
      <w:r>
        <w:rPr>
          <w:rFonts w:ascii="Arial" w:hAnsi="Arial"/>
          <w:i/>
          <w:sz w:val="16"/>
          <w:szCs w:val="16"/>
          <w:lang w:val="nn-NO"/>
        </w:rPr>
        <w:t xml:space="preserve"> i Sverige. I tillegg har 9</w:t>
      </w:r>
      <w:r w:rsidRPr="006C5658">
        <w:rPr>
          <w:rFonts w:ascii="Arial" w:hAnsi="Arial"/>
          <w:i/>
          <w:sz w:val="16"/>
          <w:szCs w:val="16"/>
          <w:lang w:val="nn-NO"/>
        </w:rPr>
        <w:t xml:space="preserve"> </w:t>
      </w:r>
      <w:proofErr w:type="spellStart"/>
      <w:r w:rsidRPr="006C5658">
        <w:rPr>
          <w:rFonts w:ascii="Arial" w:hAnsi="Arial"/>
          <w:i/>
          <w:sz w:val="16"/>
          <w:szCs w:val="16"/>
          <w:lang w:val="nn-NO"/>
        </w:rPr>
        <w:t>salgsselskaper</w:t>
      </w:r>
      <w:proofErr w:type="spellEnd"/>
      <w:r w:rsidRPr="006C5658">
        <w:rPr>
          <w:rFonts w:ascii="Arial" w:hAnsi="Arial"/>
          <w:i/>
          <w:sz w:val="16"/>
          <w:szCs w:val="16"/>
          <w:lang w:val="nn-NO"/>
        </w:rPr>
        <w:t xml:space="preserve"> ansvaret for </w:t>
      </w:r>
      <w:proofErr w:type="spellStart"/>
      <w:r w:rsidRPr="006C5658">
        <w:rPr>
          <w:rFonts w:ascii="Arial" w:hAnsi="Arial"/>
          <w:i/>
          <w:sz w:val="16"/>
          <w:szCs w:val="16"/>
          <w:lang w:val="nn-NO"/>
        </w:rPr>
        <w:t>salget</w:t>
      </w:r>
      <w:proofErr w:type="spellEnd"/>
      <w:r w:rsidRPr="006C5658">
        <w:rPr>
          <w:rFonts w:ascii="Arial" w:hAnsi="Arial"/>
          <w:i/>
          <w:sz w:val="16"/>
          <w:szCs w:val="16"/>
          <w:lang w:val="nn-NO"/>
        </w:rPr>
        <w:t xml:space="preserve"> i sine respektive </w:t>
      </w:r>
      <w:proofErr w:type="spellStart"/>
      <w:r w:rsidRPr="006C5658">
        <w:rPr>
          <w:rFonts w:ascii="Arial" w:hAnsi="Arial"/>
          <w:i/>
          <w:sz w:val="16"/>
          <w:szCs w:val="16"/>
          <w:lang w:val="nn-NO"/>
        </w:rPr>
        <w:t>markeder</w:t>
      </w:r>
      <w:proofErr w:type="spellEnd"/>
      <w:r w:rsidRPr="006C5658">
        <w:rPr>
          <w:rFonts w:ascii="Arial" w:hAnsi="Arial"/>
          <w:i/>
          <w:sz w:val="16"/>
          <w:szCs w:val="16"/>
          <w:lang w:val="nn-NO"/>
        </w:rPr>
        <w:t xml:space="preserve"> Sverige, Norge, Finland, Danmark, </w:t>
      </w:r>
      <w:r>
        <w:rPr>
          <w:rFonts w:ascii="Arial" w:hAnsi="Arial"/>
          <w:i/>
          <w:sz w:val="16"/>
          <w:szCs w:val="16"/>
          <w:lang w:val="nn-NO"/>
        </w:rPr>
        <w:t xml:space="preserve">England, Tyskland, </w:t>
      </w:r>
      <w:proofErr w:type="spellStart"/>
      <w:r>
        <w:rPr>
          <w:rFonts w:ascii="Arial" w:hAnsi="Arial"/>
          <w:i/>
          <w:sz w:val="16"/>
          <w:szCs w:val="16"/>
          <w:lang w:val="nn-NO"/>
        </w:rPr>
        <w:t>Frankrik</w:t>
      </w:r>
      <w:proofErr w:type="spellEnd"/>
      <w:r>
        <w:rPr>
          <w:rFonts w:ascii="Arial" w:hAnsi="Arial"/>
          <w:i/>
          <w:sz w:val="16"/>
          <w:szCs w:val="16"/>
          <w:lang w:val="nn-NO"/>
        </w:rPr>
        <w:t xml:space="preserve">, </w:t>
      </w:r>
      <w:r w:rsidRPr="006C5658">
        <w:rPr>
          <w:rFonts w:ascii="Arial" w:hAnsi="Arial"/>
          <w:i/>
          <w:sz w:val="16"/>
          <w:szCs w:val="16"/>
          <w:lang w:val="nn-NO"/>
        </w:rPr>
        <w:t>Nederland</w:t>
      </w:r>
      <w:r>
        <w:rPr>
          <w:rFonts w:ascii="Arial" w:hAnsi="Arial"/>
          <w:i/>
          <w:sz w:val="16"/>
          <w:szCs w:val="16"/>
          <w:lang w:val="nn-NO"/>
        </w:rPr>
        <w:t xml:space="preserve"> og </w:t>
      </w:r>
      <w:r w:rsidRPr="002622BF">
        <w:rPr>
          <w:rFonts w:ascii="Arial" w:hAnsi="Arial"/>
          <w:i/>
          <w:sz w:val="16"/>
          <w:szCs w:val="16"/>
          <w:lang w:val="nn-NO"/>
        </w:rPr>
        <w:t>Nord-Amerika (USA og Canada)</w:t>
      </w:r>
      <w:r w:rsidRPr="006C5658">
        <w:rPr>
          <w:rFonts w:ascii="Arial" w:hAnsi="Arial"/>
          <w:i/>
          <w:sz w:val="16"/>
          <w:szCs w:val="16"/>
          <w:lang w:val="nn-NO"/>
        </w:rPr>
        <w:t xml:space="preserve">, og </w:t>
      </w:r>
      <w:proofErr w:type="spellStart"/>
      <w:r w:rsidRPr="006C5658">
        <w:rPr>
          <w:rFonts w:ascii="Arial" w:hAnsi="Arial"/>
          <w:i/>
          <w:sz w:val="16"/>
          <w:szCs w:val="16"/>
          <w:lang w:val="nn-NO"/>
        </w:rPr>
        <w:t>engcon</w:t>
      </w:r>
      <w:proofErr w:type="spellEnd"/>
      <w:r w:rsidRPr="006C5658">
        <w:rPr>
          <w:rFonts w:ascii="Arial" w:hAnsi="Arial"/>
          <w:i/>
          <w:sz w:val="16"/>
          <w:szCs w:val="16"/>
          <w:lang w:val="nn-NO"/>
        </w:rPr>
        <w:t xml:space="preserve"> International har ansvaret for de </w:t>
      </w:r>
      <w:proofErr w:type="spellStart"/>
      <w:r w:rsidRPr="006C5658">
        <w:rPr>
          <w:rFonts w:ascii="Arial" w:hAnsi="Arial"/>
          <w:i/>
          <w:sz w:val="16"/>
          <w:szCs w:val="16"/>
          <w:lang w:val="nn-NO"/>
        </w:rPr>
        <w:t>øvrige</w:t>
      </w:r>
      <w:proofErr w:type="spellEnd"/>
      <w:r w:rsidRPr="006C5658">
        <w:rPr>
          <w:rFonts w:ascii="Arial" w:hAnsi="Arial"/>
          <w:i/>
          <w:sz w:val="16"/>
          <w:szCs w:val="16"/>
          <w:lang w:val="nn-NO"/>
        </w:rPr>
        <w:t xml:space="preserve"> </w:t>
      </w:r>
      <w:proofErr w:type="spellStart"/>
      <w:r w:rsidRPr="006C5658">
        <w:rPr>
          <w:rFonts w:ascii="Arial" w:hAnsi="Arial"/>
          <w:i/>
          <w:sz w:val="16"/>
          <w:szCs w:val="16"/>
          <w:lang w:val="nn-NO"/>
        </w:rPr>
        <w:t>markedene</w:t>
      </w:r>
      <w:proofErr w:type="spellEnd"/>
      <w:r w:rsidRPr="006C5658">
        <w:rPr>
          <w:rFonts w:ascii="Arial" w:hAnsi="Arial"/>
          <w:i/>
          <w:sz w:val="16"/>
          <w:szCs w:val="16"/>
          <w:lang w:val="nn-NO"/>
        </w:rPr>
        <w:t xml:space="preserve">. I </w:t>
      </w:r>
      <w:r>
        <w:rPr>
          <w:rFonts w:ascii="Arial" w:hAnsi="Arial"/>
          <w:i/>
          <w:sz w:val="16"/>
          <w:szCs w:val="16"/>
          <w:lang w:val="nn-NO"/>
        </w:rPr>
        <w:t>201</w:t>
      </w:r>
      <w:r w:rsidR="003C3019">
        <w:rPr>
          <w:rFonts w:ascii="Arial" w:hAnsi="Arial"/>
          <w:i/>
          <w:sz w:val="16"/>
          <w:szCs w:val="16"/>
          <w:lang w:val="nn-NO"/>
        </w:rPr>
        <w:t>8</w:t>
      </w:r>
      <w:r>
        <w:rPr>
          <w:rFonts w:ascii="Arial" w:hAnsi="Arial"/>
          <w:i/>
          <w:sz w:val="16"/>
          <w:szCs w:val="16"/>
          <w:lang w:val="nn-NO"/>
        </w:rPr>
        <w:t xml:space="preserve"> hadde </w:t>
      </w:r>
      <w:proofErr w:type="spellStart"/>
      <w:r>
        <w:rPr>
          <w:rFonts w:ascii="Arial" w:hAnsi="Arial"/>
          <w:i/>
          <w:sz w:val="16"/>
          <w:szCs w:val="16"/>
          <w:lang w:val="nn-NO"/>
        </w:rPr>
        <w:t>engcon-gruppen</w:t>
      </w:r>
      <w:proofErr w:type="spellEnd"/>
      <w:r>
        <w:rPr>
          <w:rFonts w:ascii="Arial" w:hAnsi="Arial"/>
          <w:i/>
          <w:sz w:val="16"/>
          <w:szCs w:val="16"/>
          <w:lang w:val="nn-NO"/>
        </w:rPr>
        <w:t xml:space="preserve"> ca. 25</w:t>
      </w:r>
      <w:r w:rsidRPr="006C5658">
        <w:rPr>
          <w:rFonts w:ascii="Arial" w:hAnsi="Arial"/>
          <w:i/>
          <w:sz w:val="16"/>
          <w:szCs w:val="16"/>
          <w:lang w:val="nn-NO"/>
        </w:rPr>
        <w:t xml:space="preserve">0 </w:t>
      </w:r>
      <w:proofErr w:type="spellStart"/>
      <w:r w:rsidRPr="006C5658">
        <w:rPr>
          <w:rFonts w:ascii="Arial" w:hAnsi="Arial"/>
          <w:i/>
          <w:sz w:val="16"/>
          <w:szCs w:val="16"/>
          <w:lang w:val="nn-NO"/>
        </w:rPr>
        <w:t>an</w:t>
      </w:r>
      <w:r>
        <w:rPr>
          <w:rFonts w:ascii="Arial" w:hAnsi="Arial"/>
          <w:i/>
          <w:sz w:val="16"/>
          <w:szCs w:val="16"/>
          <w:lang w:val="nn-NO"/>
        </w:rPr>
        <w:t>satte</w:t>
      </w:r>
      <w:proofErr w:type="spellEnd"/>
      <w:r>
        <w:rPr>
          <w:rFonts w:ascii="Arial" w:hAnsi="Arial"/>
          <w:i/>
          <w:sz w:val="16"/>
          <w:szCs w:val="16"/>
          <w:lang w:val="nn-NO"/>
        </w:rPr>
        <w:t xml:space="preserve"> og en omsetning på ca. 1</w:t>
      </w:r>
      <w:r w:rsidR="003C3019">
        <w:rPr>
          <w:rFonts w:ascii="Arial" w:hAnsi="Arial"/>
          <w:i/>
          <w:sz w:val="16"/>
          <w:szCs w:val="16"/>
          <w:lang w:val="nn-NO"/>
        </w:rPr>
        <w:t>2</w:t>
      </w:r>
      <w:r>
        <w:rPr>
          <w:rFonts w:ascii="Arial" w:hAnsi="Arial"/>
          <w:i/>
          <w:sz w:val="16"/>
          <w:szCs w:val="16"/>
          <w:lang w:val="nn-NO"/>
        </w:rPr>
        <w:t>00</w:t>
      </w:r>
      <w:r w:rsidRPr="006C5658">
        <w:rPr>
          <w:rFonts w:ascii="Arial" w:hAnsi="Arial"/>
          <w:i/>
          <w:sz w:val="16"/>
          <w:szCs w:val="16"/>
          <w:lang w:val="nn-NO"/>
        </w:rPr>
        <w:t xml:space="preserve"> MSEK.</w:t>
      </w:r>
      <w:r>
        <w:rPr>
          <w:rFonts w:ascii="Arial" w:hAnsi="Arial"/>
          <w:i/>
          <w:sz w:val="16"/>
          <w:szCs w:val="16"/>
          <w:lang w:val="nn-NO"/>
        </w:rPr>
        <w:t xml:space="preserve"> </w:t>
      </w:r>
      <w:proofErr w:type="spellStart"/>
      <w:r>
        <w:rPr>
          <w:rFonts w:ascii="Arial" w:hAnsi="Arial"/>
          <w:i/>
          <w:sz w:val="16"/>
          <w:szCs w:val="16"/>
          <w:lang w:val="nn-NO"/>
        </w:rPr>
        <w:t>engcon</w:t>
      </w:r>
      <w:proofErr w:type="spellEnd"/>
      <w:r>
        <w:rPr>
          <w:rFonts w:ascii="Arial" w:hAnsi="Arial"/>
          <w:i/>
          <w:sz w:val="16"/>
          <w:szCs w:val="16"/>
          <w:lang w:val="nn-NO"/>
        </w:rPr>
        <w:t xml:space="preserve"> ble grunnlagt i 1990.</w:t>
      </w:r>
      <w:r w:rsidRPr="006C5658">
        <w:rPr>
          <w:rFonts w:ascii="Arial" w:hAnsi="Arial" w:cs="Helvetica Neue"/>
          <w:i/>
          <w:iCs/>
          <w:sz w:val="16"/>
          <w:szCs w:val="16"/>
          <w:lang w:val="nn-NO"/>
        </w:rPr>
        <w:t xml:space="preserve"> </w:t>
      </w:r>
      <w:hyperlink r:id="rId10" w:history="1">
        <w:r w:rsidRPr="006C5658">
          <w:rPr>
            <w:rStyle w:val="Hyperlnk"/>
            <w:rFonts w:cs="Helvetica Neue"/>
            <w:i/>
            <w:iCs/>
            <w:sz w:val="16"/>
            <w:szCs w:val="16"/>
            <w:lang w:val="nn-NO"/>
          </w:rPr>
          <w:t>www.engcon.com</w:t>
        </w:r>
      </w:hyperlink>
    </w:p>
    <w:p w14:paraId="71BB79B7" w14:textId="77777777" w:rsidR="005868F7" w:rsidRDefault="005868F7" w:rsidP="005868F7">
      <w:pPr>
        <w:rPr>
          <w:rStyle w:val="Hyperlnk"/>
          <w:rFonts w:cs="Helvetica Neue"/>
          <w:i/>
          <w:iCs/>
          <w:sz w:val="16"/>
          <w:szCs w:val="16"/>
          <w:lang w:val="nn-NO"/>
        </w:rPr>
      </w:pPr>
    </w:p>
    <w:p w14:paraId="40394B94" w14:textId="77777777" w:rsidR="005868F7" w:rsidRPr="007B49DC" w:rsidRDefault="005868F7" w:rsidP="005868F7">
      <w:pPr>
        <w:rPr>
          <w:rFonts w:ascii="Arial" w:hAnsi="Arial" w:cs="Helvetica Neue"/>
          <w:i/>
          <w:iCs/>
          <w:sz w:val="16"/>
          <w:szCs w:val="16"/>
          <w:lang w:val="sv-SE"/>
        </w:rPr>
      </w:pPr>
      <w:r>
        <w:rPr>
          <w:rFonts w:ascii="Arial" w:eastAsia="Calibri" w:hAnsi="Arial" w:cs="Arial"/>
        </w:rPr>
        <w:tab/>
      </w:r>
    </w:p>
    <w:p w14:paraId="71154E65" w14:textId="77777777" w:rsidR="005868F7" w:rsidRPr="006C5658" w:rsidRDefault="005868F7" w:rsidP="005868F7">
      <w:pPr>
        <w:rPr>
          <w:rFonts w:ascii="Arial" w:hAnsi="Arial" w:cs="Helvetica Neue"/>
          <w:i/>
          <w:iCs/>
          <w:sz w:val="16"/>
          <w:szCs w:val="16"/>
          <w:lang w:val="nn-NO"/>
        </w:rPr>
      </w:pPr>
    </w:p>
    <w:p w14:paraId="596D6C88" w14:textId="77777777" w:rsidR="005868F7" w:rsidRPr="005F39E9" w:rsidRDefault="005868F7" w:rsidP="005868F7">
      <w:pPr>
        <w:rPr>
          <w:rFonts w:ascii="Arial" w:hAnsi="Arial" w:cs="Helvetica Neue"/>
          <w:i/>
          <w:iCs/>
          <w:sz w:val="16"/>
          <w:szCs w:val="16"/>
          <w:lang w:val="nb-NO"/>
        </w:rPr>
      </w:pPr>
    </w:p>
    <w:p w14:paraId="55E9705A" w14:textId="0C7CE4B0" w:rsidR="005868F7" w:rsidRDefault="005868F7" w:rsidP="005868F7">
      <w:pPr>
        <w:pStyle w:val="Sidfot"/>
        <w:jc w:val="left"/>
        <w:rPr>
          <w:noProof/>
        </w:rPr>
      </w:pPr>
    </w:p>
    <w:p w14:paraId="2E5DFA5F" w14:textId="665ADE75" w:rsidR="00236C1B" w:rsidRDefault="00236C1B" w:rsidP="005868F7">
      <w:pPr>
        <w:pStyle w:val="Sidfot"/>
        <w:jc w:val="left"/>
        <w:rPr>
          <w:noProof/>
        </w:rPr>
      </w:pPr>
    </w:p>
    <w:p w14:paraId="47152770" w14:textId="1196D3F9" w:rsidR="00236C1B" w:rsidRDefault="00236C1B" w:rsidP="005868F7">
      <w:pPr>
        <w:pStyle w:val="Sidfot"/>
        <w:jc w:val="left"/>
        <w:rPr>
          <w:noProof/>
        </w:rPr>
      </w:pPr>
    </w:p>
    <w:p w14:paraId="624EBA97" w14:textId="01592979" w:rsidR="00236C1B" w:rsidRDefault="00236C1B" w:rsidP="005868F7">
      <w:pPr>
        <w:pStyle w:val="Sidfot"/>
        <w:jc w:val="left"/>
        <w:rPr>
          <w:noProof/>
        </w:rPr>
      </w:pPr>
    </w:p>
    <w:p w14:paraId="1450A9A7" w14:textId="77777777" w:rsidR="004C4652" w:rsidRDefault="004C4652" w:rsidP="005868F7">
      <w:pPr>
        <w:pStyle w:val="Sidfot"/>
        <w:jc w:val="left"/>
        <w:rPr>
          <w:noProof/>
        </w:rPr>
      </w:pPr>
    </w:p>
    <w:p w14:paraId="3003E468" w14:textId="205E2401" w:rsidR="00236C1B" w:rsidRDefault="00236C1B" w:rsidP="005868F7">
      <w:pPr>
        <w:pStyle w:val="Sidfot"/>
        <w:jc w:val="left"/>
        <w:rPr>
          <w:noProof/>
        </w:rPr>
      </w:pPr>
    </w:p>
    <w:p w14:paraId="5697F302" w14:textId="1E5279DB" w:rsidR="00236C1B" w:rsidRDefault="00236C1B" w:rsidP="005868F7">
      <w:pPr>
        <w:pStyle w:val="Sidfot"/>
        <w:jc w:val="left"/>
        <w:rPr>
          <w:noProof/>
        </w:rPr>
      </w:pPr>
    </w:p>
    <w:p w14:paraId="0246347D" w14:textId="29464FEE" w:rsidR="004A5D50" w:rsidRPr="00B912DC" w:rsidRDefault="004A5D50" w:rsidP="00B912DC">
      <w:pPr>
        <w:tabs>
          <w:tab w:val="left" w:pos="1775"/>
        </w:tabs>
        <w:rPr>
          <w:rFonts w:ascii="Arial" w:eastAsia="Calibri" w:hAnsi="Arial" w:cs="Arial"/>
        </w:rPr>
      </w:pPr>
    </w:p>
    <w:sectPr w:rsidR="004A5D50" w:rsidRPr="00B912DC" w:rsidSect="00785E33">
      <w:headerReference w:type="default" r:id="rId11"/>
      <w:footerReference w:type="default" r:id="rId12"/>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DF10D" w14:textId="77777777" w:rsidR="00FA215F" w:rsidRDefault="00FA215F">
      <w:pPr>
        <w:spacing w:line="240" w:lineRule="auto"/>
      </w:pPr>
      <w:r>
        <w:separator/>
      </w:r>
    </w:p>
  </w:endnote>
  <w:endnote w:type="continuationSeparator" w:id="0">
    <w:p w14:paraId="02B20395" w14:textId="77777777" w:rsidR="00FA215F" w:rsidRDefault="00FA2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6898" w14:textId="77777777" w:rsidR="006C7D6D" w:rsidRDefault="006C7D6D" w:rsidP="006C7D6D">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Norge</w:t>
    </w:r>
    <w:proofErr w:type="spellEnd"/>
    <w:r>
      <w:rPr>
        <w:color w:val="000000" w:themeColor="text1"/>
      </w:rPr>
      <w:br/>
    </w:r>
    <w:proofErr w:type="spellStart"/>
    <w:r>
      <w:rPr>
        <w:color w:val="000000" w:themeColor="text1"/>
      </w:rPr>
      <w:t>Jernkroken</w:t>
    </w:r>
    <w:proofErr w:type="spellEnd"/>
    <w:r>
      <w:rPr>
        <w:color w:val="000000" w:themeColor="text1"/>
      </w:rPr>
      <w:t xml:space="preserve"> 18, </w:t>
    </w:r>
    <w:proofErr w:type="spellStart"/>
    <w:r>
      <w:rPr>
        <w:color w:val="000000" w:themeColor="text1"/>
      </w:rPr>
      <w:t>P.B</w:t>
    </w:r>
    <w:proofErr w:type="spellEnd"/>
    <w:r>
      <w:rPr>
        <w:color w:val="000000" w:themeColor="text1"/>
      </w:rPr>
      <w:t xml:space="preserve"> 85 </w:t>
    </w:r>
    <w:proofErr w:type="spellStart"/>
    <w:r>
      <w:rPr>
        <w:color w:val="000000" w:themeColor="text1"/>
      </w:rPr>
      <w:t>Kalbakken</w:t>
    </w:r>
    <w:proofErr w:type="spellEnd"/>
    <w:r>
      <w:rPr>
        <w:color w:val="000000" w:themeColor="text1"/>
      </w:rPr>
      <w:t>, N-0902</w:t>
    </w:r>
    <w:r w:rsidRPr="008A71EB">
      <w:rPr>
        <w:color w:val="000000" w:themeColor="text1"/>
      </w:rPr>
      <w:t xml:space="preserve"> </w:t>
    </w:r>
    <w:r>
      <w:rPr>
        <w:color w:val="000000" w:themeColor="text1"/>
      </w:rPr>
      <w:t xml:space="preserve">Oslo, </w:t>
    </w:r>
    <w:proofErr w:type="spellStart"/>
    <w:r>
      <w:rPr>
        <w:color w:val="000000" w:themeColor="text1"/>
      </w:rPr>
      <w:t>Norway</w:t>
    </w:r>
    <w:proofErr w:type="spellEnd"/>
  </w:p>
  <w:p w14:paraId="59804790" w14:textId="77777777" w:rsidR="006C7D6D" w:rsidRPr="004C4652" w:rsidRDefault="006C7D6D" w:rsidP="006C7D6D">
    <w:pPr>
      <w:pStyle w:val="Sidfot"/>
      <w:rPr>
        <w:color w:val="000000" w:themeColor="text1"/>
      </w:rPr>
    </w:pPr>
    <w:r>
      <w:rPr>
        <w:color w:val="000000" w:themeColor="text1"/>
      </w:rPr>
      <w:t>www.engcon.com</w:t>
    </w:r>
  </w:p>
  <w:p w14:paraId="202194A1" w14:textId="77777777" w:rsidR="006C7D6D" w:rsidRDefault="006C7D6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A0A65" w14:textId="77777777" w:rsidR="00FA215F" w:rsidRDefault="00FA215F">
      <w:pPr>
        <w:spacing w:line="240" w:lineRule="auto"/>
      </w:pPr>
      <w:r>
        <w:separator/>
      </w:r>
    </w:p>
  </w:footnote>
  <w:footnote w:type="continuationSeparator" w:id="0">
    <w:p w14:paraId="21B58075" w14:textId="77777777" w:rsidR="00FA215F" w:rsidRDefault="00FA21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CF87C0C"/>
    <w:multiLevelType w:val="hybridMultilevel"/>
    <w:tmpl w:val="C5BC4480"/>
    <w:lvl w:ilvl="0" w:tplc="A1CA43B4">
      <w:start w:val="7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5"/>
  </w:num>
  <w:num w:numId="13">
    <w:abstractNumId w:val="11"/>
  </w:num>
  <w:num w:numId="14">
    <w:abstractNumId w:val="14"/>
  </w:num>
  <w:num w:numId="15">
    <w:abstractNumId w:val="1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7BB5"/>
    <w:rsid w:val="00024A49"/>
    <w:rsid w:val="0002593A"/>
    <w:rsid w:val="00037629"/>
    <w:rsid w:val="0004220C"/>
    <w:rsid w:val="000811E5"/>
    <w:rsid w:val="000A2A4F"/>
    <w:rsid w:val="00106935"/>
    <w:rsid w:val="002138DE"/>
    <w:rsid w:val="00236C1B"/>
    <w:rsid w:val="00252C4A"/>
    <w:rsid w:val="00255769"/>
    <w:rsid w:val="002622BF"/>
    <w:rsid w:val="002706DE"/>
    <w:rsid w:val="00273706"/>
    <w:rsid w:val="002A1296"/>
    <w:rsid w:val="002B17A9"/>
    <w:rsid w:val="002B6209"/>
    <w:rsid w:val="00352823"/>
    <w:rsid w:val="00387FBE"/>
    <w:rsid w:val="003C3019"/>
    <w:rsid w:val="003C76BF"/>
    <w:rsid w:val="0042062C"/>
    <w:rsid w:val="004224FA"/>
    <w:rsid w:val="00441C8F"/>
    <w:rsid w:val="00442C54"/>
    <w:rsid w:val="00483005"/>
    <w:rsid w:val="004865A1"/>
    <w:rsid w:val="004A2FD6"/>
    <w:rsid w:val="004A5D50"/>
    <w:rsid w:val="004C4652"/>
    <w:rsid w:val="004F4DE6"/>
    <w:rsid w:val="00513D14"/>
    <w:rsid w:val="00543A0B"/>
    <w:rsid w:val="00551821"/>
    <w:rsid w:val="005670A3"/>
    <w:rsid w:val="005868F7"/>
    <w:rsid w:val="005A6258"/>
    <w:rsid w:val="006178AD"/>
    <w:rsid w:val="00656945"/>
    <w:rsid w:val="00666DF6"/>
    <w:rsid w:val="00680566"/>
    <w:rsid w:val="006C7D6D"/>
    <w:rsid w:val="006F16C7"/>
    <w:rsid w:val="00710639"/>
    <w:rsid w:val="00740CB5"/>
    <w:rsid w:val="0076220F"/>
    <w:rsid w:val="007657BF"/>
    <w:rsid w:val="00773E63"/>
    <w:rsid w:val="00785E33"/>
    <w:rsid w:val="00824B5B"/>
    <w:rsid w:val="008A0593"/>
    <w:rsid w:val="008A71EB"/>
    <w:rsid w:val="009B7333"/>
    <w:rsid w:val="00A67212"/>
    <w:rsid w:val="00A9015D"/>
    <w:rsid w:val="00AA7CE7"/>
    <w:rsid w:val="00AB2156"/>
    <w:rsid w:val="00B110C9"/>
    <w:rsid w:val="00B1346B"/>
    <w:rsid w:val="00B43D67"/>
    <w:rsid w:val="00B904F1"/>
    <w:rsid w:val="00B912DC"/>
    <w:rsid w:val="00BA2F42"/>
    <w:rsid w:val="00BB44D7"/>
    <w:rsid w:val="00BD4323"/>
    <w:rsid w:val="00C2293C"/>
    <w:rsid w:val="00C45924"/>
    <w:rsid w:val="00C741EC"/>
    <w:rsid w:val="00C86DA7"/>
    <w:rsid w:val="00CE7CE5"/>
    <w:rsid w:val="00CF0100"/>
    <w:rsid w:val="00D1219D"/>
    <w:rsid w:val="00DA1F90"/>
    <w:rsid w:val="00DB67FA"/>
    <w:rsid w:val="00DD5C3D"/>
    <w:rsid w:val="00E12D01"/>
    <w:rsid w:val="00E16CE1"/>
    <w:rsid w:val="00E31A73"/>
    <w:rsid w:val="00F05C87"/>
    <w:rsid w:val="00F53DC1"/>
    <w:rsid w:val="00FA215F"/>
    <w:rsid w:val="00FB728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qFormat/>
    <w:rsid w:val="00B1346B"/>
    <w:pPr>
      <w:ind w:left="720"/>
      <w:contextualSpacing/>
    </w:pPr>
  </w:style>
  <w:style w:type="character" w:styleId="Olstomnmnande">
    <w:name w:val="Unresolved Mention"/>
    <w:basedOn w:val="Standardstycketeckensnitt"/>
    <w:uiPriority w:val="99"/>
    <w:rsid w:val="00236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bergsakeri@teli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IrPox62Bh00&amp;feature=youtu.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ngcon.com" TargetMode="External"/><Relationship Id="rId4" Type="http://schemas.openxmlformats.org/officeDocument/2006/relationships/webSettings" Target="webSettings.xml"/><Relationship Id="rId9" Type="http://schemas.openxmlformats.org/officeDocument/2006/relationships/hyperlink" Target="mailto:kristofferwestman@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0</TotalTime>
  <Pages>2</Pages>
  <Words>584</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3674</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3</cp:revision>
  <cp:lastPrinted>2020-01-15T07:16:00Z</cp:lastPrinted>
  <dcterms:created xsi:type="dcterms:W3CDTF">2020-01-15T07:16:00Z</dcterms:created>
  <dcterms:modified xsi:type="dcterms:W3CDTF">2020-01-15T07:17:00Z</dcterms:modified>
</cp:coreProperties>
</file>