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53" w:rsidRDefault="007C3E53" w:rsidP="00D1014B">
      <w:pPr>
        <w:spacing w:after="0" w:line="240" w:lineRule="auto"/>
        <w:rPr>
          <w:rFonts w:ascii="Georgia" w:hAnsi="Georgia"/>
          <w:b/>
          <w:sz w:val="28"/>
          <w:szCs w:val="28"/>
        </w:rPr>
      </w:pPr>
      <w:r>
        <w:rPr>
          <w:noProof/>
          <w:lang w:eastAsia="sv-SE"/>
        </w:rPr>
        <w:drawing>
          <wp:inline distT="0" distB="0" distL="0" distR="0" wp14:anchorId="5B30C77E" wp14:editId="796222B5">
            <wp:extent cx="1800225" cy="752475"/>
            <wp:effectExtent l="0" t="0" r="9525" b="9525"/>
            <wp:docPr id="2" name="Bild 2" descr="logotyp-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p w:rsidR="007C3E53" w:rsidRPr="007C3E53" w:rsidRDefault="0081271A" w:rsidP="00D1014B">
      <w:pPr>
        <w:spacing w:after="0" w:line="240" w:lineRule="auto"/>
        <w:rPr>
          <w:rFonts w:ascii="Georgia" w:hAnsi="Georgia"/>
        </w:rPr>
      </w:pPr>
      <w:r>
        <w:rPr>
          <w:rFonts w:ascii="Georgia" w:hAnsi="Georgia"/>
        </w:rPr>
        <w:t>Pressmeddelande</w:t>
      </w:r>
      <w:r w:rsidR="00463B19">
        <w:rPr>
          <w:rFonts w:ascii="Georgia" w:hAnsi="Georgia"/>
        </w:rPr>
        <w:t xml:space="preserve"> </w:t>
      </w:r>
      <w:r w:rsidR="00E65F16">
        <w:rPr>
          <w:rFonts w:ascii="Georgia" w:hAnsi="Georgia"/>
        </w:rPr>
        <w:t>2014-09-03</w:t>
      </w:r>
    </w:p>
    <w:p w:rsidR="007C3E53" w:rsidRDefault="007C3E53" w:rsidP="00D1014B">
      <w:pPr>
        <w:spacing w:after="0" w:line="240" w:lineRule="auto"/>
        <w:rPr>
          <w:rFonts w:ascii="Georgia" w:hAnsi="Georgia"/>
          <w:b/>
          <w:sz w:val="28"/>
          <w:szCs w:val="28"/>
        </w:rPr>
      </w:pPr>
    </w:p>
    <w:p w:rsidR="00FB1AFF" w:rsidRDefault="00FB1AFF" w:rsidP="00D1014B">
      <w:pPr>
        <w:spacing w:after="0" w:line="240" w:lineRule="auto"/>
        <w:rPr>
          <w:rFonts w:ascii="Georgia" w:hAnsi="Georgia"/>
          <w:b/>
          <w:sz w:val="32"/>
          <w:szCs w:val="32"/>
        </w:rPr>
      </w:pPr>
      <w:r>
        <w:rPr>
          <w:rFonts w:ascii="Georgia" w:hAnsi="Georgia"/>
          <w:b/>
          <w:sz w:val="32"/>
          <w:szCs w:val="32"/>
        </w:rPr>
        <w:t>Avinode och Oscar Instrument vinner</w:t>
      </w:r>
    </w:p>
    <w:p w:rsidR="0081271A" w:rsidRDefault="00FB1AFF" w:rsidP="00D1014B">
      <w:pPr>
        <w:spacing w:after="0" w:line="240" w:lineRule="auto"/>
        <w:rPr>
          <w:rFonts w:ascii="Georgia" w:hAnsi="Georgia"/>
          <w:b/>
          <w:sz w:val="32"/>
          <w:szCs w:val="32"/>
        </w:rPr>
      </w:pPr>
      <w:r>
        <w:rPr>
          <w:rFonts w:ascii="Georgia" w:hAnsi="Georgia"/>
          <w:b/>
          <w:sz w:val="32"/>
          <w:szCs w:val="32"/>
        </w:rPr>
        <w:t>Gö</w:t>
      </w:r>
      <w:r w:rsidR="006E072E" w:rsidRPr="006E072E">
        <w:rPr>
          <w:rFonts w:ascii="Georgia" w:hAnsi="Georgia"/>
          <w:b/>
          <w:sz w:val="32"/>
          <w:szCs w:val="32"/>
        </w:rPr>
        <w:t>teborgs Companipris</w:t>
      </w:r>
    </w:p>
    <w:p w:rsidR="006E072E" w:rsidRDefault="006E072E" w:rsidP="00D1014B">
      <w:pPr>
        <w:spacing w:after="0" w:line="240" w:lineRule="auto"/>
        <w:rPr>
          <w:rFonts w:ascii="Georgia" w:hAnsi="Georgia"/>
        </w:rPr>
      </w:pPr>
    </w:p>
    <w:p w:rsidR="00FA6EE7" w:rsidRDefault="006E072E" w:rsidP="00FB1AFF">
      <w:pPr>
        <w:spacing w:after="0" w:line="240" w:lineRule="auto"/>
        <w:rPr>
          <w:rFonts w:ascii="Georgia" w:hAnsi="Georgia"/>
          <w:b/>
        </w:rPr>
      </w:pPr>
      <w:r w:rsidRPr="006E072E">
        <w:rPr>
          <w:rFonts w:ascii="Georgia" w:hAnsi="Georgia"/>
          <w:b/>
        </w:rPr>
        <w:t xml:space="preserve">Oscar Instrument </w:t>
      </w:r>
      <w:r w:rsidR="00FB1AFF">
        <w:rPr>
          <w:rFonts w:ascii="Georgia" w:hAnsi="Georgia"/>
          <w:b/>
        </w:rPr>
        <w:t>från</w:t>
      </w:r>
      <w:r w:rsidRPr="006E072E">
        <w:rPr>
          <w:rFonts w:ascii="Georgia" w:hAnsi="Georgia"/>
          <w:b/>
        </w:rPr>
        <w:t xml:space="preserve"> Kungälv</w:t>
      </w:r>
      <w:r w:rsidR="00FB1AFF">
        <w:rPr>
          <w:rFonts w:ascii="Georgia" w:hAnsi="Georgia"/>
          <w:b/>
        </w:rPr>
        <w:t xml:space="preserve"> och Göteborgsbolaget Avinode</w:t>
      </w:r>
      <w:r w:rsidRPr="006E072E">
        <w:rPr>
          <w:rFonts w:ascii="Georgia" w:hAnsi="Georgia"/>
          <w:b/>
        </w:rPr>
        <w:t xml:space="preserve"> vinner Göteborg</w:t>
      </w:r>
      <w:r w:rsidR="00B017A2">
        <w:rPr>
          <w:rFonts w:ascii="Georgia" w:hAnsi="Georgia"/>
          <w:b/>
        </w:rPr>
        <w:t>s</w:t>
      </w:r>
      <w:r w:rsidRPr="006E072E">
        <w:rPr>
          <w:rFonts w:ascii="Georgia" w:hAnsi="Georgia"/>
          <w:b/>
        </w:rPr>
        <w:t xml:space="preserve"> Companipris 2014.</w:t>
      </w:r>
      <w:r w:rsidR="00FB1AFF">
        <w:rPr>
          <w:rFonts w:ascii="Georgia" w:hAnsi="Georgia"/>
          <w:b/>
        </w:rPr>
        <w:t xml:space="preserve"> Två helt olika bolag, men med målmedvetenheten gemensamt. </w:t>
      </w:r>
    </w:p>
    <w:p w:rsidR="00FB1AFF" w:rsidRDefault="00FB1AFF" w:rsidP="00FB1AFF">
      <w:pPr>
        <w:spacing w:after="0" w:line="240" w:lineRule="auto"/>
        <w:rPr>
          <w:rFonts w:ascii="Georgia" w:hAnsi="Georgia"/>
          <w:b/>
        </w:rPr>
      </w:pPr>
      <w:r w:rsidRPr="00FB1AFF">
        <w:rPr>
          <w:rFonts w:ascii="Georgia" w:hAnsi="Georgia"/>
          <w:b/>
        </w:rPr>
        <w:t>– Med Göteborgs Companipris vill vi inspirera till det goda företagandet genom att uppmärksamma innovativa och kreat</w:t>
      </w:r>
      <w:r>
        <w:rPr>
          <w:rFonts w:ascii="Georgia" w:hAnsi="Georgia"/>
          <w:b/>
        </w:rPr>
        <w:t xml:space="preserve">iva företag i Göteborgsregionen, säger </w:t>
      </w:r>
      <w:r w:rsidRPr="00FB1AFF">
        <w:rPr>
          <w:rFonts w:ascii="Georgia" w:hAnsi="Georgia"/>
          <w:b/>
        </w:rPr>
        <w:t>Birgitta L-Öfverho</w:t>
      </w:r>
      <w:r w:rsidR="00330976">
        <w:rPr>
          <w:rFonts w:ascii="Georgia" w:hAnsi="Georgia"/>
          <w:b/>
        </w:rPr>
        <w:t>lm, chef för Näringslivsgruppen på Göteborg &amp; Co.</w:t>
      </w:r>
    </w:p>
    <w:p w:rsidR="00FB1AFF" w:rsidRDefault="00FB1AFF" w:rsidP="006E072E">
      <w:pPr>
        <w:spacing w:after="0" w:line="240" w:lineRule="auto"/>
        <w:rPr>
          <w:rFonts w:ascii="Georgia" w:hAnsi="Georgia"/>
        </w:rPr>
      </w:pPr>
    </w:p>
    <w:p w:rsidR="00EF07BF" w:rsidRDefault="00EF07BF" w:rsidP="00EF07BF">
      <w:pPr>
        <w:spacing w:after="0" w:line="240" w:lineRule="auto"/>
        <w:rPr>
          <w:rFonts w:ascii="Georgia" w:hAnsi="Georgia"/>
        </w:rPr>
      </w:pPr>
      <w:r w:rsidRPr="006E072E">
        <w:rPr>
          <w:rFonts w:ascii="Georgia" w:hAnsi="Georgia"/>
        </w:rPr>
        <w:t xml:space="preserve">Oscar Instrument </w:t>
      </w:r>
      <w:r>
        <w:rPr>
          <w:rFonts w:ascii="Georgia" w:hAnsi="Georgia"/>
        </w:rPr>
        <w:t xml:space="preserve">och Avinode </w:t>
      </w:r>
      <w:r w:rsidRPr="006E072E">
        <w:rPr>
          <w:rFonts w:ascii="Georgia" w:hAnsi="Georgia"/>
        </w:rPr>
        <w:t>får ta emot priset den 9 september klockan 11.30 på Stadsteatern i Göteborg.</w:t>
      </w:r>
    </w:p>
    <w:p w:rsidR="00EF07BF" w:rsidRDefault="00EF07BF" w:rsidP="00EF07BF">
      <w:pPr>
        <w:spacing w:after="0" w:line="240" w:lineRule="auto"/>
        <w:rPr>
          <w:rFonts w:ascii="Georgia" w:hAnsi="Georgia"/>
        </w:rPr>
      </w:pPr>
      <w:r w:rsidRPr="006E072E">
        <w:rPr>
          <w:rFonts w:ascii="Georgia" w:hAnsi="Georgia"/>
        </w:rPr>
        <w:t xml:space="preserve">– </w:t>
      </w:r>
      <w:r>
        <w:rPr>
          <w:rFonts w:ascii="Georgia" w:hAnsi="Georgia"/>
        </w:rPr>
        <w:t>Vi</w:t>
      </w:r>
      <w:r w:rsidRPr="006E072E">
        <w:rPr>
          <w:rFonts w:ascii="Georgia" w:hAnsi="Georgia"/>
        </w:rPr>
        <w:t xml:space="preserve"> tycker också det är viktigt att små och medelstora företag får en chans att diskutera sin syn på utvecklingsmöjligheter och därför arrangerar vi i </w:t>
      </w:r>
      <w:r>
        <w:rPr>
          <w:rFonts w:ascii="Georgia" w:hAnsi="Georgia"/>
        </w:rPr>
        <w:t>år även en paneldiskussion</w:t>
      </w:r>
      <w:r w:rsidR="00F52EFC">
        <w:rPr>
          <w:rFonts w:ascii="Georgia" w:hAnsi="Georgia"/>
        </w:rPr>
        <w:t>, säger Birgitta L-Öfverholm</w:t>
      </w:r>
      <w:r w:rsidRPr="006E072E">
        <w:rPr>
          <w:rFonts w:ascii="Georgia" w:hAnsi="Georgia"/>
        </w:rPr>
        <w:t>.</w:t>
      </w:r>
    </w:p>
    <w:p w:rsidR="00EF07BF" w:rsidRDefault="00EF07BF" w:rsidP="006E072E">
      <w:pPr>
        <w:spacing w:after="0" w:line="240" w:lineRule="auto"/>
        <w:rPr>
          <w:rFonts w:ascii="Georgia" w:hAnsi="Georgia"/>
        </w:rPr>
      </w:pPr>
    </w:p>
    <w:p w:rsidR="00F52EFC" w:rsidRPr="00F52EFC" w:rsidRDefault="00F52EFC" w:rsidP="006E072E">
      <w:pPr>
        <w:spacing w:after="0" w:line="240" w:lineRule="auto"/>
        <w:rPr>
          <w:rFonts w:ascii="Georgia" w:hAnsi="Georgia"/>
          <w:b/>
        </w:rPr>
      </w:pPr>
      <w:r w:rsidRPr="00F52EFC">
        <w:rPr>
          <w:rFonts w:ascii="Georgia" w:hAnsi="Georgia"/>
          <w:b/>
        </w:rPr>
        <w:t>Oscar Instrument</w:t>
      </w:r>
    </w:p>
    <w:p w:rsidR="00AF2E71" w:rsidRPr="00327522" w:rsidRDefault="00AF2E71" w:rsidP="00AF2E71">
      <w:pPr>
        <w:spacing w:after="0" w:line="240" w:lineRule="auto"/>
        <w:rPr>
          <w:rFonts w:ascii="Georgia" w:hAnsi="Georgia"/>
        </w:rPr>
      </w:pPr>
      <w:r w:rsidRPr="00327522">
        <w:rPr>
          <w:rFonts w:ascii="Georgia" w:hAnsi="Georgia"/>
        </w:rPr>
        <w:t xml:space="preserve">Oscar Instrument är ett familjeägt företag i andra generationen. Syskonen Fredric Ericson (vd) och Linda Ericson (marknadschef) leder den dagliga verksamheten, medan pappa Håkan Ericson, tillika en av företagets grundare, håller i ordförandeklubban. </w:t>
      </w:r>
    </w:p>
    <w:p w:rsidR="00AF2E71" w:rsidRPr="00327522" w:rsidRDefault="00AF2E71" w:rsidP="00AF2E71">
      <w:pPr>
        <w:spacing w:after="0" w:line="240" w:lineRule="auto"/>
        <w:rPr>
          <w:rFonts w:ascii="Georgia" w:hAnsi="Georgia"/>
        </w:rPr>
      </w:pPr>
      <w:r w:rsidRPr="00327522">
        <w:rPr>
          <w:rFonts w:ascii="Georgia" w:hAnsi="Georgia"/>
        </w:rPr>
        <w:t>Idag har företaget tre affärsområden: medicinkylskåp, undersökningsmöbler och diagnostikutrustning. De två förstnämnda produktgrupperna tillverkar och utvecklar de själva i sin fabrik i Kungälv.</w:t>
      </w:r>
    </w:p>
    <w:p w:rsidR="00AF2E71" w:rsidRPr="00327522" w:rsidRDefault="00AF2E71" w:rsidP="00AF2E71">
      <w:pPr>
        <w:spacing w:after="0" w:line="240" w:lineRule="auto"/>
        <w:rPr>
          <w:rFonts w:ascii="Georgia" w:hAnsi="Georgia"/>
        </w:rPr>
      </w:pPr>
      <w:r w:rsidRPr="00327522">
        <w:rPr>
          <w:rFonts w:ascii="Georgia" w:hAnsi="Georgia"/>
        </w:rPr>
        <w:t>Bakom framgången, sedan starten 1968 ligger en stark långsiktig målmedvetenhet.</w:t>
      </w:r>
    </w:p>
    <w:p w:rsidR="00AF2E71" w:rsidRPr="00327522" w:rsidRDefault="00AF2E71" w:rsidP="00AF2E71">
      <w:pPr>
        <w:spacing w:after="0" w:line="240" w:lineRule="auto"/>
        <w:rPr>
          <w:rFonts w:ascii="Georgia" w:hAnsi="Georgia"/>
        </w:rPr>
      </w:pPr>
      <w:r w:rsidRPr="00327522">
        <w:rPr>
          <w:rFonts w:ascii="Georgia" w:hAnsi="Georgia"/>
        </w:rPr>
        <w:t>– Vår arbetsfilosofi har varit den samma under alla år. Vi sätter upp utmanande, men realistiska mål i fem- och tioårsplaner. Konsten ligger i att infria de uppsatta målen, säger Fredric Ericson.</w:t>
      </w:r>
    </w:p>
    <w:p w:rsidR="00AF2E71" w:rsidRDefault="00AF2E71" w:rsidP="00AF2E71">
      <w:pPr>
        <w:spacing w:after="0" w:line="240" w:lineRule="auto"/>
        <w:rPr>
          <w:rFonts w:ascii="Georgia" w:hAnsi="Georgia"/>
        </w:rPr>
      </w:pPr>
      <w:r w:rsidRPr="00327522">
        <w:rPr>
          <w:rFonts w:ascii="Georgia" w:hAnsi="Georgia"/>
        </w:rPr>
        <w:t>– Vi har bra samarbetspartners, exempelvis leverantörer som har varit med under hela resan. Personalen är både duktig och lojal. Vi har klara strategier på vad vi ska göra. Vi har också en stark produktutveckling, som vi har i våra egna fastigheter. Vi har ökat i planerad takt, med</w:t>
      </w:r>
      <w:r w:rsidRPr="006E072E">
        <w:rPr>
          <w:rFonts w:ascii="Georgia" w:hAnsi="Georgia"/>
        </w:rPr>
        <w:t xml:space="preserve"> egna medel.</w:t>
      </w:r>
    </w:p>
    <w:p w:rsidR="00F52EFC" w:rsidRDefault="00F52EFC" w:rsidP="006E072E">
      <w:pPr>
        <w:spacing w:after="0" w:line="240" w:lineRule="auto"/>
        <w:rPr>
          <w:rFonts w:ascii="Georgia" w:hAnsi="Georgia"/>
        </w:rPr>
      </w:pPr>
    </w:p>
    <w:p w:rsidR="00F52EFC" w:rsidRPr="00DE7798" w:rsidRDefault="00F52EFC" w:rsidP="006E072E">
      <w:pPr>
        <w:spacing w:after="0" w:line="240" w:lineRule="auto"/>
        <w:rPr>
          <w:rFonts w:ascii="Georgia" w:hAnsi="Georgia"/>
          <w:b/>
        </w:rPr>
      </w:pPr>
      <w:r w:rsidRPr="00DE7798">
        <w:rPr>
          <w:rFonts w:ascii="Georgia" w:hAnsi="Georgia"/>
          <w:b/>
        </w:rPr>
        <w:t>Avinode</w:t>
      </w:r>
    </w:p>
    <w:p w:rsidR="00754ACD" w:rsidRDefault="00754ACD" w:rsidP="00754ACD">
      <w:pPr>
        <w:spacing w:after="0" w:line="240" w:lineRule="auto"/>
        <w:rPr>
          <w:rFonts w:ascii="Georgia" w:hAnsi="Georgia"/>
        </w:rPr>
      </w:pPr>
      <w:r w:rsidRPr="00754ACD">
        <w:rPr>
          <w:rFonts w:ascii="Georgia" w:hAnsi="Georgia"/>
        </w:rPr>
        <w:t>Avinode startade som ett projekt vid Chalm</w:t>
      </w:r>
      <w:r>
        <w:rPr>
          <w:rFonts w:ascii="Georgia" w:hAnsi="Georgia"/>
        </w:rPr>
        <w:t>ers entreprenörsskola år 2000. Efter lite research upptäckte man att den som vill hyra ett privat jet-plan hade en klumpig väg framför sig. Flygmäklare använde kataloger, likt Gula sidorna, och det kunde ta ett dygn att få en offert.</w:t>
      </w:r>
    </w:p>
    <w:p w:rsidR="00754ACD" w:rsidRDefault="00754ACD" w:rsidP="00754ACD">
      <w:pPr>
        <w:spacing w:after="0" w:line="240" w:lineRule="auto"/>
        <w:rPr>
          <w:rFonts w:ascii="Georgia" w:hAnsi="Georgia"/>
        </w:rPr>
      </w:pPr>
      <w:r>
        <w:rPr>
          <w:rFonts w:ascii="Georgia" w:hAnsi="Georgia"/>
        </w:rPr>
        <w:t>Dessutom hade flygplanen en genomsnittlig flygtid på 1,5 timmar per dag.</w:t>
      </w:r>
    </w:p>
    <w:p w:rsidR="00754ACD" w:rsidRDefault="00754ACD" w:rsidP="00754ACD">
      <w:pPr>
        <w:spacing w:after="0" w:line="240" w:lineRule="auto"/>
        <w:rPr>
          <w:rFonts w:ascii="Georgia" w:hAnsi="Georgia"/>
        </w:rPr>
      </w:pPr>
      <w:r>
        <w:rPr>
          <w:rFonts w:ascii="Georgia" w:hAnsi="Georgia"/>
        </w:rPr>
        <w:t xml:space="preserve">– Det var rena stenåldern. </w:t>
      </w:r>
      <w:r w:rsidRPr="00754ACD">
        <w:rPr>
          <w:rFonts w:ascii="Georgia" w:hAnsi="Georgia"/>
        </w:rPr>
        <w:t xml:space="preserve">Vår idé var att bygga en webbaserad beställningsportal. Vi kan marknadsföra </w:t>
      </w:r>
      <w:r w:rsidR="00DE7798">
        <w:rPr>
          <w:rFonts w:ascii="Georgia" w:hAnsi="Georgia"/>
        </w:rPr>
        <w:t>planen</w:t>
      </w:r>
      <w:r w:rsidRPr="00754ACD">
        <w:rPr>
          <w:rFonts w:ascii="Georgia" w:hAnsi="Georgia"/>
        </w:rPr>
        <w:t xml:space="preserve"> där de står. Är ett plan på Mallorca en vecka ska det inte </w:t>
      </w:r>
      <w:r>
        <w:rPr>
          <w:rFonts w:ascii="Georgia" w:hAnsi="Georgia"/>
        </w:rPr>
        <w:t>stå still där, säger Niklas Berg, vd för Avinode.</w:t>
      </w:r>
    </w:p>
    <w:p w:rsidR="00754ACD" w:rsidRDefault="00754ACD" w:rsidP="00754ACD">
      <w:pPr>
        <w:spacing w:after="0" w:line="240" w:lineRule="auto"/>
        <w:rPr>
          <w:rFonts w:ascii="Georgia" w:hAnsi="Georgia"/>
        </w:rPr>
      </w:pPr>
      <w:r>
        <w:rPr>
          <w:rFonts w:ascii="Georgia" w:hAnsi="Georgia"/>
        </w:rPr>
        <w:t>Men när skolan var slut och bolaget sökte riskkapital var det inte lätt. Terrordådet 11 september i USA och dot.com-kraschen gjorde att kombinationen flyg och IT inte stod högt på riskkapitalisternas agenda.</w:t>
      </w:r>
    </w:p>
    <w:p w:rsidR="00754ACD" w:rsidRDefault="00754ACD" w:rsidP="00754ACD">
      <w:pPr>
        <w:spacing w:after="0" w:line="240" w:lineRule="auto"/>
        <w:rPr>
          <w:rFonts w:ascii="Georgia" w:hAnsi="Georgia"/>
        </w:rPr>
      </w:pPr>
      <w:r>
        <w:rPr>
          <w:rFonts w:ascii="Georgia" w:hAnsi="Georgia"/>
        </w:rPr>
        <w:t xml:space="preserve">Till slut fick man in Bonnier som delägare. </w:t>
      </w:r>
    </w:p>
    <w:p w:rsidR="00754ACD" w:rsidRDefault="00754ACD" w:rsidP="00754ACD">
      <w:pPr>
        <w:spacing w:after="0" w:line="240" w:lineRule="auto"/>
        <w:rPr>
          <w:rFonts w:ascii="Georgia" w:hAnsi="Georgia"/>
        </w:rPr>
      </w:pPr>
      <w:r>
        <w:rPr>
          <w:rFonts w:ascii="Georgia" w:hAnsi="Georgia"/>
        </w:rPr>
        <w:t xml:space="preserve">– </w:t>
      </w:r>
      <w:r w:rsidRPr="00754ACD">
        <w:rPr>
          <w:rFonts w:ascii="Georgia" w:hAnsi="Georgia"/>
        </w:rPr>
        <w:t>De jobbade med kataloger. Vi gjorde statisk</w:t>
      </w:r>
      <w:r w:rsidR="00B76696">
        <w:rPr>
          <w:rFonts w:ascii="Georgia" w:hAnsi="Georgia"/>
        </w:rPr>
        <w:t>a</w:t>
      </w:r>
      <w:r w:rsidRPr="00754ACD">
        <w:rPr>
          <w:rFonts w:ascii="Georgia" w:hAnsi="Georgia"/>
        </w:rPr>
        <w:t xml:space="preserve"> kataloger dynamiska på nätet.</w:t>
      </w:r>
    </w:p>
    <w:p w:rsidR="00754ACD" w:rsidRDefault="00754ACD" w:rsidP="00754ACD">
      <w:pPr>
        <w:spacing w:after="0" w:line="240" w:lineRule="auto"/>
        <w:rPr>
          <w:rFonts w:ascii="Georgia" w:hAnsi="Georgia"/>
        </w:rPr>
      </w:pPr>
      <w:r>
        <w:rPr>
          <w:rFonts w:ascii="Georgia" w:hAnsi="Georgia"/>
        </w:rPr>
        <w:t xml:space="preserve">Sedan starten för 13 år sedan har man växt sig starka i Europa och USA. Bolaget har 70 anställda </w:t>
      </w:r>
      <w:r w:rsidR="00DE7798">
        <w:rPr>
          <w:rFonts w:ascii="Georgia" w:hAnsi="Georgia"/>
        </w:rPr>
        <w:t>fördelat på ett kontor i Brasilien, två i USA och huvudkontoret i Göteborg.</w:t>
      </w:r>
    </w:p>
    <w:p w:rsidR="00DE7798" w:rsidRDefault="00DE7798" w:rsidP="00754ACD">
      <w:pPr>
        <w:spacing w:after="0" w:line="240" w:lineRule="auto"/>
        <w:rPr>
          <w:rFonts w:ascii="Georgia" w:hAnsi="Georgia"/>
        </w:rPr>
      </w:pPr>
      <w:r>
        <w:rPr>
          <w:rFonts w:ascii="Georgia" w:hAnsi="Georgia"/>
        </w:rPr>
        <w:lastRenderedPageBreak/>
        <w:t xml:space="preserve">– </w:t>
      </w:r>
      <w:r w:rsidRPr="00DE7798">
        <w:rPr>
          <w:rFonts w:ascii="Georgia" w:hAnsi="Georgia"/>
        </w:rPr>
        <w:t>Det var en galen</w:t>
      </w:r>
      <w:r w:rsidR="003F25AF">
        <w:rPr>
          <w:rFonts w:ascii="Georgia" w:hAnsi="Georgia"/>
        </w:rPr>
        <w:t xml:space="preserve"> idé, m</w:t>
      </w:r>
      <w:r w:rsidRPr="00DE7798">
        <w:rPr>
          <w:rFonts w:ascii="Georgia" w:hAnsi="Georgia"/>
        </w:rPr>
        <w:t xml:space="preserve">en den var vår egen. Teamet är allt. Vi som startade är olika som personer </w:t>
      </w:r>
      <w:r w:rsidR="003F25AF">
        <w:rPr>
          <w:rFonts w:ascii="Georgia" w:hAnsi="Georgia"/>
        </w:rPr>
        <w:t>och</w:t>
      </w:r>
      <w:r w:rsidRPr="00DE7798">
        <w:rPr>
          <w:rFonts w:ascii="Georgia" w:hAnsi="Georgia"/>
        </w:rPr>
        <w:t xml:space="preserve"> kompletterar varandra bra. Har du ett bra team, men en dålig idé så </w:t>
      </w:r>
      <w:r w:rsidR="000E449A">
        <w:rPr>
          <w:rFonts w:ascii="Georgia" w:hAnsi="Georgia"/>
        </w:rPr>
        <w:t>kan</w:t>
      </w:r>
      <w:r w:rsidRPr="00DE7798">
        <w:rPr>
          <w:rFonts w:ascii="Georgia" w:hAnsi="Georgia"/>
        </w:rPr>
        <w:t xml:space="preserve"> de utveckla den till något bra. Det är en kombination av </w:t>
      </w:r>
      <w:r>
        <w:rPr>
          <w:rFonts w:ascii="Georgia" w:hAnsi="Georgia"/>
        </w:rPr>
        <w:t>flyt och hårt arbete och timing, säger Niklas Berg.</w:t>
      </w:r>
    </w:p>
    <w:p w:rsidR="006E072E" w:rsidRPr="0081271A" w:rsidRDefault="00AF2E71" w:rsidP="006E072E">
      <w:pPr>
        <w:spacing w:after="0" w:line="240" w:lineRule="auto"/>
        <w:rPr>
          <w:rFonts w:ascii="Georgia" w:hAnsi="Georgia"/>
        </w:rPr>
      </w:pPr>
      <w:r>
        <w:rPr>
          <w:rFonts w:ascii="Georgia" w:hAnsi="Georgia"/>
        </w:rPr>
        <w:t>– Vi tror att private jetbranschen står inför</w:t>
      </w:r>
      <w:r w:rsidRPr="00DE7798">
        <w:rPr>
          <w:rFonts w:ascii="Georgia" w:hAnsi="Georgia"/>
        </w:rPr>
        <w:t xml:space="preserve"> samma resa som </w:t>
      </w:r>
      <w:r>
        <w:rPr>
          <w:rFonts w:ascii="Georgia" w:hAnsi="Georgia"/>
        </w:rPr>
        <w:t>det traditionella flyget</w:t>
      </w:r>
      <w:r w:rsidRPr="00DE7798">
        <w:rPr>
          <w:rFonts w:ascii="Georgia" w:hAnsi="Georgia"/>
        </w:rPr>
        <w:t xml:space="preserve"> har gjort. </w:t>
      </w:r>
      <w:r>
        <w:rPr>
          <w:rFonts w:ascii="Georgia" w:hAnsi="Georgia"/>
        </w:rPr>
        <w:t>På 70-talet såldes alla flygbiljetter genom resebyråer. Idag beställer s</w:t>
      </w:r>
      <w:r w:rsidRPr="00DE7798">
        <w:rPr>
          <w:rFonts w:ascii="Georgia" w:hAnsi="Georgia"/>
        </w:rPr>
        <w:t xml:space="preserve">lutkunden </w:t>
      </w:r>
      <w:r>
        <w:rPr>
          <w:rFonts w:ascii="Georgia" w:hAnsi="Georgia"/>
        </w:rPr>
        <w:t xml:space="preserve">själv. </w:t>
      </w:r>
      <w:r w:rsidRPr="00DE7798">
        <w:rPr>
          <w:rFonts w:ascii="Georgia" w:hAnsi="Georgia"/>
        </w:rPr>
        <w:t>Där tror vi att vi är i framtide</w:t>
      </w:r>
      <w:r>
        <w:rPr>
          <w:rFonts w:ascii="Georgia" w:hAnsi="Georgia"/>
        </w:rPr>
        <w:t>n, även för vår nisch</w:t>
      </w:r>
    </w:p>
    <w:p w:rsidR="006E072E" w:rsidRPr="0081271A" w:rsidRDefault="006E072E" w:rsidP="0081271A">
      <w:pPr>
        <w:spacing w:after="0" w:line="240" w:lineRule="auto"/>
        <w:rPr>
          <w:rFonts w:ascii="Georgia" w:hAnsi="Georgia"/>
        </w:rPr>
      </w:pPr>
    </w:p>
    <w:p w:rsidR="0081271A" w:rsidRPr="0081271A" w:rsidRDefault="0081271A" w:rsidP="0081271A">
      <w:pPr>
        <w:spacing w:after="0" w:line="240" w:lineRule="auto"/>
        <w:rPr>
          <w:rFonts w:ascii="Georgia" w:hAnsi="Georgia"/>
          <w:b/>
        </w:rPr>
      </w:pPr>
      <w:r w:rsidRPr="0081271A">
        <w:rPr>
          <w:rFonts w:ascii="Georgia" w:hAnsi="Georgia"/>
          <w:b/>
        </w:rPr>
        <w:t>Kontakt</w:t>
      </w:r>
    </w:p>
    <w:p w:rsidR="0081271A" w:rsidRDefault="006E072E" w:rsidP="0081271A">
      <w:pPr>
        <w:spacing w:after="0" w:line="240" w:lineRule="auto"/>
        <w:rPr>
          <w:rFonts w:ascii="Georgia" w:hAnsi="Georgia"/>
        </w:rPr>
      </w:pPr>
      <w:r>
        <w:rPr>
          <w:rFonts w:ascii="Georgia" w:hAnsi="Georgia"/>
        </w:rPr>
        <w:t xml:space="preserve">Fredric Ericson, Oscar Instrument, </w:t>
      </w:r>
      <w:r w:rsidRPr="006E072E">
        <w:rPr>
          <w:rFonts w:ascii="Georgia" w:hAnsi="Georgia"/>
        </w:rPr>
        <w:t>0706-22 79 69</w:t>
      </w:r>
    </w:p>
    <w:p w:rsidR="00F52EFC" w:rsidRDefault="00F52EFC" w:rsidP="0081271A">
      <w:pPr>
        <w:spacing w:after="0" w:line="240" w:lineRule="auto"/>
        <w:rPr>
          <w:rFonts w:ascii="Georgia" w:hAnsi="Georgia"/>
        </w:rPr>
      </w:pPr>
      <w:r>
        <w:rPr>
          <w:rFonts w:ascii="Georgia" w:hAnsi="Georgia"/>
        </w:rPr>
        <w:t xml:space="preserve">Niklas Berg, Avinode, </w:t>
      </w:r>
      <w:r w:rsidRPr="00F52EFC">
        <w:rPr>
          <w:rFonts w:ascii="Georgia" w:hAnsi="Georgia"/>
        </w:rPr>
        <w:t>0707-16</w:t>
      </w:r>
      <w:r>
        <w:rPr>
          <w:rFonts w:ascii="Georgia" w:hAnsi="Georgia"/>
        </w:rPr>
        <w:t xml:space="preserve"> </w:t>
      </w:r>
      <w:r w:rsidRPr="00F52EFC">
        <w:rPr>
          <w:rFonts w:ascii="Georgia" w:hAnsi="Georgia"/>
        </w:rPr>
        <w:t>40</w:t>
      </w:r>
      <w:r>
        <w:rPr>
          <w:rFonts w:ascii="Georgia" w:hAnsi="Georgia"/>
        </w:rPr>
        <w:t xml:space="preserve"> </w:t>
      </w:r>
      <w:r w:rsidRPr="00F52EFC">
        <w:rPr>
          <w:rFonts w:ascii="Georgia" w:hAnsi="Georgia"/>
        </w:rPr>
        <w:t>84</w:t>
      </w:r>
    </w:p>
    <w:p w:rsidR="00F52EFC" w:rsidRDefault="00F52EFC" w:rsidP="0081271A">
      <w:pPr>
        <w:spacing w:after="0" w:line="240" w:lineRule="auto"/>
        <w:rPr>
          <w:rFonts w:ascii="Georgia" w:hAnsi="Georgia"/>
        </w:rPr>
      </w:pPr>
      <w:r w:rsidRPr="00F52EFC">
        <w:rPr>
          <w:rFonts w:ascii="Georgia" w:hAnsi="Georgia"/>
        </w:rPr>
        <w:t>Birgitta L-Öfverholm, Näringslivsgruppen Göteborg &amp; Co, 0725-73 82 88</w:t>
      </w:r>
    </w:p>
    <w:p w:rsidR="00F52EFC" w:rsidRDefault="00F52EFC" w:rsidP="0081271A">
      <w:pPr>
        <w:spacing w:after="0" w:line="240" w:lineRule="auto"/>
        <w:rPr>
          <w:rFonts w:ascii="Georgia" w:hAnsi="Georgia"/>
        </w:rPr>
      </w:pPr>
      <w:r>
        <w:rPr>
          <w:rFonts w:ascii="Georgia" w:hAnsi="Georgia"/>
        </w:rPr>
        <w:t>Fredrik Beckman, presskontakt</w:t>
      </w:r>
      <w:r w:rsidR="00330976">
        <w:rPr>
          <w:rFonts w:ascii="Georgia" w:hAnsi="Georgia"/>
        </w:rPr>
        <w:t xml:space="preserve"> Göteborg &amp; Co</w:t>
      </w:r>
      <w:bookmarkStart w:id="0" w:name="_GoBack"/>
      <w:bookmarkEnd w:id="0"/>
      <w:r>
        <w:rPr>
          <w:rFonts w:ascii="Georgia" w:hAnsi="Georgia"/>
        </w:rPr>
        <w:t>, 0706-19 77 54</w:t>
      </w:r>
    </w:p>
    <w:p w:rsidR="006E072E" w:rsidRDefault="006E072E" w:rsidP="0081271A">
      <w:pPr>
        <w:spacing w:after="0" w:line="240" w:lineRule="auto"/>
        <w:rPr>
          <w:rFonts w:ascii="Georgia" w:hAnsi="Georgia"/>
        </w:rPr>
      </w:pPr>
    </w:p>
    <w:p w:rsidR="007C6FDF" w:rsidRDefault="007C6FDF" w:rsidP="007C6FDF">
      <w:pPr>
        <w:spacing w:after="0" w:line="240" w:lineRule="auto"/>
        <w:rPr>
          <w:rFonts w:ascii="Georgia" w:hAnsi="Georgia"/>
        </w:rPr>
      </w:pPr>
    </w:p>
    <w:p w:rsidR="00442589" w:rsidRPr="0081271A" w:rsidRDefault="006E072E" w:rsidP="00D1014B">
      <w:pPr>
        <w:spacing w:after="0" w:line="240" w:lineRule="auto"/>
        <w:rPr>
          <w:rFonts w:ascii="Georgia" w:hAnsi="Georgia"/>
          <w:b/>
        </w:rPr>
      </w:pPr>
      <w:r>
        <w:rPr>
          <w:rFonts w:ascii="Georgia" w:hAnsi="Georgia"/>
          <w:b/>
        </w:rPr>
        <w:t>Fakta</w:t>
      </w:r>
    </w:p>
    <w:p w:rsidR="00D1014B" w:rsidRPr="00D1014B" w:rsidRDefault="006E072E" w:rsidP="006E072E">
      <w:pPr>
        <w:rPr>
          <w:rFonts w:ascii="Georgia" w:hAnsi="Georgia"/>
        </w:rPr>
      </w:pPr>
      <w:r w:rsidRPr="006E072E">
        <w:rPr>
          <w:rFonts w:ascii="Georgia" w:hAnsi="Georgia"/>
        </w:rPr>
        <w:t>Göteborgs Companipris - Näringslivsgruppen delar varje år ut Göteborgs Companipris till framgångsrika företag som drivs och utvecklas i Göteborgsregionen. Detta görs för att inspirera till företagande och visa upp det innovativa och kreativa Göteborg. Companipriset är inget tillväxtpris utan fokuserar på en större bredd av faktorer för vad som anses vara ett gott företagande. I bedömningsgrunderna finns bland annat kreativitet, entreprenörsanda, nytänkande, samverkan, hållbarhet och sund finansiering. Companipriset har sedan det instiftades 1994 mottagits av cirka 60 företag.</w:t>
      </w:r>
    </w:p>
    <w:sectPr w:rsidR="00D1014B" w:rsidRPr="00D10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B1C26"/>
    <w:multiLevelType w:val="hybridMultilevel"/>
    <w:tmpl w:val="2AAC6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4B"/>
    <w:rsid w:val="00004E81"/>
    <w:rsid w:val="00010527"/>
    <w:rsid w:val="00031AB4"/>
    <w:rsid w:val="000520A6"/>
    <w:rsid w:val="00065127"/>
    <w:rsid w:val="000C1B02"/>
    <w:rsid w:val="000E449A"/>
    <w:rsid w:val="001069E6"/>
    <w:rsid w:val="0012622E"/>
    <w:rsid w:val="0013711B"/>
    <w:rsid w:val="00162956"/>
    <w:rsid w:val="00171675"/>
    <w:rsid w:val="00180626"/>
    <w:rsid w:val="0018139F"/>
    <w:rsid w:val="001A6DB0"/>
    <w:rsid w:val="001C6AFC"/>
    <w:rsid w:val="00204448"/>
    <w:rsid w:val="00207DF6"/>
    <w:rsid w:val="00216522"/>
    <w:rsid w:val="00227D8D"/>
    <w:rsid w:val="00245459"/>
    <w:rsid w:val="002E47CD"/>
    <w:rsid w:val="002F5710"/>
    <w:rsid w:val="00315EFF"/>
    <w:rsid w:val="00330976"/>
    <w:rsid w:val="003B735E"/>
    <w:rsid w:val="003C4377"/>
    <w:rsid w:val="003E4A2A"/>
    <w:rsid w:val="003F25AF"/>
    <w:rsid w:val="003F7507"/>
    <w:rsid w:val="003F7D65"/>
    <w:rsid w:val="00405A6F"/>
    <w:rsid w:val="0042631B"/>
    <w:rsid w:val="00442589"/>
    <w:rsid w:val="00442BFD"/>
    <w:rsid w:val="0045075C"/>
    <w:rsid w:val="00463B19"/>
    <w:rsid w:val="004B6E1B"/>
    <w:rsid w:val="005314FE"/>
    <w:rsid w:val="005C0142"/>
    <w:rsid w:val="005F1872"/>
    <w:rsid w:val="005F3875"/>
    <w:rsid w:val="006454D9"/>
    <w:rsid w:val="00675A18"/>
    <w:rsid w:val="006C2708"/>
    <w:rsid w:val="006E072E"/>
    <w:rsid w:val="006F0DB0"/>
    <w:rsid w:val="00722563"/>
    <w:rsid w:val="00725EDE"/>
    <w:rsid w:val="00753B29"/>
    <w:rsid w:val="00754ACD"/>
    <w:rsid w:val="00770EC7"/>
    <w:rsid w:val="007B27DA"/>
    <w:rsid w:val="007C3E53"/>
    <w:rsid w:val="007C6FDF"/>
    <w:rsid w:val="007F3C7F"/>
    <w:rsid w:val="0080051A"/>
    <w:rsid w:val="0081271A"/>
    <w:rsid w:val="00876E7B"/>
    <w:rsid w:val="008A5E68"/>
    <w:rsid w:val="008F3F14"/>
    <w:rsid w:val="00912B94"/>
    <w:rsid w:val="009328B5"/>
    <w:rsid w:val="009E3603"/>
    <w:rsid w:val="009E462C"/>
    <w:rsid w:val="009F4ABA"/>
    <w:rsid w:val="00AD36EF"/>
    <w:rsid w:val="00AE3E46"/>
    <w:rsid w:val="00AF2E71"/>
    <w:rsid w:val="00AF4C28"/>
    <w:rsid w:val="00B017A2"/>
    <w:rsid w:val="00B0536C"/>
    <w:rsid w:val="00B76696"/>
    <w:rsid w:val="00C12EE3"/>
    <w:rsid w:val="00C13B36"/>
    <w:rsid w:val="00C13E79"/>
    <w:rsid w:val="00C218FF"/>
    <w:rsid w:val="00C54B7A"/>
    <w:rsid w:val="00D012EE"/>
    <w:rsid w:val="00D1014B"/>
    <w:rsid w:val="00D11BE2"/>
    <w:rsid w:val="00D755B0"/>
    <w:rsid w:val="00DC3170"/>
    <w:rsid w:val="00DD3968"/>
    <w:rsid w:val="00DE7798"/>
    <w:rsid w:val="00E542F2"/>
    <w:rsid w:val="00E612EF"/>
    <w:rsid w:val="00E65F16"/>
    <w:rsid w:val="00ED08B3"/>
    <w:rsid w:val="00EF07BF"/>
    <w:rsid w:val="00EF1ACF"/>
    <w:rsid w:val="00F1076F"/>
    <w:rsid w:val="00F52EFC"/>
    <w:rsid w:val="00F803DA"/>
    <w:rsid w:val="00FA6EE7"/>
    <w:rsid w:val="00FB1AFF"/>
    <w:rsid w:val="00FF74A9"/>
    <w:rsid w:val="00FF7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454D9"/>
    <w:rPr>
      <w:color w:val="0000FF" w:themeColor="hyperlink"/>
      <w:u w:val="single"/>
    </w:rPr>
  </w:style>
  <w:style w:type="paragraph" w:styleId="Ballongtext">
    <w:name w:val="Balloon Text"/>
    <w:basedOn w:val="Normal"/>
    <w:link w:val="BallongtextChar"/>
    <w:uiPriority w:val="99"/>
    <w:semiHidden/>
    <w:unhideWhenUsed/>
    <w:rsid w:val="007C3E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3E53"/>
    <w:rPr>
      <w:rFonts w:ascii="Tahoma" w:hAnsi="Tahoma" w:cs="Tahoma"/>
      <w:sz w:val="16"/>
      <w:szCs w:val="16"/>
    </w:rPr>
  </w:style>
  <w:style w:type="character" w:styleId="AnvndHyperlnk">
    <w:name w:val="FollowedHyperlink"/>
    <w:basedOn w:val="Standardstycketeckensnitt"/>
    <w:uiPriority w:val="99"/>
    <w:semiHidden/>
    <w:unhideWhenUsed/>
    <w:rsid w:val="001C6AFC"/>
    <w:rPr>
      <w:color w:val="800080" w:themeColor="followedHyperlink"/>
      <w:u w:val="single"/>
    </w:rPr>
  </w:style>
  <w:style w:type="paragraph" w:styleId="Liststycke">
    <w:name w:val="List Paragraph"/>
    <w:basedOn w:val="Normal"/>
    <w:uiPriority w:val="34"/>
    <w:qFormat/>
    <w:rsid w:val="003F7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454D9"/>
    <w:rPr>
      <w:color w:val="0000FF" w:themeColor="hyperlink"/>
      <w:u w:val="single"/>
    </w:rPr>
  </w:style>
  <w:style w:type="paragraph" w:styleId="Ballongtext">
    <w:name w:val="Balloon Text"/>
    <w:basedOn w:val="Normal"/>
    <w:link w:val="BallongtextChar"/>
    <w:uiPriority w:val="99"/>
    <w:semiHidden/>
    <w:unhideWhenUsed/>
    <w:rsid w:val="007C3E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3E53"/>
    <w:rPr>
      <w:rFonts w:ascii="Tahoma" w:hAnsi="Tahoma" w:cs="Tahoma"/>
      <w:sz w:val="16"/>
      <w:szCs w:val="16"/>
    </w:rPr>
  </w:style>
  <w:style w:type="character" w:styleId="AnvndHyperlnk">
    <w:name w:val="FollowedHyperlink"/>
    <w:basedOn w:val="Standardstycketeckensnitt"/>
    <w:uiPriority w:val="99"/>
    <w:semiHidden/>
    <w:unhideWhenUsed/>
    <w:rsid w:val="001C6AFC"/>
    <w:rPr>
      <w:color w:val="800080" w:themeColor="followedHyperlink"/>
      <w:u w:val="single"/>
    </w:rPr>
  </w:style>
  <w:style w:type="paragraph" w:styleId="Liststycke">
    <w:name w:val="List Paragraph"/>
    <w:basedOn w:val="Normal"/>
    <w:uiPriority w:val="34"/>
    <w:qFormat/>
    <w:rsid w:val="003F7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03AA-7149-491C-80A6-8BDFDB91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672</Words>
  <Characters>3562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Lehmann</dc:creator>
  <cp:lastModifiedBy>Fredrik Beckman</cp:lastModifiedBy>
  <cp:revision>10</cp:revision>
  <cp:lastPrinted>2014-01-21T13:29:00Z</cp:lastPrinted>
  <dcterms:created xsi:type="dcterms:W3CDTF">2014-08-29T10:10:00Z</dcterms:created>
  <dcterms:modified xsi:type="dcterms:W3CDTF">2014-09-03T09:31:00Z</dcterms:modified>
</cp:coreProperties>
</file>