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05A4" w14:textId="77777777" w:rsidR="00434970" w:rsidRPr="00C17F9C" w:rsidRDefault="00434970" w:rsidP="00C17F9C">
      <w:pPr>
        <w:spacing w:after="0"/>
        <w:rPr>
          <w:sz w:val="24"/>
          <w:szCs w:val="24"/>
        </w:rPr>
      </w:pPr>
      <w:r w:rsidRPr="00C17F9C">
        <w:rPr>
          <w:noProof/>
          <w:sz w:val="24"/>
          <w:szCs w:val="24"/>
          <w:lang w:eastAsia="sv-SE"/>
        </w:rPr>
        <w:drawing>
          <wp:inline distT="0" distB="0" distL="0" distR="0" wp14:anchorId="421AC3B9" wp14:editId="17D36CBF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BAE" w14:textId="77777777" w:rsidR="00434970" w:rsidRPr="00C17F9C" w:rsidRDefault="00434970" w:rsidP="00C17F9C">
      <w:pPr>
        <w:spacing w:after="0"/>
        <w:rPr>
          <w:sz w:val="24"/>
          <w:szCs w:val="24"/>
        </w:rPr>
      </w:pPr>
    </w:p>
    <w:p w14:paraId="7E84EE40" w14:textId="4B754EB5" w:rsidR="00C17F9C" w:rsidRPr="00C17F9C" w:rsidRDefault="00C17F9C" w:rsidP="00C17F9C">
      <w:pPr>
        <w:spacing w:after="0"/>
        <w:rPr>
          <w:b/>
          <w:sz w:val="36"/>
          <w:szCs w:val="36"/>
        </w:rPr>
      </w:pPr>
      <w:r w:rsidRPr="00C17F9C">
        <w:rPr>
          <w:rFonts w:eastAsia="Times New Roman" w:cs="Arial"/>
          <w:color w:val="222222"/>
          <w:sz w:val="24"/>
          <w:szCs w:val="24"/>
        </w:rPr>
        <w:br/>
      </w:r>
      <w:r w:rsidRPr="00C17F9C">
        <w:rPr>
          <w:rFonts w:cs="Arial"/>
          <w:b/>
          <w:sz w:val="36"/>
          <w:szCs w:val="36"/>
        </w:rPr>
        <w:t>Vattensjuka USA-bilar snart hos en säljare nära dig!</w:t>
      </w:r>
    </w:p>
    <w:p w14:paraId="4CB51BEA" w14:textId="77777777" w:rsidR="00C17F9C" w:rsidRPr="00C17F9C" w:rsidRDefault="00C17F9C" w:rsidP="00C17F9C">
      <w:pPr>
        <w:spacing w:after="0"/>
        <w:rPr>
          <w:sz w:val="24"/>
          <w:szCs w:val="24"/>
        </w:rPr>
      </w:pPr>
      <w:r w:rsidRPr="00C17F9C">
        <w:rPr>
          <w:rFonts w:cs="Arial"/>
          <w:sz w:val="24"/>
          <w:szCs w:val="24"/>
        </w:rPr>
        <w:t> </w:t>
      </w:r>
    </w:p>
    <w:p w14:paraId="5AFCB3DA" w14:textId="2395DFF2" w:rsidR="00C17F9C" w:rsidRPr="00C857C0" w:rsidRDefault="00C17F9C" w:rsidP="00C17F9C">
      <w:pPr>
        <w:spacing w:after="0"/>
        <w:rPr>
          <w:b/>
          <w:sz w:val="24"/>
          <w:szCs w:val="24"/>
        </w:rPr>
      </w:pPr>
      <w:r w:rsidRPr="00C857C0">
        <w:rPr>
          <w:rFonts w:cs="Arial"/>
          <w:b/>
          <w:sz w:val="24"/>
          <w:szCs w:val="24"/>
        </w:rPr>
        <w:t xml:space="preserve">Nu börjar varningar utfärdas i USA av bland andra konsumentorganisationen AAA Mid Atlantic och National Insurance Crime Bureau, USA:s motsvarighet till Larmtjänst. Det konstateras att så många som en miljon fordon kan ha skadats av orkanerna </w:t>
      </w:r>
      <w:r w:rsidR="00C857C0" w:rsidRPr="00C857C0">
        <w:rPr>
          <w:rFonts w:cs="Arial"/>
          <w:b/>
          <w:sz w:val="24"/>
          <w:szCs w:val="24"/>
        </w:rPr>
        <w:t xml:space="preserve">Harvey </w:t>
      </w:r>
      <w:r w:rsidRPr="00C857C0">
        <w:rPr>
          <w:rFonts w:cs="Arial"/>
          <w:b/>
          <w:sz w:val="24"/>
          <w:szCs w:val="24"/>
        </w:rPr>
        <w:t>och Irma som slog till mot Texas, Louisiana och Florida nyligen</w:t>
      </w:r>
      <w:r w:rsidR="009927D4" w:rsidRPr="00C857C0">
        <w:rPr>
          <w:rFonts w:cs="Arial"/>
          <w:b/>
          <w:sz w:val="24"/>
          <w:szCs w:val="24"/>
        </w:rPr>
        <w:t>.</w:t>
      </w:r>
    </w:p>
    <w:p w14:paraId="2B8C95DA" w14:textId="2B50B07F" w:rsidR="00C17F9C" w:rsidRPr="00C857C0" w:rsidRDefault="00C857C0" w:rsidP="00C17F9C">
      <w:pPr>
        <w:spacing w:after="0"/>
        <w:rPr>
          <w:b/>
          <w:sz w:val="24"/>
          <w:szCs w:val="24"/>
        </w:rPr>
      </w:pPr>
      <w:r w:rsidRPr="00C857C0">
        <w:rPr>
          <w:rFonts w:cs="Arial"/>
          <w:b/>
          <w:sz w:val="24"/>
          <w:szCs w:val="24"/>
        </w:rPr>
        <w:t xml:space="preserve">– </w:t>
      </w:r>
      <w:r w:rsidR="00C17F9C" w:rsidRPr="00C857C0">
        <w:rPr>
          <w:rFonts w:cs="Arial"/>
          <w:b/>
          <w:sz w:val="24"/>
          <w:szCs w:val="24"/>
        </w:rPr>
        <w:t>Många av dessa fordon kan snart hamna till försäljning i andra delar av landet och i andra länder, berättar Bo Ericsson vd för Sveriges Fordonsverkstäders Förening</w:t>
      </w:r>
      <w:r w:rsidRPr="00C857C0">
        <w:rPr>
          <w:rFonts w:cs="Arial"/>
          <w:b/>
          <w:sz w:val="24"/>
          <w:szCs w:val="24"/>
        </w:rPr>
        <w:t>, SFVF</w:t>
      </w:r>
      <w:r w:rsidR="00C17F9C" w:rsidRPr="00C857C0">
        <w:rPr>
          <w:rFonts w:cs="Arial"/>
          <w:b/>
          <w:sz w:val="24"/>
          <w:szCs w:val="24"/>
        </w:rPr>
        <w:t xml:space="preserve">. </w:t>
      </w:r>
    </w:p>
    <w:p w14:paraId="518FCE4E" w14:textId="77777777" w:rsidR="00C857C0" w:rsidRDefault="00C857C0" w:rsidP="00C17F9C">
      <w:pPr>
        <w:spacing w:after="0"/>
        <w:rPr>
          <w:rFonts w:cs="Arial"/>
          <w:sz w:val="24"/>
          <w:szCs w:val="24"/>
        </w:rPr>
      </w:pPr>
    </w:p>
    <w:p w14:paraId="4B5D9600" w14:textId="1169017C" w:rsidR="00C17F9C" w:rsidRPr="00C17F9C" w:rsidRDefault="00C17F9C" w:rsidP="00C17F9C">
      <w:pPr>
        <w:spacing w:after="0"/>
        <w:rPr>
          <w:sz w:val="24"/>
          <w:szCs w:val="24"/>
        </w:rPr>
      </w:pPr>
      <w:r w:rsidRPr="00C17F9C">
        <w:rPr>
          <w:rFonts w:cs="Arial"/>
          <w:sz w:val="24"/>
          <w:szCs w:val="24"/>
        </w:rPr>
        <w:t>Även New Automobile Dea</w:t>
      </w:r>
      <w:r w:rsidR="00C857C0">
        <w:rPr>
          <w:rFonts w:cs="Arial"/>
          <w:sz w:val="24"/>
          <w:szCs w:val="24"/>
        </w:rPr>
        <w:t xml:space="preserve">lers Association utfärdar en uppmaning att </w:t>
      </w:r>
      <w:r w:rsidRPr="00C17F9C">
        <w:rPr>
          <w:rFonts w:cs="Arial"/>
          <w:sz w:val="24"/>
          <w:szCs w:val="24"/>
        </w:rPr>
        <w:t>återförsäljare ska se upp för översvä</w:t>
      </w:r>
      <w:r w:rsidR="00C857C0">
        <w:rPr>
          <w:rFonts w:cs="Arial"/>
          <w:sz w:val="24"/>
          <w:szCs w:val="24"/>
        </w:rPr>
        <w:t>mningsskadade bilar på auktion,</w:t>
      </w:r>
      <w:r w:rsidRPr="00C17F9C">
        <w:rPr>
          <w:rFonts w:cs="Arial"/>
          <w:sz w:val="24"/>
          <w:szCs w:val="24"/>
        </w:rPr>
        <w:t xml:space="preserve"> enligt tidningen Washington Post.</w:t>
      </w:r>
    </w:p>
    <w:p w14:paraId="25F2CAC4" w14:textId="77777777" w:rsidR="00C857C0" w:rsidRDefault="00C17F9C" w:rsidP="00C17F9C">
      <w:pPr>
        <w:spacing w:after="0"/>
        <w:rPr>
          <w:rFonts w:cs="Arial"/>
          <w:color w:val="777777"/>
          <w:sz w:val="24"/>
          <w:szCs w:val="24"/>
        </w:rPr>
      </w:pPr>
      <w:r w:rsidRPr="00C17F9C">
        <w:rPr>
          <w:rFonts w:cs="Arial"/>
          <w:sz w:val="24"/>
          <w:szCs w:val="24"/>
        </w:rPr>
        <w:t>SFVF varnar nu också medle</w:t>
      </w:r>
      <w:r w:rsidR="00C857C0">
        <w:rPr>
          <w:rFonts w:cs="Arial"/>
          <w:sz w:val="24"/>
          <w:szCs w:val="24"/>
        </w:rPr>
        <w:t>mmar i föreningen</w:t>
      </w:r>
      <w:r w:rsidRPr="00C17F9C">
        <w:rPr>
          <w:rFonts w:cs="Arial"/>
          <w:sz w:val="24"/>
          <w:szCs w:val="24"/>
        </w:rPr>
        <w:t xml:space="preserve"> som också säljer bilar att vara observanta.</w:t>
      </w:r>
    </w:p>
    <w:p w14:paraId="6050549E" w14:textId="35730355" w:rsidR="00C17F9C" w:rsidRPr="00C857C0" w:rsidRDefault="00C857C0" w:rsidP="00C17F9C">
      <w:pPr>
        <w:spacing w:after="0"/>
        <w:rPr>
          <w:rFonts w:cs="Arial"/>
          <w:color w:val="777777"/>
          <w:sz w:val="24"/>
          <w:szCs w:val="24"/>
        </w:rPr>
      </w:pPr>
      <w:r>
        <w:rPr>
          <w:rFonts w:cs="Arial"/>
          <w:color w:val="777777"/>
          <w:sz w:val="24"/>
          <w:szCs w:val="24"/>
        </w:rPr>
        <w:t xml:space="preserve">– </w:t>
      </w:r>
      <w:r w:rsidR="00C17F9C" w:rsidRPr="00C17F9C">
        <w:rPr>
          <w:rFonts w:cs="Arial"/>
          <w:sz w:val="24"/>
          <w:szCs w:val="24"/>
        </w:rPr>
        <w:t>Men det är köparna som verkligen behöver vara observant</w:t>
      </w:r>
      <w:r>
        <w:rPr>
          <w:rFonts w:cs="Arial"/>
          <w:sz w:val="24"/>
          <w:szCs w:val="24"/>
        </w:rPr>
        <w:t>a</w:t>
      </w:r>
      <w:r w:rsidR="00C17F9C" w:rsidRPr="00C17F9C">
        <w:rPr>
          <w:rFonts w:cs="Arial"/>
          <w:sz w:val="24"/>
          <w:szCs w:val="24"/>
        </w:rPr>
        <w:t xml:space="preserve">. Som köpare förlorar du inte bara pengar på att köpa en defekt bil. Att köra </w:t>
      </w:r>
      <w:r>
        <w:rPr>
          <w:rFonts w:cs="Arial"/>
          <w:sz w:val="24"/>
          <w:szCs w:val="24"/>
        </w:rPr>
        <w:t xml:space="preserve">en </w:t>
      </w:r>
      <w:r w:rsidR="00C17F9C" w:rsidRPr="00C17F9C">
        <w:rPr>
          <w:rFonts w:cs="Arial"/>
          <w:sz w:val="24"/>
          <w:szCs w:val="24"/>
        </w:rPr>
        <w:t>bil som har korroderade bromsar, rostiga styrsystem, rostiga balkar och el</w:t>
      </w:r>
      <w:r>
        <w:rPr>
          <w:rFonts w:cs="Arial"/>
          <w:sz w:val="24"/>
          <w:szCs w:val="24"/>
        </w:rPr>
        <w:t xml:space="preserve">ektroniska system som </w:t>
      </w:r>
      <w:r w:rsidR="00C17F9C" w:rsidRPr="00C17F9C">
        <w:rPr>
          <w:rFonts w:cs="Arial"/>
          <w:sz w:val="24"/>
          <w:szCs w:val="24"/>
        </w:rPr>
        <w:t>har mängder av</w:t>
      </w:r>
      <w:r>
        <w:rPr>
          <w:rFonts w:cs="Arial"/>
          <w:sz w:val="24"/>
          <w:szCs w:val="24"/>
        </w:rPr>
        <w:t xml:space="preserve"> krypströmmar kan kosta dig </w:t>
      </w:r>
      <w:r w:rsidR="00C17F9C" w:rsidRPr="00C17F9C">
        <w:rPr>
          <w:rFonts w:cs="Arial"/>
          <w:sz w:val="24"/>
          <w:szCs w:val="24"/>
        </w:rPr>
        <w:t>liv</w:t>
      </w:r>
      <w:r>
        <w:rPr>
          <w:rFonts w:cs="Arial"/>
          <w:sz w:val="24"/>
          <w:szCs w:val="24"/>
        </w:rPr>
        <w:t>et</w:t>
      </w:r>
      <w:r w:rsidR="00C17F9C" w:rsidRPr="00C17F9C">
        <w:rPr>
          <w:rFonts w:cs="Arial"/>
          <w:sz w:val="24"/>
          <w:szCs w:val="24"/>
        </w:rPr>
        <w:t xml:space="preserve">. Även andra material än metaller, såsom </w:t>
      </w:r>
      <w:hyperlink r:id="rId6" w:tooltip="Plast" w:history="1">
        <w:r w:rsidR="00C17F9C" w:rsidRPr="00C17F9C">
          <w:rPr>
            <w:rStyle w:val="Hyperlnk"/>
            <w:rFonts w:cs="Arial"/>
            <w:sz w:val="24"/>
            <w:szCs w:val="24"/>
          </w:rPr>
          <w:t>plaster</w:t>
        </w:r>
      </w:hyperlink>
      <w:r w:rsidR="00C17F9C" w:rsidRPr="00C17F9C">
        <w:rPr>
          <w:rFonts w:cs="Arial"/>
          <w:sz w:val="24"/>
          <w:szCs w:val="24"/>
        </w:rPr>
        <w:t xml:space="preserve"> eller </w:t>
      </w:r>
      <w:hyperlink r:id="rId7" w:tooltip="Keram" w:history="1">
        <w:r w:rsidR="00C17F9C" w:rsidRPr="00C17F9C">
          <w:rPr>
            <w:rStyle w:val="Hyperlnk"/>
            <w:rFonts w:cs="Arial"/>
            <w:sz w:val="24"/>
            <w:szCs w:val="24"/>
          </w:rPr>
          <w:t>keramer</w:t>
        </w:r>
      </w:hyperlink>
      <w:r w:rsidR="00C17F9C" w:rsidRPr="00C17F9C">
        <w:rPr>
          <w:rFonts w:cs="Arial"/>
          <w:sz w:val="24"/>
          <w:szCs w:val="24"/>
        </w:rPr>
        <w:t xml:space="preserve">, kan teoretiskt sett </w:t>
      </w:r>
      <w:r>
        <w:rPr>
          <w:rFonts w:cs="Arial"/>
          <w:sz w:val="24"/>
          <w:szCs w:val="24"/>
        </w:rPr>
        <w:t xml:space="preserve">också korrodera. Det här kan få en </w:t>
      </w:r>
      <w:r w:rsidR="00C17F9C" w:rsidRPr="00C17F9C">
        <w:rPr>
          <w:rFonts w:cs="Arial"/>
          <w:sz w:val="24"/>
          <w:szCs w:val="24"/>
        </w:rPr>
        <w:t xml:space="preserve">negativ </w:t>
      </w:r>
      <w:r>
        <w:rPr>
          <w:rFonts w:cs="Arial"/>
          <w:sz w:val="24"/>
          <w:szCs w:val="24"/>
        </w:rPr>
        <w:t>påverkan på vår Nollvision</w:t>
      </w:r>
      <w:r w:rsidR="00C17F9C" w:rsidRPr="00C17F9C">
        <w:rPr>
          <w:rFonts w:cs="Arial"/>
          <w:sz w:val="24"/>
          <w:szCs w:val="24"/>
        </w:rPr>
        <w:t>, säger Bo Ericsson.</w:t>
      </w:r>
      <w:r w:rsidR="00C17F9C" w:rsidRPr="00C17F9C">
        <w:rPr>
          <w:rFonts w:cs="Arial"/>
          <w:sz w:val="24"/>
          <w:szCs w:val="24"/>
        </w:rPr>
        <w:br/>
      </w:r>
      <w:r w:rsidR="00C17F9C" w:rsidRPr="00C17F9C">
        <w:rPr>
          <w:rFonts w:cs="Arial"/>
          <w:sz w:val="24"/>
          <w:szCs w:val="24"/>
        </w:rPr>
        <w:br/>
        <w:t>De skadade fordonen förväntas</w:t>
      </w:r>
      <w:r>
        <w:rPr>
          <w:rFonts w:cs="Arial"/>
          <w:sz w:val="24"/>
          <w:szCs w:val="24"/>
        </w:rPr>
        <w:t>, enligt AAA,</w:t>
      </w:r>
      <w:r w:rsidR="00C17F9C" w:rsidRPr="00C17F9C">
        <w:rPr>
          <w:rFonts w:cs="Arial"/>
          <w:sz w:val="24"/>
          <w:szCs w:val="24"/>
        </w:rPr>
        <w:t xml:space="preserve"> börja nå marknaden i USA inom två månad</w:t>
      </w:r>
      <w:r>
        <w:rPr>
          <w:rFonts w:cs="Arial"/>
          <w:sz w:val="24"/>
          <w:szCs w:val="24"/>
        </w:rPr>
        <w:t>er, om inte tidigare</w:t>
      </w:r>
      <w:r w:rsidR="00C17F9C" w:rsidRPr="00C17F9C">
        <w:rPr>
          <w:rFonts w:cs="Arial"/>
          <w:sz w:val="24"/>
          <w:szCs w:val="24"/>
        </w:rPr>
        <w:t>. Det h</w:t>
      </w:r>
      <w:r>
        <w:rPr>
          <w:rFonts w:cs="Arial"/>
          <w:sz w:val="24"/>
          <w:szCs w:val="24"/>
        </w:rPr>
        <w:t>är är de bilar som visats</w:t>
      </w:r>
      <w:r w:rsidR="00C17F9C" w:rsidRPr="00C17F9C">
        <w:rPr>
          <w:rFonts w:cs="Arial"/>
          <w:sz w:val="24"/>
          <w:szCs w:val="24"/>
        </w:rPr>
        <w:t xml:space="preserve"> i tv, de som stod på parkeringar, hos bilhandlare och i olika försä</w:t>
      </w:r>
      <w:r>
        <w:rPr>
          <w:rFonts w:cs="Arial"/>
          <w:sz w:val="24"/>
          <w:szCs w:val="24"/>
        </w:rPr>
        <w:t>n</w:t>
      </w:r>
      <w:r w:rsidR="00C17F9C" w:rsidRPr="00C17F9C">
        <w:rPr>
          <w:rFonts w:cs="Arial"/>
          <w:sz w:val="24"/>
          <w:szCs w:val="24"/>
        </w:rPr>
        <w:t xml:space="preserve">kningar på vägarna. De </w:t>
      </w:r>
      <w:r>
        <w:rPr>
          <w:rFonts w:cs="Arial"/>
          <w:sz w:val="24"/>
          <w:szCs w:val="24"/>
        </w:rPr>
        <w:t xml:space="preserve">som stått i högvatten kan ha infekterats </w:t>
      </w:r>
      <w:r w:rsidR="00C17F9C" w:rsidRPr="00C17F9C">
        <w:rPr>
          <w:rFonts w:cs="Arial"/>
          <w:sz w:val="24"/>
          <w:szCs w:val="24"/>
        </w:rPr>
        <w:t>med insekter, reptiler och råttor och förorena</w:t>
      </w:r>
      <w:r>
        <w:rPr>
          <w:rFonts w:cs="Arial"/>
          <w:sz w:val="24"/>
          <w:szCs w:val="24"/>
        </w:rPr>
        <w:t>t</w:t>
      </w:r>
      <w:r w:rsidR="00C17F9C" w:rsidRPr="00C17F9C">
        <w:rPr>
          <w:rFonts w:cs="Arial"/>
          <w:sz w:val="24"/>
          <w:szCs w:val="24"/>
        </w:rPr>
        <w:t>s med giftiga kemikalier och til</w:t>
      </w:r>
      <w:r>
        <w:rPr>
          <w:rFonts w:cs="Arial"/>
          <w:sz w:val="24"/>
          <w:szCs w:val="24"/>
        </w:rPr>
        <w:t>l och med avloppsvatten.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  <w:t>Dessa bilar</w:t>
      </w:r>
      <w:r w:rsidR="00C17F9C" w:rsidRPr="00C17F9C">
        <w:rPr>
          <w:rFonts w:cs="Arial"/>
          <w:sz w:val="24"/>
          <w:szCs w:val="24"/>
        </w:rPr>
        <w:t xml:space="preserve"> säljs av försäkringsbolagen i USA som reservdelar</w:t>
      </w:r>
      <w:r>
        <w:rPr>
          <w:rFonts w:cs="Arial"/>
          <w:sz w:val="24"/>
          <w:szCs w:val="24"/>
        </w:rPr>
        <w:t>,</w:t>
      </w:r>
      <w:r w:rsidR="00C17F9C" w:rsidRPr="00C17F9C">
        <w:rPr>
          <w:rFonts w:cs="Arial"/>
          <w:sz w:val="24"/>
          <w:szCs w:val="24"/>
        </w:rPr>
        <w:t xml:space="preserve"> eftersom de inte får säljas som en b</w:t>
      </w:r>
      <w:r>
        <w:rPr>
          <w:rFonts w:cs="Arial"/>
          <w:sz w:val="24"/>
          <w:szCs w:val="24"/>
        </w:rPr>
        <w:t>il enligt amerikans lag. Dessa bilar/reservdelar</w:t>
      </w:r>
      <w:r w:rsidR="00C17F9C" w:rsidRPr="00C17F9C">
        <w:rPr>
          <w:rFonts w:cs="Arial"/>
          <w:sz w:val="24"/>
          <w:szCs w:val="24"/>
        </w:rPr>
        <w:t xml:space="preserve"> köps upp av skrupelfria köpare och exporteras till Europa. </w:t>
      </w:r>
    </w:p>
    <w:p w14:paraId="04CB0A58" w14:textId="12A40F02" w:rsidR="00C17F9C" w:rsidRPr="00C17F9C" w:rsidRDefault="00C857C0" w:rsidP="00C17F9C">
      <w:pPr>
        <w:spacing w:after="0"/>
        <w:rPr>
          <w:rFonts w:cs="Arial"/>
          <w:color w:val="222222"/>
          <w:sz w:val="24"/>
          <w:szCs w:val="24"/>
        </w:rPr>
      </w:pPr>
      <w:r>
        <w:rPr>
          <w:rFonts w:cs="Arial"/>
          <w:sz w:val="24"/>
          <w:szCs w:val="24"/>
        </w:rPr>
        <w:t xml:space="preserve">– </w:t>
      </w:r>
      <w:r w:rsidR="00C17F9C" w:rsidRPr="00C17F9C">
        <w:rPr>
          <w:rFonts w:cs="Arial"/>
          <w:sz w:val="24"/>
          <w:szCs w:val="24"/>
        </w:rPr>
        <w:t>Här torkas bilarna noggrant, skuras och försätts med fräsch lukt. Det här fenomenet har jag tyvärr varit med om flera gånger. I mitt jobb som ledamot i Allmänna reklamationsnämnden och i Försäkringsnämnden såg vi konsekvenserna av Sandy och Katarina. Denna gång befarar jag att det blir mer än dubbelt värre än Sandy och Katarina tillsammans och därför känner vi ett ansvar</w:t>
      </w:r>
      <w:r>
        <w:rPr>
          <w:rFonts w:cs="Arial"/>
          <w:sz w:val="24"/>
          <w:szCs w:val="24"/>
        </w:rPr>
        <w:t xml:space="preserve"> och vill varna för dessa bilar, säger Bo Ericsson.</w:t>
      </w:r>
      <w:r w:rsidR="00C17F9C" w:rsidRPr="00C17F9C">
        <w:rPr>
          <w:rFonts w:cs="Arial"/>
          <w:sz w:val="24"/>
          <w:szCs w:val="24"/>
        </w:rPr>
        <w:br/>
      </w:r>
      <w:r w:rsidR="00C17F9C" w:rsidRPr="00C17F9C">
        <w:rPr>
          <w:rFonts w:cs="Arial"/>
          <w:sz w:val="24"/>
          <w:szCs w:val="24"/>
        </w:rPr>
        <w:br/>
      </w:r>
      <w:r w:rsidR="00D76174">
        <w:rPr>
          <w:rFonts w:cs="Arial"/>
          <w:color w:val="222222"/>
          <w:sz w:val="24"/>
          <w:szCs w:val="24"/>
        </w:rPr>
        <w:t>SFVF</w:t>
      </w:r>
      <w:r w:rsidR="00D76174">
        <w:rPr>
          <w:sz w:val="24"/>
          <w:szCs w:val="24"/>
        </w:rPr>
        <w:t xml:space="preserve"> lanserar </w:t>
      </w:r>
      <w:r w:rsidR="00D76174">
        <w:rPr>
          <w:rFonts w:cs="Arial"/>
          <w:sz w:val="24"/>
          <w:szCs w:val="24"/>
        </w:rPr>
        <w:t xml:space="preserve">under vecka 38 </w:t>
      </w:r>
      <w:r w:rsidR="00C17F9C" w:rsidRPr="00C17F9C">
        <w:rPr>
          <w:rFonts w:cs="Arial"/>
          <w:sz w:val="24"/>
          <w:szCs w:val="24"/>
        </w:rPr>
        <w:t xml:space="preserve">en extratjänst till den digitala serviceboken </w:t>
      </w:r>
      <w:r w:rsidR="00C17F9C" w:rsidRPr="00C17F9C">
        <w:rPr>
          <w:rFonts w:cs="Arial"/>
          <w:color w:val="222222"/>
          <w:sz w:val="24"/>
          <w:szCs w:val="24"/>
        </w:rPr>
        <w:t xml:space="preserve">där </w:t>
      </w:r>
      <w:r w:rsidR="00D76174">
        <w:rPr>
          <w:rFonts w:cs="Arial"/>
          <w:color w:val="222222"/>
          <w:sz w:val="24"/>
          <w:szCs w:val="24"/>
        </w:rPr>
        <w:t>en</w:t>
      </w:r>
      <w:r w:rsidR="00C17F9C" w:rsidRPr="00C17F9C">
        <w:rPr>
          <w:rFonts w:cs="Arial"/>
          <w:color w:val="222222"/>
          <w:sz w:val="24"/>
          <w:szCs w:val="24"/>
        </w:rPr>
        <w:t xml:space="preserve"> bilköpare </w:t>
      </w:r>
      <w:r w:rsidR="00D76174">
        <w:rPr>
          <w:rFonts w:cs="Arial"/>
          <w:color w:val="222222"/>
          <w:sz w:val="24"/>
          <w:szCs w:val="24"/>
        </w:rPr>
        <w:t xml:space="preserve">kan </w:t>
      </w:r>
      <w:r w:rsidR="00C17F9C" w:rsidRPr="00C17F9C">
        <w:rPr>
          <w:rFonts w:cs="Arial"/>
          <w:color w:val="222222"/>
          <w:sz w:val="24"/>
          <w:szCs w:val="24"/>
        </w:rPr>
        <w:t xml:space="preserve">köpa information om bilen är inlöst i USA. </w:t>
      </w:r>
    </w:p>
    <w:p w14:paraId="1F2CA41A" w14:textId="77777777" w:rsidR="00D76174" w:rsidRDefault="00C17F9C" w:rsidP="00C17F9C">
      <w:pPr>
        <w:spacing w:after="0"/>
        <w:rPr>
          <w:rFonts w:cs="Arial"/>
          <w:sz w:val="24"/>
          <w:szCs w:val="24"/>
        </w:rPr>
      </w:pPr>
      <w:r w:rsidRPr="00C17F9C">
        <w:rPr>
          <w:rFonts w:cs="Arial"/>
          <w:sz w:val="24"/>
          <w:szCs w:val="24"/>
        </w:rPr>
        <w:t xml:space="preserve">Söktjänsten </w:t>
      </w:r>
      <w:hyperlink r:id="rId8" w:history="1">
        <w:r w:rsidR="00D76174" w:rsidRPr="00D76174">
          <w:rPr>
            <w:rFonts w:cs="Arial"/>
            <w:sz w:val="24"/>
            <w:szCs w:val="24"/>
          </w:rPr>
          <w:t>www.digitalservicebok.se</w:t>
        </w:r>
      </w:hyperlink>
      <w:r w:rsidR="00D76174">
        <w:rPr>
          <w:rFonts w:cs="Arial"/>
          <w:sz w:val="24"/>
          <w:szCs w:val="24"/>
        </w:rPr>
        <w:t xml:space="preserve"> avslöjar</w:t>
      </w:r>
      <w:r w:rsidRPr="00C17F9C">
        <w:rPr>
          <w:rFonts w:cs="Arial"/>
          <w:sz w:val="24"/>
          <w:szCs w:val="24"/>
        </w:rPr>
        <w:t xml:space="preserve"> om ett fordon har varit involverat i en översvämning, stor krasch, brand eller bedrägeri med mätarställning</w:t>
      </w:r>
      <w:r w:rsidR="00D76174">
        <w:rPr>
          <w:rFonts w:cs="Arial"/>
          <w:sz w:val="24"/>
          <w:szCs w:val="24"/>
        </w:rPr>
        <w:t>en. Här framkommer om bilen är skrotad</w:t>
      </w:r>
      <w:r w:rsidRPr="00C17F9C">
        <w:rPr>
          <w:rFonts w:cs="Arial"/>
          <w:sz w:val="24"/>
          <w:szCs w:val="24"/>
        </w:rPr>
        <w:t xml:space="preserve"> och såld igen på följande sätt</w:t>
      </w:r>
      <w:r w:rsidR="00D76174">
        <w:rPr>
          <w:rFonts w:cs="Arial"/>
          <w:sz w:val="24"/>
          <w:szCs w:val="24"/>
        </w:rPr>
        <w:t>:</w:t>
      </w:r>
    </w:p>
    <w:p w14:paraId="7C587661" w14:textId="31866FCE" w:rsidR="00C17F9C" w:rsidRPr="00D76174" w:rsidRDefault="00C17F9C" w:rsidP="00C17F9C">
      <w:pPr>
        <w:spacing w:after="0"/>
        <w:rPr>
          <w:sz w:val="24"/>
          <w:szCs w:val="24"/>
          <w:lang w:val="en-US"/>
        </w:rPr>
      </w:pPr>
      <w:r w:rsidRPr="00D76174">
        <w:rPr>
          <w:rFonts w:cs="Arial"/>
          <w:sz w:val="24"/>
          <w:szCs w:val="24"/>
          <w:lang w:val="en-US"/>
        </w:rPr>
        <w:t>Damage type: Junk And Salvage-Disposition: TO BE DETERMINED</w:t>
      </w:r>
    </w:p>
    <w:p w14:paraId="1CD64CBE" w14:textId="77777777" w:rsidR="00D76174" w:rsidRDefault="00D76174" w:rsidP="00C17F9C">
      <w:pPr>
        <w:spacing w:after="0"/>
        <w:rPr>
          <w:rFonts w:cs="Arial"/>
          <w:sz w:val="24"/>
          <w:szCs w:val="24"/>
        </w:rPr>
      </w:pPr>
      <w:r w:rsidRPr="00D76174">
        <w:rPr>
          <w:rFonts w:cs="Arial"/>
          <w:sz w:val="24"/>
          <w:szCs w:val="24"/>
        </w:rPr>
        <w:lastRenderedPageBreak/>
        <w:t xml:space="preserve">– </w:t>
      </w:r>
      <w:r w:rsidR="00C17F9C" w:rsidRPr="00C17F9C">
        <w:rPr>
          <w:rFonts w:cs="Arial"/>
          <w:sz w:val="24"/>
          <w:szCs w:val="24"/>
        </w:rPr>
        <w:t>Bilarna kommer att dyka upp på auktioner inom kort, du behöver bara höja din hand för att lägga ett bud. Vi vill helst se att försäkrings</w:t>
      </w:r>
      <w:r>
        <w:rPr>
          <w:rFonts w:cs="Arial"/>
          <w:sz w:val="24"/>
          <w:szCs w:val="24"/>
        </w:rPr>
        <w:t>bolagen inte säljer dessa bilar. De</w:t>
      </w:r>
      <w:r w:rsidR="00C17F9C" w:rsidRPr="00C17F9C">
        <w:rPr>
          <w:rFonts w:cs="Arial"/>
          <w:sz w:val="24"/>
          <w:szCs w:val="24"/>
        </w:rPr>
        <w:t xml:space="preserve"> borde skrotas omedelbart och inte säljas vidare, </w:t>
      </w:r>
      <w:r>
        <w:rPr>
          <w:rFonts w:cs="Arial"/>
          <w:sz w:val="24"/>
          <w:szCs w:val="24"/>
        </w:rPr>
        <w:t>säger Bo Ericsson</w:t>
      </w:r>
      <w:r w:rsidR="00C17F9C" w:rsidRPr="00C17F9C">
        <w:rPr>
          <w:rFonts w:cs="Arial"/>
          <w:sz w:val="24"/>
          <w:szCs w:val="24"/>
        </w:rPr>
        <w:t>.</w:t>
      </w:r>
    </w:p>
    <w:p w14:paraId="68C27214" w14:textId="644AE5F2" w:rsidR="00C17F9C" w:rsidRPr="00C17F9C" w:rsidRDefault="00C17F9C" w:rsidP="00C17F9C">
      <w:pPr>
        <w:spacing w:after="0"/>
        <w:rPr>
          <w:rFonts w:cs="Arial"/>
          <w:sz w:val="24"/>
          <w:szCs w:val="24"/>
        </w:rPr>
      </w:pPr>
      <w:r w:rsidRPr="00C17F9C">
        <w:rPr>
          <w:rFonts w:cs="Arial"/>
          <w:sz w:val="24"/>
          <w:szCs w:val="24"/>
        </w:rPr>
        <w:t xml:space="preserve"> </w:t>
      </w:r>
    </w:p>
    <w:p w14:paraId="069F5970" w14:textId="2A851E38" w:rsidR="00C17F9C" w:rsidRPr="00C17F9C" w:rsidRDefault="00E44074" w:rsidP="00C17F9C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Vid f</w:t>
      </w:r>
      <w:r w:rsidR="00C17F9C" w:rsidRPr="00C17F9C">
        <w:rPr>
          <w:rFonts w:eastAsia="Times New Roman" w:cs="Arial"/>
          <w:color w:val="000000"/>
          <w:sz w:val="24"/>
          <w:szCs w:val="24"/>
        </w:rPr>
        <w:t>rågor, kontakta</w:t>
      </w:r>
      <w:r>
        <w:rPr>
          <w:rFonts w:eastAsia="Times New Roman" w:cs="Arial"/>
          <w:color w:val="000000"/>
          <w:sz w:val="24"/>
          <w:szCs w:val="24"/>
        </w:rPr>
        <w:t>:</w:t>
      </w:r>
    </w:p>
    <w:p w14:paraId="2A36CDF1" w14:textId="727973C9" w:rsidR="00C17F9C" w:rsidRPr="00C17F9C" w:rsidRDefault="00E44074" w:rsidP="00C17F9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 Ericsson, vd, 08-</w:t>
      </w:r>
      <w:r w:rsidR="00C17F9C" w:rsidRPr="00C17F9C">
        <w:rPr>
          <w:rFonts w:cs="Arial"/>
          <w:sz w:val="24"/>
          <w:szCs w:val="24"/>
        </w:rPr>
        <w:t xml:space="preserve">519 475 11 </w:t>
      </w:r>
    </w:p>
    <w:p w14:paraId="4C74A8B3" w14:textId="4FE5145F" w:rsidR="00C17F9C" w:rsidRPr="00E44074" w:rsidRDefault="00C17F9C" w:rsidP="00C17F9C">
      <w:pPr>
        <w:spacing w:after="0"/>
        <w:rPr>
          <w:rFonts w:cs="Arial"/>
          <w:sz w:val="24"/>
          <w:szCs w:val="24"/>
        </w:rPr>
      </w:pPr>
      <w:r w:rsidRPr="00C17F9C">
        <w:rPr>
          <w:rFonts w:cs="Arial"/>
          <w:sz w:val="24"/>
          <w:szCs w:val="24"/>
        </w:rPr>
        <w:t>Ulf Stefansson</w:t>
      </w:r>
      <w:r w:rsidR="00E44074">
        <w:rPr>
          <w:rFonts w:cs="Arial"/>
          <w:sz w:val="24"/>
          <w:szCs w:val="24"/>
        </w:rPr>
        <w:t>, jurist, 08-</w:t>
      </w:r>
      <w:r w:rsidRPr="00C17F9C">
        <w:rPr>
          <w:rFonts w:cs="Arial"/>
          <w:sz w:val="24"/>
          <w:szCs w:val="24"/>
        </w:rPr>
        <w:t>519 475 15</w:t>
      </w:r>
      <w:bookmarkStart w:id="0" w:name="_GoBack"/>
      <w:bookmarkEnd w:id="0"/>
    </w:p>
    <w:p w14:paraId="3278CB1F" w14:textId="77777777" w:rsidR="00C17F9C" w:rsidRPr="00C17F9C" w:rsidRDefault="00C17F9C" w:rsidP="00C17F9C">
      <w:pPr>
        <w:spacing w:after="0"/>
        <w:rPr>
          <w:rFonts w:cs="Arial"/>
          <w:color w:val="222222"/>
          <w:sz w:val="24"/>
          <w:szCs w:val="24"/>
        </w:rPr>
      </w:pPr>
    </w:p>
    <w:p w14:paraId="5E9E2A35" w14:textId="4751BF93" w:rsidR="008A0DD6" w:rsidRPr="00C17F9C" w:rsidRDefault="008A0DD6" w:rsidP="00C17F9C">
      <w:pPr>
        <w:spacing w:after="0"/>
        <w:rPr>
          <w:i/>
          <w:sz w:val="24"/>
          <w:szCs w:val="24"/>
        </w:rPr>
      </w:pPr>
    </w:p>
    <w:sectPr w:rsidR="008A0DD6" w:rsidRPr="00C1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FBF"/>
    <w:multiLevelType w:val="hybridMultilevel"/>
    <w:tmpl w:val="F510F0DC"/>
    <w:lvl w:ilvl="0" w:tplc="10E0B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D09"/>
    <w:multiLevelType w:val="hybridMultilevel"/>
    <w:tmpl w:val="82BCEF56"/>
    <w:lvl w:ilvl="0" w:tplc="CE08A432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1A4"/>
    <w:multiLevelType w:val="hybridMultilevel"/>
    <w:tmpl w:val="1DAA8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F66746"/>
    <w:multiLevelType w:val="hybridMultilevel"/>
    <w:tmpl w:val="D3E80BB0"/>
    <w:lvl w:ilvl="0" w:tplc="A4E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8"/>
    <w:rsid w:val="00037D18"/>
    <w:rsid w:val="00076488"/>
    <w:rsid w:val="00082C3D"/>
    <w:rsid w:val="00094B93"/>
    <w:rsid w:val="000F036F"/>
    <w:rsid w:val="00167A58"/>
    <w:rsid w:val="00182251"/>
    <w:rsid w:val="001837BA"/>
    <w:rsid w:val="001A7A2E"/>
    <w:rsid w:val="002A2DFE"/>
    <w:rsid w:val="002A67DD"/>
    <w:rsid w:val="002C65AD"/>
    <w:rsid w:val="002D11AC"/>
    <w:rsid w:val="002F4DF6"/>
    <w:rsid w:val="00323333"/>
    <w:rsid w:val="00324F41"/>
    <w:rsid w:val="003761C0"/>
    <w:rsid w:val="003D4EA2"/>
    <w:rsid w:val="004100E6"/>
    <w:rsid w:val="00417745"/>
    <w:rsid w:val="00434970"/>
    <w:rsid w:val="00450EF0"/>
    <w:rsid w:val="0046557C"/>
    <w:rsid w:val="00491E41"/>
    <w:rsid w:val="004C3AA0"/>
    <w:rsid w:val="00507387"/>
    <w:rsid w:val="00576F3D"/>
    <w:rsid w:val="005925D5"/>
    <w:rsid w:val="005F106A"/>
    <w:rsid w:val="00632FA6"/>
    <w:rsid w:val="006A4FF5"/>
    <w:rsid w:val="006C3625"/>
    <w:rsid w:val="00736E39"/>
    <w:rsid w:val="007B114A"/>
    <w:rsid w:val="007C2BDD"/>
    <w:rsid w:val="007E3697"/>
    <w:rsid w:val="007E3CC8"/>
    <w:rsid w:val="00803B43"/>
    <w:rsid w:val="008A0DD6"/>
    <w:rsid w:val="008C4278"/>
    <w:rsid w:val="008C6862"/>
    <w:rsid w:val="008E3AAB"/>
    <w:rsid w:val="009927D4"/>
    <w:rsid w:val="009B345B"/>
    <w:rsid w:val="00A572DD"/>
    <w:rsid w:val="00AF0ABC"/>
    <w:rsid w:val="00B26362"/>
    <w:rsid w:val="00BD5C90"/>
    <w:rsid w:val="00BF6C0D"/>
    <w:rsid w:val="00C17F9C"/>
    <w:rsid w:val="00C857C0"/>
    <w:rsid w:val="00CD0ED2"/>
    <w:rsid w:val="00D156FD"/>
    <w:rsid w:val="00D271B4"/>
    <w:rsid w:val="00D76174"/>
    <w:rsid w:val="00E0418C"/>
    <w:rsid w:val="00E34F30"/>
    <w:rsid w:val="00E44074"/>
    <w:rsid w:val="00E8127F"/>
    <w:rsid w:val="00EE14F7"/>
    <w:rsid w:val="00EF1A37"/>
    <w:rsid w:val="00F07436"/>
    <w:rsid w:val="00F42CD0"/>
    <w:rsid w:val="00F52EB6"/>
    <w:rsid w:val="00F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05B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7E3CC8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7E3CC8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7E3CC8"/>
    <w:rPr>
      <w:color w:val="000000"/>
    </w:rPr>
  </w:style>
  <w:style w:type="character" w:customStyle="1" w:styleId="s1">
    <w:name w:val="s1"/>
    <w:basedOn w:val="Standardstycketeckensnitt"/>
    <w:rsid w:val="007E3CC8"/>
  </w:style>
  <w:style w:type="character" w:customStyle="1" w:styleId="apple-converted-space">
    <w:name w:val="apple-converted-space"/>
    <w:basedOn w:val="Standardstycketeckensnitt"/>
    <w:rsid w:val="007B114A"/>
  </w:style>
  <w:style w:type="character" w:styleId="AnvndHyperlnk">
    <w:name w:val="FollowedHyperlink"/>
    <w:basedOn w:val="Standardstycketeckensnitt"/>
    <w:uiPriority w:val="99"/>
    <w:semiHidden/>
    <w:unhideWhenUsed/>
    <w:rsid w:val="00C85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v.wikipedia.org/wiki/Plast" TargetMode="External"/><Relationship Id="rId7" Type="http://schemas.openxmlformats.org/officeDocument/2006/relationships/hyperlink" Target="https://sv.wikipedia.org/wiki/Keram" TargetMode="External"/><Relationship Id="rId8" Type="http://schemas.openxmlformats.org/officeDocument/2006/relationships/hyperlink" Target="http://www.digitalservicebok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3</cp:revision>
  <dcterms:created xsi:type="dcterms:W3CDTF">2017-09-14T14:36:00Z</dcterms:created>
  <dcterms:modified xsi:type="dcterms:W3CDTF">2017-09-14T14:48:00Z</dcterms:modified>
</cp:coreProperties>
</file>