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BasisCornelsen"/>
        <w:tblpPr w:rightFromText="8505" w:topFromText="1701" w:bottomFromText="680" w:vertAnchor="page" w:horzAnchor="page" w:tblpX="1248" w:tblpY="3176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tr w:rsidR="002E68FC" w:rsidRPr="002E68FC" w:rsidTr="000B4344">
        <w:trPr>
          <w:trHeight w:hRule="exact" w:val="567"/>
        </w:trPr>
        <w:tc>
          <w:tcPr>
            <w:tcW w:w="4535" w:type="dxa"/>
          </w:tcPr>
          <w:p w:rsidR="002E68FC" w:rsidRPr="002E68FC" w:rsidRDefault="000B4344" w:rsidP="00F21F57">
            <w:pPr>
              <w:pStyle w:val="HeadlinePressemitteilung"/>
            </w:pPr>
            <w:r>
              <w:t>Presse</w:t>
            </w:r>
            <w:r w:rsidR="00F21F57">
              <w:t>-Information</w:t>
            </w:r>
          </w:p>
        </w:tc>
      </w:tr>
    </w:tbl>
    <w:tbl>
      <w:tblPr>
        <w:tblStyle w:val="BasisCornelsen"/>
        <w:tblpPr w:vertAnchor="page" w:horzAnchor="page" w:tblpX="9413" w:tblpY="4435"/>
        <w:tblW w:w="0" w:type="auto"/>
        <w:tblLayout w:type="fixed"/>
        <w:tblCellMar>
          <w:top w:w="510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</w:tblGrid>
      <w:tr w:rsidR="0012784F" w:rsidRPr="0087712E" w:rsidTr="009E21C5">
        <w:trPr>
          <w:trHeight w:val="7288"/>
        </w:trPr>
        <w:tc>
          <w:tcPr>
            <w:tcW w:w="2268" w:type="dxa"/>
          </w:tcPr>
          <w:p w:rsidR="00E06CAF" w:rsidRDefault="00E06CAF" w:rsidP="00E06CAF">
            <w:pPr>
              <w:pStyle w:val="Kontaktdaten"/>
            </w:pPr>
            <w:r>
              <w:t>Ihr Pressekontakt</w:t>
            </w:r>
          </w:p>
          <w:p w:rsidR="0087712E" w:rsidRDefault="0012784F" w:rsidP="0012784F">
            <w:pPr>
              <w:pStyle w:val="Kontaktdaten"/>
            </w:pPr>
            <w:r>
              <w:t xml:space="preserve">Cornelsen </w:t>
            </w:r>
            <w:r w:rsidR="0087712E">
              <w:t>Stiftung Lehren und Lernen</w:t>
            </w:r>
          </w:p>
          <w:p w:rsidR="0012784F" w:rsidRDefault="0012784F" w:rsidP="0012784F">
            <w:pPr>
              <w:pStyle w:val="Kontaktdaten"/>
            </w:pPr>
            <w:r>
              <w:t>Mecklenburgische Straße 53</w:t>
            </w:r>
          </w:p>
          <w:p w:rsidR="0012784F" w:rsidRDefault="0012784F" w:rsidP="0012784F">
            <w:pPr>
              <w:pStyle w:val="Kontaktdaten"/>
            </w:pPr>
            <w:r>
              <w:t>14197 Berlin</w:t>
            </w:r>
          </w:p>
          <w:p w:rsidR="0087712E" w:rsidRDefault="00AE35DA" w:rsidP="0087712E">
            <w:pPr>
              <w:pStyle w:val="p2"/>
              <w:rPr>
                <w:rStyle w:val="s1"/>
                <w:rFonts w:ascii="CV Source Sans" w:hAnsi="CV Source Sans"/>
                <w:sz w:val="15"/>
                <w:szCs w:val="15"/>
              </w:rPr>
            </w:pPr>
            <w:hyperlink r:id="rId7" w:history="1">
              <w:r w:rsidR="0087712E" w:rsidRPr="009D7F39">
                <w:rPr>
                  <w:rStyle w:val="Hyperlink"/>
                  <w:rFonts w:ascii="CV Source Sans" w:hAnsi="CV Source Sans"/>
                  <w:sz w:val="15"/>
                  <w:szCs w:val="15"/>
                </w:rPr>
                <w:t>info@stiftung-lehren-lernen.de</w:t>
              </w:r>
            </w:hyperlink>
          </w:p>
          <w:p w:rsidR="0087712E" w:rsidRPr="008815DE" w:rsidRDefault="0087712E" w:rsidP="0087712E">
            <w:pPr>
              <w:rPr>
                <w:rFonts w:ascii="CV Source Sans" w:hAnsi="CV Source Sans" w:cs="Times New Roman"/>
                <w:color w:val="000000"/>
                <w:sz w:val="15"/>
                <w:szCs w:val="15"/>
                <w:lang w:eastAsia="de-DE"/>
              </w:rPr>
            </w:pPr>
            <w:r w:rsidRPr="008815DE">
              <w:rPr>
                <w:rFonts w:ascii="CV Source Sans" w:hAnsi="CV Source Sans" w:cs="Times New Roman"/>
                <w:color w:val="000000"/>
                <w:sz w:val="15"/>
                <w:szCs w:val="15"/>
                <w:lang w:eastAsia="de-DE"/>
              </w:rPr>
              <w:t>www.stiftung-lehren-lernen.de</w:t>
            </w:r>
          </w:p>
          <w:p w:rsidR="0012784F" w:rsidRDefault="0012784F" w:rsidP="0012784F">
            <w:pPr>
              <w:pStyle w:val="Kontaktdaten"/>
            </w:pPr>
          </w:p>
          <w:p w:rsidR="0012784F" w:rsidRDefault="0087712E" w:rsidP="0012784F">
            <w:pPr>
              <w:pStyle w:val="Kontaktdaten"/>
            </w:pPr>
            <w:r>
              <w:t>Irina Groh</w:t>
            </w:r>
          </w:p>
          <w:p w:rsidR="0012784F" w:rsidRPr="009105BB" w:rsidRDefault="0012784F" w:rsidP="0012784F">
            <w:pPr>
              <w:pStyle w:val="Kontaktdaten"/>
            </w:pPr>
            <w:r>
              <w:t>Tel +49 30 897 85-</w:t>
            </w:r>
            <w:r w:rsidR="0087712E">
              <w:t>563</w:t>
            </w:r>
            <w:r w:rsidR="009105BB" w:rsidRPr="0087712E">
              <w:t xml:space="preserve"> </w:t>
            </w:r>
          </w:p>
          <w:p w:rsidR="0012784F" w:rsidRPr="0087712E" w:rsidRDefault="0087712E" w:rsidP="0012784F">
            <w:pPr>
              <w:pStyle w:val="Kontaktdaten"/>
            </w:pPr>
            <w:r>
              <w:t>Irina.groh</w:t>
            </w:r>
            <w:r w:rsidR="0012784F" w:rsidRPr="0087712E">
              <w:t>@cornelsen.de</w:t>
            </w:r>
          </w:p>
          <w:p w:rsidR="00752AA3" w:rsidRPr="007E3EF9" w:rsidRDefault="00AE35DA" w:rsidP="0012784F">
            <w:pPr>
              <w:pStyle w:val="Kontaktdaten"/>
            </w:pPr>
            <w:hyperlink r:id="rId8" w:history="1">
              <w:r w:rsidR="00752AA3" w:rsidRPr="007E3EF9">
                <w:rPr>
                  <w:rStyle w:val="Hyperlink"/>
                </w:rPr>
                <w:t>cornelsen.de/presse</w:t>
              </w:r>
            </w:hyperlink>
          </w:p>
          <w:p w:rsidR="0050016F" w:rsidRPr="007E3EF9" w:rsidRDefault="0050016F" w:rsidP="00786DA2">
            <w:pPr>
              <w:pStyle w:val="Kontaktdaten"/>
            </w:pPr>
          </w:p>
        </w:tc>
      </w:tr>
    </w:tbl>
    <w:p w:rsidR="00752AA3" w:rsidRPr="000F0292" w:rsidRDefault="0087712E" w:rsidP="00393DF8">
      <w:pPr>
        <w:pStyle w:val="Betreff"/>
      </w:pPr>
      <w:r>
        <w:t xml:space="preserve">14.000 Euro für </w:t>
      </w:r>
      <w:r w:rsidR="00755B32">
        <w:t xml:space="preserve">neue </w:t>
      </w:r>
      <w:r>
        <w:t>Unterrichts</w:t>
      </w:r>
      <w:r w:rsidR="00755B32">
        <w:t>methoden</w:t>
      </w:r>
      <w:r>
        <w:t xml:space="preserve"> in Corona-Zeiten</w:t>
      </w:r>
      <w:r>
        <w:br/>
        <w:t>Cornelsen Stiftung prämiert Lehrkräfte</w:t>
      </w:r>
      <w:r w:rsidR="00105CB7">
        <w:t xml:space="preserve"> und Schulleitungen</w:t>
      </w:r>
    </w:p>
    <w:p w:rsidR="00AE35DA" w:rsidRDefault="00755B32" w:rsidP="00755B32">
      <w:pPr>
        <w:pStyle w:val="Text"/>
      </w:pPr>
      <w:r>
        <w:t>Innovationen an Schule</w:t>
      </w:r>
      <w:r w:rsidR="005D33D9">
        <w:t>n</w:t>
      </w:r>
      <w:r>
        <w:t xml:space="preserve"> waren noch nie so gefordert wie in diesem Jahr</w:t>
      </w:r>
      <w:r w:rsidR="00105CB7">
        <w:t xml:space="preserve">. Gleichzeitig haben sie noch nie </w:t>
      </w:r>
      <w:r>
        <w:t>so flächendeckend stattgefunden</w:t>
      </w:r>
      <w:r w:rsidR="00105CB7">
        <w:t xml:space="preserve">. Jede Schule </w:t>
      </w:r>
      <w:r w:rsidR="001C1ADA">
        <w:t xml:space="preserve">hat </w:t>
      </w:r>
      <w:r w:rsidR="00105CB7">
        <w:t>eigene Wege ge</w:t>
      </w:r>
      <w:r w:rsidR="001C1ADA">
        <w:t>funden</w:t>
      </w:r>
      <w:r w:rsidR="00105CB7">
        <w:t>, um Schulschließungen zu überbrücken.</w:t>
      </w:r>
      <w:r w:rsidR="001C1ADA">
        <w:t xml:space="preserve"> Dabei sind viele neue Ideen entstanden</w:t>
      </w:r>
      <w:r w:rsidR="007E3EF9">
        <w:t>,</w:t>
      </w:r>
      <w:r w:rsidR="00AE35DA">
        <w:t xml:space="preserve"> wie man</w:t>
      </w:r>
      <w:r w:rsidR="007E3EF9">
        <w:t xml:space="preserve"> d</w:t>
      </w:r>
      <w:r w:rsidR="001C1ADA">
        <w:t>igitale Technologien</w:t>
      </w:r>
      <w:r w:rsidR="00986E74">
        <w:t xml:space="preserve"> </w:t>
      </w:r>
      <w:r w:rsidR="007E3EF9">
        <w:t>einsetzen</w:t>
      </w:r>
      <w:r w:rsidR="00986E74">
        <w:t xml:space="preserve">, </w:t>
      </w:r>
      <w:r w:rsidR="00BB7E50">
        <w:t>Präsenzstunden mit Fernunterricht verb</w:t>
      </w:r>
      <w:r w:rsidR="007E3EF9">
        <w:t>i</w:t>
      </w:r>
      <w:r w:rsidR="00BB7E50">
        <w:t xml:space="preserve">nden und </w:t>
      </w:r>
      <w:r w:rsidR="00B97891">
        <w:t xml:space="preserve">täglichen Herausforderungen wie Differenzierung, </w:t>
      </w:r>
      <w:r w:rsidR="00BB7E50">
        <w:t>Sprachförderung</w:t>
      </w:r>
      <w:r w:rsidR="00B97891">
        <w:t xml:space="preserve"> oder </w:t>
      </w:r>
      <w:r w:rsidR="00BB7E50">
        <w:t xml:space="preserve">Berufsorientierung </w:t>
      </w:r>
      <w:r w:rsidR="007E3EF9">
        <w:t>in neuer Form begegnen</w:t>
      </w:r>
      <w:r w:rsidR="005D33D9">
        <w:t xml:space="preserve"> kann</w:t>
      </w:r>
      <w:r w:rsidR="0001417C">
        <w:t xml:space="preserve">. </w:t>
      </w:r>
    </w:p>
    <w:p w:rsidR="00AE35DA" w:rsidRDefault="00AE35DA" w:rsidP="00755B32">
      <w:pPr>
        <w:pStyle w:val="Text"/>
      </w:pPr>
    </w:p>
    <w:p w:rsidR="0055454B" w:rsidRDefault="00755B32" w:rsidP="00755B32">
      <w:pPr>
        <w:pStyle w:val="Text"/>
      </w:pPr>
      <w:r>
        <w:t>Best Practice verdient Anerkennung</w:t>
      </w:r>
      <w:r w:rsidR="0055454B">
        <w:t xml:space="preserve">. </w:t>
      </w:r>
      <w:bookmarkStart w:id="0" w:name="_GoBack"/>
      <w:bookmarkEnd w:id="0"/>
      <w:r w:rsidR="0055454B">
        <w:t xml:space="preserve">Der Cornelsen Zukunftspreis </w:t>
      </w:r>
      <w:r w:rsidR="00BB7E50">
        <w:t xml:space="preserve">prämiert </w:t>
      </w:r>
      <w:r w:rsidR="0055454B">
        <w:t xml:space="preserve">besonderes Engagement </w:t>
      </w:r>
      <w:r w:rsidR="00BB7E50">
        <w:t xml:space="preserve">mit einem </w:t>
      </w:r>
      <w:r w:rsidR="0055454B">
        <w:t>Preisgeld von insgesamt 14.000 Euro.</w:t>
      </w:r>
      <w:r w:rsidR="00BB7E50">
        <w:t xml:space="preserve"> Erstmals können sich nicht nur Lehrkräfte, sondern auch Schulleitungen für die Auszeichnung bewerben. D</w:t>
      </w:r>
      <w:r w:rsidR="00B97891">
        <w:t xml:space="preserve">amit </w:t>
      </w:r>
      <w:r w:rsidR="007E3EF9">
        <w:t xml:space="preserve">berücksichtigt </w:t>
      </w:r>
      <w:r w:rsidR="00B97891">
        <w:t xml:space="preserve">der Wettbewerb </w:t>
      </w:r>
      <w:r w:rsidR="007E3EF9">
        <w:t xml:space="preserve">die </w:t>
      </w:r>
      <w:r w:rsidR="00B97891">
        <w:t xml:space="preserve">wichtige </w:t>
      </w:r>
      <w:r w:rsidR="00BB7E50">
        <w:t xml:space="preserve">Rolle </w:t>
      </w:r>
      <w:r w:rsidR="00B97891">
        <w:t xml:space="preserve">von </w:t>
      </w:r>
      <w:r w:rsidR="00BB7E50">
        <w:t>Schulleiterinnen und Schulleiter</w:t>
      </w:r>
      <w:r w:rsidR="00B97891">
        <w:t>n</w:t>
      </w:r>
      <w:r w:rsidR="00BB7E50">
        <w:t xml:space="preserve">, wenn es darum geht, neuen </w:t>
      </w:r>
      <w:r w:rsidR="00BB7E50" w:rsidRPr="001C1ADA">
        <w:t>Ideen Raum zu geben und beispielhafte Maßnahmen auf das gesamte Kollegium zu übertragen</w:t>
      </w:r>
      <w:r w:rsidR="00BB7E50">
        <w:t xml:space="preserve">. </w:t>
      </w:r>
      <w:r w:rsidR="00C70A90">
        <w:t xml:space="preserve">Bewerbungen sind bis 15. Oktober 2020 möglich unter </w:t>
      </w:r>
      <w:hyperlink r:id="rId9" w:history="1">
        <w:r w:rsidR="00287948" w:rsidRPr="0098227B">
          <w:rPr>
            <w:rStyle w:val="Hyperlink"/>
          </w:rPr>
          <w:t>www.stiftung-lehren-lernen.de</w:t>
        </w:r>
      </w:hyperlink>
      <w:r w:rsidR="00287948">
        <w:t>.</w:t>
      </w:r>
    </w:p>
    <w:p w:rsidR="00287948" w:rsidRDefault="00287948" w:rsidP="00755B32">
      <w:pPr>
        <w:pStyle w:val="Text"/>
      </w:pPr>
    </w:p>
    <w:p w:rsidR="0087712E" w:rsidRDefault="00287948" w:rsidP="0087712E">
      <w:pPr>
        <w:pStyle w:val="Text"/>
      </w:pPr>
      <w:r>
        <w:t xml:space="preserve">Seit 1978 setzt sich die Cornelsen Stiftung Lehren und Lernen für eine bessere Unterrichtsqualität ein. Die gemeinnützige Stiftung fördert Innovationen </w:t>
      </w:r>
      <w:r w:rsidR="005D33D9">
        <w:t>i</w:t>
      </w:r>
      <w:r>
        <w:t>n Schule</w:t>
      </w:r>
      <w:r w:rsidR="005D33D9">
        <w:t>n</w:t>
      </w:r>
      <w:r>
        <w:t xml:space="preserve"> und stärkt Lehrerinnen und Lehrer. Mit dem Cornelsen Zukunftspreis </w:t>
      </w:r>
      <w:r w:rsidR="001E1A82">
        <w:t xml:space="preserve">zeichnet sie </w:t>
      </w:r>
      <w:r w:rsidR="007E3EF9">
        <w:t xml:space="preserve">diejenigen </w:t>
      </w:r>
      <w:r w:rsidR="00397A36">
        <w:t>aus, die sich dafür einsetzen</w:t>
      </w:r>
      <w:r w:rsidR="007E3EF9">
        <w:t>,</w:t>
      </w:r>
      <w:r w:rsidR="00397A36">
        <w:t xml:space="preserve"> </w:t>
      </w:r>
      <w:r w:rsidR="001E1A82">
        <w:t xml:space="preserve">Schule und Unterricht </w:t>
      </w:r>
      <w:r w:rsidR="00397A36">
        <w:t>zu verbessern</w:t>
      </w:r>
      <w:r w:rsidR="001E1A82">
        <w:t xml:space="preserve">. </w:t>
      </w:r>
      <w:r w:rsidR="00397A36">
        <w:t xml:space="preserve">Bewertet werden alle Zusendungen von </w:t>
      </w:r>
      <w:r w:rsidR="00B97891">
        <w:t>Bildungswissenschaftler</w:t>
      </w:r>
      <w:r w:rsidR="005D33D9">
        <w:t>n</w:t>
      </w:r>
      <w:r w:rsidR="00B97891">
        <w:t xml:space="preserve"> verschiedener Universitäten.</w:t>
      </w:r>
      <w:r w:rsidR="007E3EF9">
        <w:t xml:space="preserve"> </w:t>
      </w:r>
    </w:p>
    <w:p w:rsidR="00164D1B" w:rsidRPr="000A5A4A" w:rsidRDefault="00164D1B" w:rsidP="000A5A4A">
      <w:pPr>
        <w:pStyle w:val="Text"/>
      </w:pPr>
    </w:p>
    <w:p w:rsidR="00B97891" w:rsidRPr="00FB45A2" w:rsidRDefault="00FB45A2" w:rsidP="00D15619">
      <w:pPr>
        <w:pStyle w:val="URLrotbold"/>
        <w:rPr>
          <w:color w:val="FF0000"/>
        </w:rPr>
      </w:pPr>
      <w:hyperlink r:id="rId10" w:history="1">
        <w:r w:rsidR="00B97891" w:rsidRPr="00FB45A2">
          <w:rPr>
            <w:rStyle w:val="Hyperlink"/>
            <w:color w:val="FF0000"/>
          </w:rPr>
          <w:t>stiftung-lehren-lernen.de/zukunftspreis</w:t>
        </w:r>
      </w:hyperlink>
    </w:p>
    <w:sectPr w:rsidR="00B97891" w:rsidRPr="00FB45A2" w:rsidSect="006876E6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3175" w:right="3005" w:bottom="680" w:left="1247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12E" w:rsidRDefault="0087712E" w:rsidP="00A152E0">
      <w:r>
        <w:separator/>
      </w:r>
    </w:p>
  </w:endnote>
  <w:endnote w:type="continuationSeparator" w:id="0">
    <w:p w:rsidR="0087712E" w:rsidRDefault="0087712E" w:rsidP="00A1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V Source Sans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V Source Sans Light 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asisCornelsen"/>
      <w:tblpPr w:vertAnchor="page" w:horzAnchor="page" w:tblpX="9413" w:tblpY="3233"/>
      <w:tblW w:w="0" w:type="auto"/>
      <w:tblLook w:val="04A0" w:firstRow="1" w:lastRow="0" w:firstColumn="1" w:lastColumn="0" w:noHBand="0" w:noVBand="1"/>
    </w:tblPr>
    <w:tblGrid>
      <w:gridCol w:w="2154"/>
    </w:tblGrid>
    <w:tr w:rsidR="00752AA3" w:rsidTr="00757925">
      <w:trPr>
        <w:trHeight w:hRule="exact" w:val="227"/>
      </w:trPr>
      <w:tc>
        <w:tcPr>
          <w:tcW w:w="2154" w:type="dxa"/>
        </w:tcPr>
        <w:p w:rsidR="00752AA3" w:rsidRDefault="00752AA3" w:rsidP="00757925">
          <w:pPr>
            <w:pStyle w:val="Seitenanzahl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fldSimple w:instr=" NUMPAGES ">
            <w:r>
              <w:rPr>
                <w:noProof/>
              </w:rPr>
              <w:t>2</w:t>
            </w:r>
          </w:fldSimple>
        </w:p>
      </w:tc>
    </w:tr>
  </w:tbl>
  <w:p w:rsidR="00752AA3" w:rsidRDefault="00752AA3" w:rsidP="002E68FC">
    <w:pPr>
      <w:pStyle w:val="Seitenanzah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12E" w:rsidRDefault="0087712E" w:rsidP="00A152E0">
      <w:r>
        <w:separator/>
      </w:r>
    </w:p>
  </w:footnote>
  <w:footnote w:type="continuationSeparator" w:id="0">
    <w:p w:rsidR="0087712E" w:rsidRDefault="0087712E" w:rsidP="00A1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AA3" w:rsidRDefault="00752AA3" w:rsidP="002E68FC">
    <w:pPr>
      <w:pStyle w:val="Seitenanzahl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5427D6E7" wp14:editId="176C3BE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5" name="Falz 14,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B6279C" id="Falz 14,85" o:spid="_x0000_s1026" style="position:absolute;z-index:-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" strokecolor="#d70122 [321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2E42DA8C" wp14:editId="55C6E73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Falz 10,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1DEABD" id="Falz 10,50" o:spid="_x0000_s1026" style="position:absolute;z-index:-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" strokecolor="#d70122 [321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 wp14:anchorId="4AA18904" wp14:editId="32123C57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40000" cy="360000"/>
          <wp:effectExtent l="0" t="0" r="0" b="2540"/>
          <wp:wrapNone/>
          <wp:docPr id="3" name="Logo Cornel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0A19FF0" wp14:editId="538174DB">
              <wp:simplePos x="0" y="0"/>
              <wp:positionH relativeFrom="page">
                <wp:posOffset>5976620</wp:posOffset>
              </wp:positionH>
              <wp:positionV relativeFrom="page">
                <wp:posOffset>9170670</wp:posOffset>
              </wp:positionV>
              <wp:extent cx="1368000" cy="1080000"/>
              <wp:effectExtent l="0" t="0" r="3810" b="6350"/>
              <wp:wrapNone/>
              <wp:docPr id="1" name="Clai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8000" cy="10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2AA3" w:rsidRPr="00A152E0" w:rsidRDefault="00752AA3" w:rsidP="00A152E0">
                          <w:pPr>
                            <w:spacing w:line="180" w:lineRule="atLeast"/>
                            <w:rPr>
                              <w:color w:val="D70122" w:themeColor="background2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19FF0" id="_x0000_t202" coordsize="21600,21600" o:spt="202" path="m,l,21600r21600,l21600,xe">
              <v:stroke joinstyle="miter"/>
              <v:path gradientshapeok="t" o:connecttype="rect"/>
            </v:shapetype>
            <v:shape id="Claim" o:spid="_x0000_s1026" type="#_x0000_t202" style="position:absolute;margin-left:470.6pt;margin-top:722.1pt;width:107.7pt;height:85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" filled="f" stroked="f" strokeweight=".5pt">
              <v:textbox inset="0,0,0,0">
                <w:txbxContent>
                  <w:p w:rsidR="00752AA3" w:rsidRPr="00A152E0" w:rsidRDefault="00752AA3" w:rsidP="00A152E0">
                    <w:pPr>
                      <w:spacing w:line="180" w:lineRule="atLeast"/>
                      <w:rPr>
                        <w:color w:val="D70122" w:themeColor="background2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asisCornelsen"/>
      <w:tblpPr w:vertAnchor="page" w:horzAnchor="page" w:tblpX="9413" w:tblpY="4463"/>
      <w:tblW w:w="0" w:type="auto"/>
      <w:tblLook w:val="04A0" w:firstRow="1" w:lastRow="0" w:firstColumn="1" w:lastColumn="0" w:noHBand="0" w:noVBand="1"/>
    </w:tblPr>
    <w:tblGrid>
      <w:gridCol w:w="2154"/>
    </w:tblGrid>
    <w:tr w:rsidR="00752AA3" w:rsidTr="009F202A">
      <w:trPr>
        <w:trHeight w:hRule="exact" w:val="227"/>
      </w:trPr>
      <w:tc>
        <w:tcPr>
          <w:tcW w:w="2154" w:type="dxa"/>
        </w:tcPr>
        <w:p w:rsidR="00752AA3" w:rsidRDefault="00752AA3" w:rsidP="009F202A">
          <w:pPr>
            <w:pStyle w:val="Seitenanzahl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06CAF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fldSimple w:instr=" NUMPAGES ">
            <w:r w:rsidR="00E06CAF">
              <w:rPr>
                <w:noProof/>
              </w:rPr>
              <w:t>1</w:t>
            </w:r>
          </w:fldSimple>
        </w:p>
      </w:tc>
    </w:tr>
  </w:tbl>
  <w:p w:rsidR="00752AA3" w:rsidRPr="002E68FC" w:rsidRDefault="0087712E" w:rsidP="002E68FC">
    <w:pPr>
      <w:pStyle w:val="Seitenanzahl"/>
    </w:pPr>
    <w:r>
      <w:rPr>
        <w:noProof/>
        <w:lang w:eastAsia="de-DE"/>
      </w:rPr>
      <w:drawing>
        <wp:anchor distT="0" distB="0" distL="114300" distR="114300" simplePos="0" relativeHeight="251658752" behindDoc="1" locked="1" layoutInCell="1" allowOverlap="1" wp14:anchorId="452F4E03" wp14:editId="42D0B1FD">
          <wp:simplePos x="0" y="0"/>
          <wp:positionH relativeFrom="page">
            <wp:posOffset>3371215</wp:posOffset>
          </wp:positionH>
          <wp:positionV relativeFrom="page">
            <wp:posOffset>494665</wp:posOffset>
          </wp:positionV>
          <wp:extent cx="1079500" cy="998855"/>
          <wp:effectExtent l="0" t="0" r="1270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_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9988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AA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286CD804" wp14:editId="72A7EA5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7" name="Falz 14,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E6A8F2" id="Falz 14,85" o:spid="_x0000_s1026" style="position:absolute;z-index:-251659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" strokecolor="#d70122 [321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752AA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2ED50F9A" wp14:editId="3EC44942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8" name="Falz 10,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5581BD" id="Falz 10,50" o:spid="_x0000_s1026" style="position:absolute;z-index:-251661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" strokecolor="#d70122 [3214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2E"/>
    <w:rsid w:val="00004B14"/>
    <w:rsid w:val="00013D9F"/>
    <w:rsid w:val="0001417C"/>
    <w:rsid w:val="00015E6E"/>
    <w:rsid w:val="000270DE"/>
    <w:rsid w:val="0004590B"/>
    <w:rsid w:val="000560A9"/>
    <w:rsid w:val="0006149D"/>
    <w:rsid w:val="00066DD0"/>
    <w:rsid w:val="00075427"/>
    <w:rsid w:val="000827A0"/>
    <w:rsid w:val="00097311"/>
    <w:rsid w:val="000A5A4A"/>
    <w:rsid w:val="000A6EED"/>
    <w:rsid w:val="000B4344"/>
    <w:rsid w:val="000F0292"/>
    <w:rsid w:val="000F2874"/>
    <w:rsid w:val="000F4EC9"/>
    <w:rsid w:val="000F6F11"/>
    <w:rsid w:val="000F7C6D"/>
    <w:rsid w:val="00102A42"/>
    <w:rsid w:val="00105CB7"/>
    <w:rsid w:val="001132B4"/>
    <w:rsid w:val="00115E78"/>
    <w:rsid w:val="00116DA9"/>
    <w:rsid w:val="00123D62"/>
    <w:rsid w:val="00123EDB"/>
    <w:rsid w:val="0012784F"/>
    <w:rsid w:val="001323C5"/>
    <w:rsid w:val="00133F53"/>
    <w:rsid w:val="00134B4B"/>
    <w:rsid w:val="0014041C"/>
    <w:rsid w:val="00152B49"/>
    <w:rsid w:val="00164D1B"/>
    <w:rsid w:val="001726C2"/>
    <w:rsid w:val="00172CA7"/>
    <w:rsid w:val="001A4E96"/>
    <w:rsid w:val="001B1711"/>
    <w:rsid w:val="001B6995"/>
    <w:rsid w:val="001C1ADA"/>
    <w:rsid w:val="001C3382"/>
    <w:rsid w:val="001D396C"/>
    <w:rsid w:val="001E1A82"/>
    <w:rsid w:val="001F03FD"/>
    <w:rsid w:val="001F7512"/>
    <w:rsid w:val="002124F0"/>
    <w:rsid w:val="0021520F"/>
    <w:rsid w:val="00230CA3"/>
    <w:rsid w:val="00242A6E"/>
    <w:rsid w:val="00251355"/>
    <w:rsid w:val="00264E17"/>
    <w:rsid w:val="00287948"/>
    <w:rsid w:val="00297CDD"/>
    <w:rsid w:val="002A42CD"/>
    <w:rsid w:val="002B15DC"/>
    <w:rsid w:val="002C29D9"/>
    <w:rsid w:val="002D690C"/>
    <w:rsid w:val="002E0BFC"/>
    <w:rsid w:val="002E68FC"/>
    <w:rsid w:val="002F2C5A"/>
    <w:rsid w:val="002F4ACF"/>
    <w:rsid w:val="0031126E"/>
    <w:rsid w:val="00314C45"/>
    <w:rsid w:val="00326D2B"/>
    <w:rsid w:val="00360E0A"/>
    <w:rsid w:val="0036254C"/>
    <w:rsid w:val="003656CD"/>
    <w:rsid w:val="00382250"/>
    <w:rsid w:val="003879DD"/>
    <w:rsid w:val="0039309E"/>
    <w:rsid w:val="00393DF8"/>
    <w:rsid w:val="00397385"/>
    <w:rsid w:val="00397A36"/>
    <w:rsid w:val="003A3582"/>
    <w:rsid w:val="003D7945"/>
    <w:rsid w:val="003E1576"/>
    <w:rsid w:val="003E2534"/>
    <w:rsid w:val="003E4DC7"/>
    <w:rsid w:val="0041463E"/>
    <w:rsid w:val="00420E95"/>
    <w:rsid w:val="0043358C"/>
    <w:rsid w:val="00440F1A"/>
    <w:rsid w:val="0044563E"/>
    <w:rsid w:val="00445D5F"/>
    <w:rsid w:val="0045157A"/>
    <w:rsid w:val="0046657C"/>
    <w:rsid w:val="004705B5"/>
    <w:rsid w:val="00483026"/>
    <w:rsid w:val="00486018"/>
    <w:rsid w:val="00487A4A"/>
    <w:rsid w:val="00493C5F"/>
    <w:rsid w:val="00495392"/>
    <w:rsid w:val="004958F7"/>
    <w:rsid w:val="004B53F3"/>
    <w:rsid w:val="004B74A2"/>
    <w:rsid w:val="004D45F6"/>
    <w:rsid w:val="004E45C1"/>
    <w:rsid w:val="004E5754"/>
    <w:rsid w:val="004F04CB"/>
    <w:rsid w:val="004F5A2D"/>
    <w:rsid w:val="0050016F"/>
    <w:rsid w:val="005144AF"/>
    <w:rsid w:val="00515703"/>
    <w:rsid w:val="00526932"/>
    <w:rsid w:val="0055454B"/>
    <w:rsid w:val="0057338B"/>
    <w:rsid w:val="005A3389"/>
    <w:rsid w:val="005C4650"/>
    <w:rsid w:val="005D0A54"/>
    <w:rsid w:val="005D134E"/>
    <w:rsid w:val="005D33D9"/>
    <w:rsid w:val="005D4B3F"/>
    <w:rsid w:val="005F2051"/>
    <w:rsid w:val="005F4171"/>
    <w:rsid w:val="00604990"/>
    <w:rsid w:val="00612A18"/>
    <w:rsid w:val="006275DD"/>
    <w:rsid w:val="0064116E"/>
    <w:rsid w:val="00650561"/>
    <w:rsid w:val="006506E4"/>
    <w:rsid w:val="006876E6"/>
    <w:rsid w:val="00697432"/>
    <w:rsid w:val="006A315A"/>
    <w:rsid w:val="006D03EA"/>
    <w:rsid w:val="006E52FB"/>
    <w:rsid w:val="006E5C8F"/>
    <w:rsid w:val="00710D79"/>
    <w:rsid w:val="007121B7"/>
    <w:rsid w:val="00712A95"/>
    <w:rsid w:val="00727C0F"/>
    <w:rsid w:val="007402AA"/>
    <w:rsid w:val="00752AA3"/>
    <w:rsid w:val="00755B32"/>
    <w:rsid w:val="00757925"/>
    <w:rsid w:val="00760883"/>
    <w:rsid w:val="007619D6"/>
    <w:rsid w:val="00781899"/>
    <w:rsid w:val="00786DA2"/>
    <w:rsid w:val="0078791D"/>
    <w:rsid w:val="007A3664"/>
    <w:rsid w:val="007A7F07"/>
    <w:rsid w:val="007B1E0D"/>
    <w:rsid w:val="007C4F17"/>
    <w:rsid w:val="007E3EF9"/>
    <w:rsid w:val="007E68BE"/>
    <w:rsid w:val="007F262E"/>
    <w:rsid w:val="00852794"/>
    <w:rsid w:val="00863E96"/>
    <w:rsid w:val="00866DCD"/>
    <w:rsid w:val="0087123C"/>
    <w:rsid w:val="0087712E"/>
    <w:rsid w:val="00880DDF"/>
    <w:rsid w:val="008955E7"/>
    <w:rsid w:val="00896B73"/>
    <w:rsid w:val="008B1983"/>
    <w:rsid w:val="008B2E62"/>
    <w:rsid w:val="008C05B6"/>
    <w:rsid w:val="008E0E79"/>
    <w:rsid w:val="00907763"/>
    <w:rsid w:val="009105BB"/>
    <w:rsid w:val="0092299F"/>
    <w:rsid w:val="00956CF5"/>
    <w:rsid w:val="009616F5"/>
    <w:rsid w:val="00974ADE"/>
    <w:rsid w:val="00986E74"/>
    <w:rsid w:val="009872A7"/>
    <w:rsid w:val="0099025D"/>
    <w:rsid w:val="009A1226"/>
    <w:rsid w:val="009D0EE7"/>
    <w:rsid w:val="009D1A8F"/>
    <w:rsid w:val="009E21C5"/>
    <w:rsid w:val="009F0195"/>
    <w:rsid w:val="009F12DB"/>
    <w:rsid w:val="009F202A"/>
    <w:rsid w:val="00A152E0"/>
    <w:rsid w:val="00A25780"/>
    <w:rsid w:val="00A25B33"/>
    <w:rsid w:val="00A26C37"/>
    <w:rsid w:val="00A318C3"/>
    <w:rsid w:val="00A4256A"/>
    <w:rsid w:val="00A47901"/>
    <w:rsid w:val="00A50318"/>
    <w:rsid w:val="00A51178"/>
    <w:rsid w:val="00A80A8C"/>
    <w:rsid w:val="00AC28A6"/>
    <w:rsid w:val="00AC3C11"/>
    <w:rsid w:val="00AD0478"/>
    <w:rsid w:val="00AE075B"/>
    <w:rsid w:val="00AE35DA"/>
    <w:rsid w:val="00AE6E0B"/>
    <w:rsid w:val="00AF349B"/>
    <w:rsid w:val="00B170F2"/>
    <w:rsid w:val="00B2529C"/>
    <w:rsid w:val="00B30410"/>
    <w:rsid w:val="00B45BB3"/>
    <w:rsid w:val="00B50EFF"/>
    <w:rsid w:val="00B60C4F"/>
    <w:rsid w:val="00B642A1"/>
    <w:rsid w:val="00B642F7"/>
    <w:rsid w:val="00B6662E"/>
    <w:rsid w:val="00B67831"/>
    <w:rsid w:val="00B81273"/>
    <w:rsid w:val="00B97891"/>
    <w:rsid w:val="00BA7577"/>
    <w:rsid w:val="00BB129C"/>
    <w:rsid w:val="00BB36FB"/>
    <w:rsid w:val="00BB6D2B"/>
    <w:rsid w:val="00BB7E50"/>
    <w:rsid w:val="00BB7F3A"/>
    <w:rsid w:val="00BC63AB"/>
    <w:rsid w:val="00BC704F"/>
    <w:rsid w:val="00BD1DBD"/>
    <w:rsid w:val="00BD4037"/>
    <w:rsid w:val="00BF2755"/>
    <w:rsid w:val="00C03143"/>
    <w:rsid w:val="00C12265"/>
    <w:rsid w:val="00C160FF"/>
    <w:rsid w:val="00C21B93"/>
    <w:rsid w:val="00C3554D"/>
    <w:rsid w:val="00C45283"/>
    <w:rsid w:val="00C45CD3"/>
    <w:rsid w:val="00C45DB7"/>
    <w:rsid w:val="00C70A90"/>
    <w:rsid w:val="00C842C5"/>
    <w:rsid w:val="00C84AD7"/>
    <w:rsid w:val="00C8521E"/>
    <w:rsid w:val="00C94E33"/>
    <w:rsid w:val="00CC5874"/>
    <w:rsid w:val="00CD6AF0"/>
    <w:rsid w:val="00CF45AA"/>
    <w:rsid w:val="00D10D48"/>
    <w:rsid w:val="00D15619"/>
    <w:rsid w:val="00D15BEE"/>
    <w:rsid w:val="00D1754A"/>
    <w:rsid w:val="00D257C5"/>
    <w:rsid w:val="00D31AC9"/>
    <w:rsid w:val="00D34D95"/>
    <w:rsid w:val="00D467C9"/>
    <w:rsid w:val="00D63672"/>
    <w:rsid w:val="00D733BC"/>
    <w:rsid w:val="00D82943"/>
    <w:rsid w:val="00DA3F5E"/>
    <w:rsid w:val="00DA6FE2"/>
    <w:rsid w:val="00DB53ED"/>
    <w:rsid w:val="00DB7FD0"/>
    <w:rsid w:val="00DC0EDE"/>
    <w:rsid w:val="00DC22CD"/>
    <w:rsid w:val="00DE6F8C"/>
    <w:rsid w:val="00DF22D2"/>
    <w:rsid w:val="00E06CAF"/>
    <w:rsid w:val="00E15E2F"/>
    <w:rsid w:val="00E3172B"/>
    <w:rsid w:val="00E46B30"/>
    <w:rsid w:val="00E64B85"/>
    <w:rsid w:val="00E6740C"/>
    <w:rsid w:val="00E71DA1"/>
    <w:rsid w:val="00EC62F9"/>
    <w:rsid w:val="00EE6CD3"/>
    <w:rsid w:val="00EF7F05"/>
    <w:rsid w:val="00F1093D"/>
    <w:rsid w:val="00F150E4"/>
    <w:rsid w:val="00F16BB6"/>
    <w:rsid w:val="00F21F57"/>
    <w:rsid w:val="00F53E9D"/>
    <w:rsid w:val="00F55B0B"/>
    <w:rsid w:val="00F61D62"/>
    <w:rsid w:val="00F628F4"/>
    <w:rsid w:val="00F65C45"/>
    <w:rsid w:val="00F66108"/>
    <w:rsid w:val="00F77D4C"/>
    <w:rsid w:val="00F808EF"/>
    <w:rsid w:val="00F8606B"/>
    <w:rsid w:val="00F91D0E"/>
    <w:rsid w:val="00FB45A2"/>
    <w:rsid w:val="00FC41F0"/>
    <w:rsid w:val="00FC724F"/>
    <w:rsid w:val="00FE689E"/>
    <w:rsid w:val="00FF23B4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9DEEE56"/>
  <w15:docId w15:val="{3A3DF802-87FE-411F-91EA-6A9908F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9"/>
        <w:szCs w:val="19"/>
        <w:lang w:val="de-DE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semiHidden/>
    <w:qFormat/>
    <w:rsid w:val="00230C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152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2B49"/>
  </w:style>
  <w:style w:type="paragraph" w:styleId="Fuzeile">
    <w:name w:val="footer"/>
    <w:basedOn w:val="Standard"/>
    <w:link w:val="FuzeileZchn"/>
    <w:uiPriority w:val="99"/>
    <w:semiHidden/>
    <w:rsid w:val="00A152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2B49"/>
  </w:style>
  <w:style w:type="paragraph" w:styleId="Sprechblasentext">
    <w:name w:val="Balloon Text"/>
    <w:basedOn w:val="Standard"/>
    <w:link w:val="SprechblasentextZchn"/>
    <w:uiPriority w:val="99"/>
    <w:semiHidden/>
    <w:rsid w:val="00A152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B49"/>
    <w:rPr>
      <w:rFonts w:ascii="Tahoma" w:hAnsi="Tahoma" w:cs="Tahoma"/>
      <w:sz w:val="16"/>
      <w:szCs w:val="16"/>
    </w:rPr>
  </w:style>
  <w:style w:type="paragraph" w:customStyle="1" w:styleId="HeadlinePressemitteilung">
    <w:name w:val="Headline Pressemitteilung"/>
    <w:basedOn w:val="Standard"/>
    <w:uiPriority w:val="5"/>
    <w:qFormat/>
    <w:locked/>
    <w:rsid w:val="000B4344"/>
    <w:pPr>
      <w:spacing w:line="240" w:lineRule="atLeast"/>
    </w:pPr>
    <w:rPr>
      <w:rFonts w:ascii="CV Source Sans Light Bold" w:hAnsi="CV Source Sans Light Bold"/>
      <w:sz w:val="36"/>
    </w:rPr>
  </w:style>
  <w:style w:type="paragraph" w:customStyle="1" w:styleId="OrtDatum">
    <w:name w:val="Ort // Datum"/>
    <w:basedOn w:val="Standard"/>
    <w:uiPriority w:val="9"/>
    <w:qFormat/>
    <w:locked/>
    <w:rsid w:val="007F262E"/>
    <w:pPr>
      <w:spacing w:after="240" w:line="240" w:lineRule="atLeast"/>
      <w:contextualSpacing/>
    </w:pPr>
  </w:style>
  <w:style w:type="paragraph" w:customStyle="1" w:styleId="Betreff">
    <w:name w:val="Betreff"/>
    <w:basedOn w:val="Standard"/>
    <w:uiPriority w:val="10"/>
    <w:qFormat/>
    <w:locked/>
    <w:rsid w:val="007F262E"/>
    <w:pPr>
      <w:spacing w:after="240" w:line="240" w:lineRule="atLeast"/>
      <w:contextualSpacing/>
    </w:pPr>
    <w:rPr>
      <w:rFonts w:asciiTheme="majorHAnsi" w:hAnsiTheme="majorHAnsi"/>
      <w:b/>
    </w:rPr>
  </w:style>
  <w:style w:type="paragraph" w:customStyle="1" w:styleId="Text">
    <w:name w:val="Text"/>
    <w:basedOn w:val="Standard"/>
    <w:link w:val="TextZchn"/>
    <w:uiPriority w:val="11"/>
    <w:qFormat/>
    <w:locked/>
    <w:rsid w:val="007F262E"/>
    <w:pPr>
      <w:spacing w:line="240" w:lineRule="atLeast"/>
    </w:pPr>
  </w:style>
  <w:style w:type="paragraph" w:customStyle="1" w:styleId="Kontaktdaten">
    <w:name w:val="Kontaktdaten"/>
    <w:basedOn w:val="Standard"/>
    <w:uiPriority w:val="6"/>
    <w:qFormat/>
    <w:locked/>
    <w:rsid w:val="00974ADE"/>
    <w:pPr>
      <w:spacing w:line="180" w:lineRule="atLeast"/>
    </w:pPr>
    <w:rPr>
      <w:sz w:val="15"/>
      <w:szCs w:val="15"/>
    </w:rPr>
  </w:style>
  <w:style w:type="paragraph" w:customStyle="1" w:styleId="Seitenanzahl">
    <w:name w:val="Seitenanzahl"/>
    <w:basedOn w:val="Standard"/>
    <w:uiPriority w:val="49"/>
    <w:semiHidden/>
    <w:qFormat/>
    <w:locked/>
    <w:rsid w:val="007F262E"/>
    <w:pPr>
      <w:spacing w:line="180" w:lineRule="atLeast"/>
    </w:pPr>
    <w:rPr>
      <w:sz w:val="15"/>
      <w:szCs w:val="15"/>
    </w:rPr>
  </w:style>
  <w:style w:type="paragraph" w:customStyle="1" w:styleId="KeinAbsatzformat">
    <w:name w:val="[Kein Absatzformat]"/>
    <w:uiPriority w:val="99"/>
    <w:semiHidden/>
    <w:locked/>
    <w:rsid w:val="007F262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locked/>
    <w:rsid w:val="007F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Cornelsen">
    <w:name w:val="Basis // Cornelsen"/>
    <w:basedOn w:val="NormaleTabelle"/>
    <w:uiPriority w:val="99"/>
    <w:locked/>
    <w:rsid w:val="007F262E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170F2"/>
    <w:rPr>
      <w:color w:val="auto"/>
      <w:bdr w:val="none" w:sz="0" w:space="0" w:color="auto"/>
      <w:shd w:val="clear" w:color="auto" w:fill="BFBFBF" w:themeFill="background1" w:themeFillShade="BF"/>
    </w:rPr>
  </w:style>
  <w:style w:type="character" w:styleId="Hyperlink">
    <w:name w:val="Hyperlink"/>
    <w:basedOn w:val="Absatz-Standardschriftart"/>
    <w:uiPriority w:val="99"/>
    <w:semiHidden/>
    <w:rsid w:val="00495392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rsid w:val="00896B73"/>
    <w:rPr>
      <w:color w:val="000000" w:themeColor="followedHyperlink"/>
      <w:u w:val="single"/>
    </w:rPr>
  </w:style>
  <w:style w:type="paragraph" w:customStyle="1" w:styleId="Bildrahmen">
    <w:name w:val="Bildrahmen"/>
    <w:basedOn w:val="Kontaktdaten"/>
    <w:next w:val="Text"/>
    <w:rsid w:val="00515703"/>
    <w:pPr>
      <w:framePr w:wrap="around" w:vAnchor="page" w:hAnchor="page" w:x="9413" w:y="4435"/>
      <w:spacing w:after="80"/>
      <w:ind w:left="-17"/>
    </w:pPr>
  </w:style>
  <w:style w:type="paragraph" w:customStyle="1" w:styleId="URLrotbold">
    <w:name w:val="URL rot bold"/>
    <w:basedOn w:val="Text"/>
    <w:qFormat/>
    <w:rsid w:val="00D15619"/>
    <w:rPr>
      <w:b/>
      <w:color w:val="D70122" w:themeColor="background2"/>
    </w:rPr>
  </w:style>
  <w:style w:type="paragraph" w:customStyle="1" w:styleId="Produktnamekursiv">
    <w:name w:val="Produktname kursiv"/>
    <w:basedOn w:val="Text"/>
    <w:next w:val="Text"/>
    <w:link w:val="ProduktnamekursivZchn"/>
    <w:qFormat/>
    <w:rsid w:val="00752AA3"/>
    <w:rPr>
      <w:rFonts w:ascii="CV Source Sans" w:hAnsi="CV Source Sans"/>
      <w:i/>
    </w:rPr>
  </w:style>
  <w:style w:type="character" w:customStyle="1" w:styleId="TextZchn">
    <w:name w:val="Text Zchn"/>
    <w:basedOn w:val="Absatz-Standardschriftart"/>
    <w:link w:val="Text"/>
    <w:uiPriority w:val="11"/>
    <w:rsid w:val="000A5A4A"/>
  </w:style>
  <w:style w:type="character" w:customStyle="1" w:styleId="ProduktnamekursivZchn">
    <w:name w:val="Produktname kursiv Zchn"/>
    <w:basedOn w:val="TextZchn"/>
    <w:link w:val="Produktnamekursiv"/>
    <w:rsid w:val="00752AA3"/>
    <w:rPr>
      <w:rFonts w:ascii="CV Source Sans" w:hAnsi="CV Source Sans"/>
      <w:i/>
    </w:rPr>
  </w:style>
  <w:style w:type="paragraph" w:customStyle="1" w:styleId="p2">
    <w:name w:val="p2"/>
    <w:basedOn w:val="Standard"/>
    <w:rsid w:val="0087712E"/>
    <w:rPr>
      <w:rFonts w:ascii="Lucida Grande" w:hAnsi="Lucida Grande" w:cs="Lucida Grande"/>
      <w:color w:val="0000EE"/>
      <w:sz w:val="14"/>
      <w:szCs w:val="14"/>
      <w:lang w:eastAsia="de-DE"/>
    </w:rPr>
  </w:style>
  <w:style w:type="character" w:customStyle="1" w:styleId="s1">
    <w:name w:val="s1"/>
    <w:basedOn w:val="Absatz-Standardschriftart"/>
    <w:rsid w:val="0087712E"/>
    <w:rPr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7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2668">
              <w:marLeft w:val="0"/>
              <w:marRight w:val="0"/>
              <w:marTop w:val="0"/>
              <w:marBottom w:val="0"/>
              <w:divBdr>
                <w:top w:val="single" w:sz="6" w:space="23" w:color="E0E0E0"/>
                <w:left w:val="single" w:sz="6" w:space="23" w:color="E0E0E0"/>
                <w:bottom w:val="single" w:sz="6" w:space="31" w:color="E0E0E0"/>
                <w:right w:val="single" w:sz="6" w:space="23" w:color="E0E0E0"/>
              </w:divBdr>
              <w:divsChild>
                <w:div w:id="74013591">
                  <w:marLeft w:val="0"/>
                  <w:marRight w:val="0"/>
                  <w:marTop w:val="12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37904">
                  <w:marLeft w:val="0"/>
                  <w:marRight w:val="0"/>
                  <w:marTop w:val="450"/>
                  <w:marBottom w:val="0"/>
                  <w:divBdr>
                    <w:top w:val="single" w:sz="6" w:space="9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23720">
              <w:marLeft w:val="0"/>
              <w:marRight w:val="0"/>
              <w:marTop w:val="0"/>
              <w:marBottom w:val="0"/>
              <w:divBdr>
                <w:top w:val="single" w:sz="6" w:space="23" w:color="E0E0E0"/>
                <w:left w:val="single" w:sz="6" w:space="23" w:color="E0E0E0"/>
                <w:bottom w:val="single" w:sz="6" w:space="31" w:color="E0E0E0"/>
                <w:right w:val="single" w:sz="6" w:space="23" w:color="E0E0E0"/>
              </w:divBdr>
              <w:divsChild>
                <w:div w:id="1894730667">
                  <w:marLeft w:val="0"/>
                  <w:marRight w:val="0"/>
                  <w:marTop w:val="12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elsen.de/presse?campaign=banner/PR/2016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stiftung-lehren-lernen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tiftung-lehren-lernen.de/zukunftspreis?campaign=banner/PR/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ftung-lehren-lerne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EO-UPA\Presse-%20und%20&#214;ffentlichkeitsarbeit\Pressetexte\Templates_Pressemittelungen_aktualisiert\COR\COR_Pressemitteilung.dotx" TargetMode="External"/></Relationships>
</file>

<file path=word/theme/theme1.xml><?xml version="1.0" encoding="utf-8"?>
<a:theme xmlns:a="http://schemas.openxmlformats.org/drawingml/2006/main" name="Larissa">
  <a:themeElements>
    <a:clrScheme name="Cornelsen">
      <a:dk1>
        <a:sysClr val="windowText" lastClr="000000"/>
      </a:dk1>
      <a:lt1>
        <a:sysClr val="window" lastClr="FFFFFF"/>
      </a:lt1>
      <a:dk2>
        <a:srgbClr val="E2DED7"/>
      </a:dk2>
      <a:lt2>
        <a:srgbClr val="D70122"/>
      </a:lt2>
      <a:accent1>
        <a:srgbClr val="CFC9C1"/>
      </a:accent1>
      <a:accent2>
        <a:srgbClr val="0094AA"/>
      </a:accent2>
      <a:accent3>
        <a:srgbClr val="6DBAD2"/>
      </a:accent3>
      <a:accent4>
        <a:srgbClr val="6BAB2D"/>
      </a:accent4>
      <a:accent5>
        <a:srgbClr val="B1C610"/>
      </a:accent5>
      <a:accent6>
        <a:srgbClr val="DAD2CA"/>
      </a:accent6>
      <a:hlink>
        <a:srgbClr val="000000"/>
      </a:hlink>
      <a:folHlink>
        <a:srgbClr val="000000"/>
      </a:folHlink>
    </a:clrScheme>
    <a:fontScheme name="Cornelsen WORD">
      <a:majorFont>
        <a:latin typeface="CV Source Sans"/>
        <a:ea typeface=""/>
        <a:cs typeface=""/>
      </a:majorFont>
      <a:minorFont>
        <a:latin typeface="CV Source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bg2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61E9-BF5F-4254-BB64-737D314B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COR_Pressemitteilung</Template>
  <TotalTime>0</TotalTime>
  <Pages>1</Pages>
  <Words>248</Words>
  <Characters>1848</Characters>
  <Application>Microsoft Office Word</Application>
  <DocSecurity>0</DocSecurity>
  <Lines>42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Groh, Irina</dc:creator>
  <cp:lastModifiedBy>Lange-Schindler, Florian</cp:lastModifiedBy>
  <cp:revision>7</cp:revision>
  <cp:lastPrinted>2020-09-08T14:40:00Z</cp:lastPrinted>
  <dcterms:created xsi:type="dcterms:W3CDTF">2020-09-08T07:21:00Z</dcterms:created>
  <dcterms:modified xsi:type="dcterms:W3CDTF">2020-09-10T09:02:00Z</dcterms:modified>
</cp:coreProperties>
</file>