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C9A0" w14:textId="35E27DA2" w:rsidR="004917DB" w:rsidRPr="006D3B01" w:rsidRDefault="004917DB" w:rsidP="004917DB">
      <w:pPr>
        <w:jc w:val="right"/>
      </w:pPr>
    </w:p>
    <w:p w14:paraId="4CFA8C63" w14:textId="77777777" w:rsidR="00721DD5" w:rsidRPr="006D3B01" w:rsidRDefault="00721DD5" w:rsidP="004917DB">
      <w:pPr>
        <w:jc w:val="right"/>
      </w:pPr>
    </w:p>
    <w:p w14:paraId="38F5F8F6" w14:textId="77777777" w:rsidR="004917DB" w:rsidRPr="006D3B01" w:rsidRDefault="004917DB" w:rsidP="004917DB">
      <w:pPr>
        <w:pStyle w:val="Heading3"/>
        <w:ind w:left="-270" w:right="-432" w:firstLine="270"/>
        <w:rPr>
          <w:rFonts w:ascii="Arial" w:hAnsi="Arial" w:cs="Arial"/>
        </w:rPr>
      </w:pPr>
      <w:r w:rsidRPr="006D3B01">
        <w:rPr>
          <w:rFonts w:ascii="Arial" w:hAnsi="Arial"/>
        </w:rPr>
        <w:t>Kontakt:</w:t>
      </w:r>
    </w:p>
    <w:p w14:paraId="4F5CB62E" w14:textId="77777777" w:rsidR="007C213C" w:rsidRPr="006D3B01" w:rsidRDefault="007C213C" w:rsidP="007C213C">
      <w:pPr>
        <w:pStyle w:val="Heading3"/>
        <w:tabs>
          <w:tab w:val="left" w:pos="6120"/>
        </w:tabs>
        <w:ind w:left="-270" w:right="-432" w:firstLine="270"/>
        <w:rPr>
          <w:rFonts w:ascii="Arial" w:hAnsi="Arial" w:cs="Arial"/>
          <w:b w:val="0"/>
          <w:szCs w:val="24"/>
        </w:rPr>
      </w:pPr>
      <w:r w:rsidRPr="006D3B01">
        <w:rPr>
          <w:rFonts w:ascii="Arial" w:hAnsi="Arial"/>
          <w:b w:val="0"/>
        </w:rPr>
        <w:t>Annie Leisma</w:t>
      </w:r>
    </w:p>
    <w:p w14:paraId="32C5E11F" w14:textId="77777777" w:rsidR="007C213C" w:rsidRPr="006D3B01" w:rsidRDefault="00676961" w:rsidP="007C213C">
      <w:pPr>
        <w:rPr>
          <w:rFonts w:cs="Arial"/>
        </w:rPr>
      </w:pPr>
      <w:r w:rsidRPr="006D3B01">
        <w:t xml:space="preserve">Technical Publicity Ltd för </w:t>
      </w:r>
      <w:r w:rsidR="007C213C" w:rsidRPr="006D3B01">
        <w:t>Honeywell Safety Products</w:t>
      </w:r>
    </w:p>
    <w:p w14:paraId="6C5A3701" w14:textId="77777777" w:rsidR="007C213C" w:rsidRPr="006D3B01" w:rsidRDefault="007C213C" w:rsidP="007C213C">
      <w:pPr>
        <w:rPr>
          <w:rFonts w:cs="Arial"/>
          <w:szCs w:val="24"/>
        </w:rPr>
      </w:pPr>
      <w:r w:rsidRPr="006D3B01">
        <w:t>+44 (0)1582 390984</w:t>
      </w:r>
    </w:p>
    <w:p w14:paraId="5BFD0BE9" w14:textId="77777777" w:rsidR="007C213C" w:rsidRPr="006D3B01" w:rsidRDefault="00137698" w:rsidP="007C213C">
      <w:pPr>
        <w:rPr>
          <w:rFonts w:cs="Arial"/>
          <w:sz w:val="22"/>
          <w:szCs w:val="22"/>
        </w:rPr>
      </w:pPr>
      <w:hyperlink r:id="rId6" w:history="1">
        <w:r w:rsidR="007C213C" w:rsidRPr="006D3B01">
          <w:rPr>
            <w:rStyle w:val="Hyperlink"/>
          </w:rPr>
          <w:t>aleisma@technical-group.com</w:t>
        </w:r>
      </w:hyperlink>
    </w:p>
    <w:p w14:paraId="15BECEBA" w14:textId="77777777" w:rsidR="004917DB" w:rsidRPr="006D3B01" w:rsidRDefault="004917DB" w:rsidP="004917DB">
      <w:pPr>
        <w:pStyle w:val="Heading3"/>
        <w:ind w:right="-432"/>
        <w:rPr>
          <w:rFonts w:ascii="Arial" w:hAnsi="Arial" w:cs="Arial"/>
          <w:b w:val="0"/>
          <w:color w:val="000000" w:themeColor="text1"/>
        </w:rPr>
      </w:pPr>
    </w:p>
    <w:p w14:paraId="3F3D5292" w14:textId="7EEFE6D9" w:rsidR="00721DD5" w:rsidRPr="006D3B01" w:rsidRDefault="00721DD5" w:rsidP="00721DD5">
      <w:pPr>
        <w:jc w:val="center"/>
        <w:rPr>
          <w:rFonts w:cs="Arial"/>
          <w:b/>
          <w:color w:val="000000" w:themeColor="text1"/>
          <w:sz w:val="28"/>
          <w:szCs w:val="28"/>
        </w:rPr>
      </w:pPr>
      <w:r w:rsidRPr="006D3B01">
        <w:rPr>
          <w:b/>
          <w:color w:val="000000" w:themeColor="text1"/>
          <w:sz w:val="28"/>
        </w:rPr>
        <w:t xml:space="preserve">HONEYWELLS 800-SERIE MED </w:t>
      </w:r>
      <w:r w:rsidR="003751E0" w:rsidRPr="006D3B01">
        <w:rPr>
          <w:b/>
          <w:color w:val="000000" w:themeColor="text1"/>
          <w:sz w:val="28"/>
        </w:rPr>
        <w:t xml:space="preserve">FILTRERANDE HALVMASKER FÖR </w:t>
      </w:r>
      <w:r w:rsidRPr="006D3B01">
        <w:rPr>
          <w:b/>
          <w:color w:val="000000" w:themeColor="text1"/>
          <w:sz w:val="28"/>
        </w:rPr>
        <w:t>ENGÅNGS</w:t>
      </w:r>
      <w:r w:rsidR="003751E0" w:rsidRPr="006D3B01">
        <w:rPr>
          <w:b/>
          <w:color w:val="000000" w:themeColor="text1"/>
          <w:sz w:val="28"/>
        </w:rPr>
        <w:t>BRUK</w:t>
      </w:r>
      <w:r w:rsidRPr="006D3B01">
        <w:rPr>
          <w:b/>
          <w:color w:val="000000" w:themeColor="text1"/>
          <w:sz w:val="28"/>
        </w:rPr>
        <w:t xml:space="preserve"> GER </w:t>
      </w:r>
      <w:r w:rsidR="003751E0" w:rsidRPr="006D3B01">
        <w:rPr>
          <w:b/>
          <w:color w:val="000000" w:themeColor="text1"/>
          <w:sz w:val="28"/>
        </w:rPr>
        <w:t>UTMÄRKT</w:t>
      </w:r>
      <w:r w:rsidRPr="006D3B01">
        <w:rPr>
          <w:b/>
          <w:color w:val="000000" w:themeColor="text1"/>
          <w:sz w:val="28"/>
        </w:rPr>
        <w:t xml:space="preserve"> PASSFORM, KOMFORT OCH SKYDD </w:t>
      </w:r>
    </w:p>
    <w:p w14:paraId="5176FC48" w14:textId="77777777" w:rsidR="004917DB" w:rsidRPr="006D3B01" w:rsidRDefault="004917DB" w:rsidP="004917DB">
      <w:pPr>
        <w:ind w:right="18"/>
        <w:rPr>
          <w:rFonts w:cs="Arial"/>
          <w:b/>
          <w:i/>
          <w:color w:val="000000" w:themeColor="text1"/>
          <w:sz w:val="28"/>
          <w:szCs w:val="28"/>
        </w:rPr>
      </w:pPr>
    </w:p>
    <w:p w14:paraId="2C32A437" w14:textId="35BE2A75" w:rsidR="00721DD5" w:rsidRPr="006D3B01" w:rsidRDefault="00ED5469" w:rsidP="00721DD5">
      <w:pPr>
        <w:spacing w:line="360" w:lineRule="auto"/>
        <w:ind w:firstLine="720"/>
        <w:rPr>
          <w:color w:val="000000" w:themeColor="text1"/>
        </w:rPr>
      </w:pPr>
      <w:r w:rsidRPr="006D3B01">
        <w:rPr>
          <w:b/>
          <w:color w:val="000000" w:themeColor="text1"/>
        </w:rPr>
        <w:t xml:space="preserve">Roissy, Frankrike, </w:t>
      </w:r>
      <w:r w:rsidR="00137698">
        <w:rPr>
          <w:b/>
          <w:color w:val="000000" w:themeColor="text1"/>
        </w:rPr>
        <w:t>12</w:t>
      </w:r>
      <w:r w:rsidR="00EF123E" w:rsidRPr="006D3B01">
        <w:rPr>
          <w:b/>
          <w:color w:val="000000" w:themeColor="text1"/>
        </w:rPr>
        <w:t xml:space="preserve">. </w:t>
      </w:r>
      <w:r w:rsidR="00137698">
        <w:rPr>
          <w:b/>
          <w:color w:val="000000" w:themeColor="text1"/>
        </w:rPr>
        <w:t>maj</w:t>
      </w:r>
      <w:bookmarkStart w:id="0" w:name="_GoBack"/>
      <w:bookmarkEnd w:id="0"/>
      <w:r w:rsidR="00D92BD0" w:rsidRPr="006D3B01">
        <w:rPr>
          <w:b/>
          <w:color w:val="000000" w:themeColor="text1"/>
        </w:rPr>
        <w:t xml:space="preserve"> </w:t>
      </w:r>
      <w:r w:rsidR="00E60E52" w:rsidRPr="006D3B01">
        <w:rPr>
          <w:b/>
          <w:color w:val="000000" w:themeColor="text1"/>
        </w:rPr>
        <w:t>201</w:t>
      </w:r>
      <w:r w:rsidR="000F240B" w:rsidRPr="006D3B01">
        <w:rPr>
          <w:b/>
          <w:color w:val="000000" w:themeColor="text1"/>
        </w:rPr>
        <w:t>6</w:t>
      </w:r>
      <w:r w:rsidR="00E60E52" w:rsidRPr="006D3B01">
        <w:rPr>
          <w:b/>
          <w:color w:val="000000" w:themeColor="text1"/>
        </w:rPr>
        <w:t xml:space="preserve"> – </w:t>
      </w:r>
      <w:r w:rsidR="00721DD5" w:rsidRPr="006D3B01">
        <w:t xml:space="preserve">Honeywell </w:t>
      </w:r>
      <w:r w:rsidR="00721DD5" w:rsidRPr="006D3B01">
        <w:rPr>
          <w:b/>
          <w:color w:val="000000" w:themeColor="text1"/>
        </w:rPr>
        <w:t>(NYSE: HON)</w:t>
      </w:r>
      <w:r w:rsidR="00721DD5" w:rsidRPr="006D3B01">
        <w:rPr>
          <w:color w:val="000000" w:themeColor="text1"/>
        </w:rPr>
        <w:t xml:space="preserve"> presenterade idag ett helt nytt </w:t>
      </w:r>
      <w:r w:rsidR="003751E0" w:rsidRPr="006D3B01">
        <w:rPr>
          <w:color w:val="000000" w:themeColor="text1"/>
        </w:rPr>
        <w:t>sortiment av filt</w:t>
      </w:r>
      <w:r w:rsidR="006D3B01" w:rsidRPr="006D3B01">
        <w:rPr>
          <w:color w:val="000000" w:themeColor="text1"/>
        </w:rPr>
        <w:t>r</w:t>
      </w:r>
      <w:r w:rsidR="003751E0" w:rsidRPr="006D3B01">
        <w:rPr>
          <w:color w:val="000000" w:themeColor="text1"/>
        </w:rPr>
        <w:t>erande halvmasker för engångsbruk me</w:t>
      </w:r>
      <w:r w:rsidR="00721DD5" w:rsidRPr="006D3B01">
        <w:rPr>
          <w:color w:val="000000" w:themeColor="text1"/>
        </w:rPr>
        <w:t xml:space="preserve">d skumtätning, </w:t>
      </w:r>
      <w:r w:rsidR="003751E0" w:rsidRPr="006D3B01">
        <w:rPr>
          <w:color w:val="000000" w:themeColor="text1"/>
        </w:rPr>
        <w:t xml:space="preserve">som är utformade </w:t>
      </w:r>
      <w:r w:rsidR="00721DD5" w:rsidRPr="006D3B01">
        <w:rPr>
          <w:color w:val="000000" w:themeColor="text1"/>
        </w:rPr>
        <w:t>för bättre säkerhet, prestanda och komfort</w:t>
      </w:r>
      <w:r w:rsidR="00721DD5" w:rsidRPr="006D3B01">
        <w:t>.</w:t>
      </w:r>
      <w:r w:rsidR="00721DD5" w:rsidRPr="006D3B01">
        <w:rPr>
          <w:color w:val="000000" w:themeColor="text1"/>
        </w:rPr>
        <w:t xml:space="preserve"> </w:t>
      </w:r>
    </w:p>
    <w:p w14:paraId="68956071" w14:textId="77777777" w:rsidR="00721DD5" w:rsidRPr="006D3B01" w:rsidRDefault="00721DD5" w:rsidP="00721DD5">
      <w:pPr>
        <w:spacing w:line="360" w:lineRule="auto"/>
        <w:ind w:firstLine="720"/>
        <w:rPr>
          <w:rFonts w:cs="Arial"/>
          <w:color w:val="000000" w:themeColor="text1"/>
          <w:szCs w:val="24"/>
        </w:rPr>
      </w:pPr>
    </w:p>
    <w:p w14:paraId="2DD29904" w14:textId="54A99229" w:rsidR="00721DD5" w:rsidRPr="006D3B01" w:rsidRDefault="00721DD5" w:rsidP="00721DD5">
      <w:pPr>
        <w:spacing w:line="360" w:lineRule="auto"/>
        <w:ind w:firstLine="720"/>
        <w:rPr>
          <w:color w:val="000000" w:themeColor="text1"/>
        </w:rPr>
      </w:pPr>
      <w:r w:rsidRPr="006D3B01">
        <w:rPr>
          <w:color w:val="000000" w:themeColor="text1"/>
        </w:rPr>
        <w:t xml:space="preserve">Honeywells nya 800-serie med </w:t>
      </w:r>
      <w:r w:rsidR="003751E0" w:rsidRPr="006D3B01">
        <w:rPr>
          <w:color w:val="000000" w:themeColor="text1"/>
        </w:rPr>
        <w:t>filtrerand</w:t>
      </w:r>
      <w:r w:rsidR="006D3B01" w:rsidRPr="006D3B01">
        <w:rPr>
          <w:color w:val="000000" w:themeColor="text1"/>
        </w:rPr>
        <w:t>e</w:t>
      </w:r>
      <w:r w:rsidR="003751E0" w:rsidRPr="006D3B01">
        <w:rPr>
          <w:color w:val="000000" w:themeColor="text1"/>
        </w:rPr>
        <w:t xml:space="preserve"> halvmasker för engångsbruk </w:t>
      </w:r>
      <w:r w:rsidRPr="006D3B01">
        <w:rPr>
          <w:color w:val="000000" w:themeColor="text1"/>
        </w:rPr>
        <w:t xml:space="preserve">är certifierad enligt kraven i EN 149: 2001+A1: 2009 (för </w:t>
      </w:r>
      <w:r w:rsidR="003751E0" w:rsidRPr="006D3B01">
        <w:rPr>
          <w:color w:val="000000" w:themeColor="text1"/>
        </w:rPr>
        <w:t>filtrerande halvmask)</w:t>
      </w:r>
      <w:r w:rsidRPr="006D3B01">
        <w:rPr>
          <w:color w:val="000000" w:themeColor="text1"/>
        </w:rPr>
        <w:t xml:space="preserve"> och PPE-direktivet 89/686/EEG samt överensstämmer med förordningen om registrering, utvärdering, tillstånd och begränsning av kemiska ämnen (REACH). Andningsskydden tillverkas av material med högprest</w:t>
      </w:r>
      <w:r w:rsidR="004E39F2" w:rsidRPr="006D3B01">
        <w:rPr>
          <w:color w:val="000000" w:themeColor="text1"/>
        </w:rPr>
        <w:t>era</w:t>
      </w:r>
      <w:r w:rsidRPr="006D3B01">
        <w:rPr>
          <w:color w:val="000000" w:themeColor="text1"/>
        </w:rPr>
        <w:t>d</w:t>
      </w:r>
      <w:r w:rsidR="004E39F2" w:rsidRPr="006D3B01">
        <w:rPr>
          <w:color w:val="000000" w:themeColor="text1"/>
        </w:rPr>
        <w:t>e</w:t>
      </w:r>
      <w:r w:rsidRPr="006D3B01">
        <w:rPr>
          <w:color w:val="000000" w:themeColor="text1"/>
        </w:rPr>
        <w:t>, fukt</w:t>
      </w:r>
      <w:r w:rsidR="004E39F2" w:rsidRPr="006D3B01">
        <w:rPr>
          <w:color w:val="000000" w:themeColor="text1"/>
        </w:rPr>
        <w:t xml:space="preserve">beständigt material med </w:t>
      </w:r>
      <w:r w:rsidRPr="006D3B01">
        <w:rPr>
          <w:color w:val="000000" w:themeColor="text1"/>
        </w:rPr>
        <w:t xml:space="preserve">lågt andningsmotstånd. De är i sig perfekta för industrimiljöer där arbetare utsätts för farliga material som hittas i damm, imma och ånga. </w:t>
      </w:r>
    </w:p>
    <w:p w14:paraId="56599416" w14:textId="77777777" w:rsidR="00721DD5" w:rsidRPr="006D3B01" w:rsidRDefault="00721DD5" w:rsidP="00721DD5">
      <w:pPr>
        <w:spacing w:line="360" w:lineRule="auto"/>
        <w:ind w:firstLine="720"/>
        <w:rPr>
          <w:rFonts w:cs="Arial"/>
          <w:color w:val="000000" w:themeColor="text1"/>
          <w:szCs w:val="24"/>
        </w:rPr>
      </w:pPr>
    </w:p>
    <w:p w14:paraId="0344E96D" w14:textId="3FAD8B53" w:rsidR="00721DD5" w:rsidRPr="006D3B01" w:rsidRDefault="00721DD5" w:rsidP="00721DD5">
      <w:pPr>
        <w:autoSpaceDE w:val="0"/>
        <w:autoSpaceDN w:val="0"/>
        <w:adjustRightInd w:val="0"/>
        <w:spacing w:line="360" w:lineRule="auto"/>
        <w:ind w:firstLine="720"/>
        <w:rPr>
          <w:color w:val="000000" w:themeColor="text1"/>
        </w:rPr>
      </w:pPr>
      <w:r w:rsidRPr="006D3B01">
        <w:rPr>
          <w:color w:val="000000" w:themeColor="text1"/>
        </w:rPr>
        <w:t xml:space="preserve">”800-serien omfattar andningsskydd med en professionell look som ger marknaden en ny image och är mycket bekväma att bära”, sade Terry Crumpton, senior produktchef för EMEIA andningsskydd. ”I farliga miljöer är det livsviktigt att arbetare har rätt skydd. </w:t>
      </w:r>
      <w:r w:rsidRPr="006D3B01">
        <w:t xml:space="preserve">Den </w:t>
      </w:r>
      <w:r w:rsidR="004E39F2" w:rsidRPr="006D3B01">
        <w:t>effektiva</w:t>
      </w:r>
      <w:r w:rsidRPr="006D3B01">
        <w:t xml:space="preserve"> utandningsventilen håller masken sval på insidan och minskar CO2-halten.”</w:t>
      </w:r>
      <w:r w:rsidRPr="006D3B01">
        <w:rPr>
          <w:color w:val="000000" w:themeColor="text1"/>
        </w:rPr>
        <w:t xml:space="preserve"> </w:t>
      </w:r>
    </w:p>
    <w:p w14:paraId="6731F4FB" w14:textId="77777777" w:rsidR="00721DD5" w:rsidRPr="006D3B01" w:rsidRDefault="00721DD5" w:rsidP="00721DD5">
      <w:pPr>
        <w:autoSpaceDE w:val="0"/>
        <w:autoSpaceDN w:val="0"/>
        <w:adjustRightInd w:val="0"/>
        <w:spacing w:line="360" w:lineRule="auto"/>
        <w:ind w:firstLine="720"/>
        <w:rPr>
          <w:rFonts w:cs="Arial"/>
          <w:color w:val="000000" w:themeColor="text1"/>
          <w:szCs w:val="24"/>
        </w:rPr>
      </w:pPr>
    </w:p>
    <w:p w14:paraId="05BBAC34" w14:textId="7E0ED6A5" w:rsidR="00721DD5" w:rsidRPr="006D3B01" w:rsidRDefault="00721DD5" w:rsidP="00721DD5">
      <w:pPr>
        <w:spacing w:line="360" w:lineRule="auto"/>
        <w:ind w:firstLine="720"/>
        <w:rPr>
          <w:color w:val="000000" w:themeColor="text1"/>
        </w:rPr>
      </w:pPr>
      <w:r w:rsidRPr="006D3B01">
        <w:rPr>
          <w:color w:val="000000" w:themeColor="text1"/>
        </w:rPr>
        <w:t xml:space="preserve">De filtrerande </w:t>
      </w:r>
      <w:r w:rsidR="004E39F2" w:rsidRPr="006D3B01">
        <w:rPr>
          <w:color w:val="000000" w:themeColor="text1"/>
        </w:rPr>
        <w:t>halvmaskerna</w:t>
      </w:r>
      <w:r w:rsidR="00005037" w:rsidRPr="006D3B01">
        <w:rPr>
          <w:color w:val="000000" w:themeColor="text1"/>
        </w:rPr>
        <w:t xml:space="preserve"> </w:t>
      </w:r>
      <w:r w:rsidRPr="006D3B01">
        <w:rPr>
          <w:color w:val="000000" w:themeColor="text1"/>
        </w:rPr>
        <w:t>finns tillgängliga i klasserna FFP1</w:t>
      </w:r>
      <w:r w:rsidR="004E39F2" w:rsidRPr="006D3B01">
        <w:rPr>
          <w:color w:val="000000" w:themeColor="text1"/>
        </w:rPr>
        <w:t xml:space="preserve"> NR D</w:t>
      </w:r>
      <w:r w:rsidRPr="006D3B01">
        <w:rPr>
          <w:color w:val="000000" w:themeColor="text1"/>
        </w:rPr>
        <w:t xml:space="preserve"> och FFP2</w:t>
      </w:r>
      <w:r w:rsidR="004E39F2" w:rsidRPr="006D3B01">
        <w:rPr>
          <w:color w:val="000000" w:themeColor="text1"/>
        </w:rPr>
        <w:t xml:space="preserve"> NR D</w:t>
      </w:r>
      <w:r w:rsidRPr="006D3B01">
        <w:rPr>
          <w:color w:val="000000" w:themeColor="text1"/>
        </w:rPr>
        <w:t xml:space="preserve">, med och utan ventil beroende på användningsområde, och kräver endast minimal justering för att ge bekväm och säker passform. </w:t>
      </w:r>
      <w:r w:rsidR="004E39F2" w:rsidRPr="006D3B01">
        <w:rPr>
          <w:color w:val="000000" w:themeColor="text1"/>
        </w:rPr>
        <w:t>Maskerna</w:t>
      </w:r>
      <w:r w:rsidRPr="006D3B01">
        <w:rPr>
          <w:color w:val="000000" w:themeColor="text1"/>
        </w:rPr>
        <w:t xml:space="preserve"> kan även enkelt bäras tillsammans med skyddsglasögon, så att användaren får ett klart synfält medan arbete utförs. Maskens högpresterande utandningsventil bidrar till den totala prestandan och ökar komforten så att andningsskyddet kan användas i </w:t>
      </w:r>
      <w:r w:rsidR="004E39F2" w:rsidRPr="006D3B01">
        <w:rPr>
          <w:color w:val="000000" w:themeColor="text1"/>
        </w:rPr>
        <w:t>ett arbetspass (</w:t>
      </w:r>
      <w:r w:rsidRPr="006D3B01">
        <w:rPr>
          <w:color w:val="000000" w:themeColor="text1"/>
        </w:rPr>
        <w:t>upp till 8 timmar</w:t>
      </w:r>
      <w:r w:rsidR="004E39F2" w:rsidRPr="006D3B01">
        <w:rPr>
          <w:color w:val="000000" w:themeColor="text1"/>
        </w:rPr>
        <w:t>)</w:t>
      </w:r>
      <w:r w:rsidRPr="006D3B01">
        <w:rPr>
          <w:color w:val="000000" w:themeColor="text1"/>
        </w:rPr>
        <w:t xml:space="preserve">.  </w:t>
      </w:r>
    </w:p>
    <w:p w14:paraId="6065C5FF" w14:textId="77777777" w:rsidR="00721DD5" w:rsidRPr="006D3B01" w:rsidRDefault="00721DD5" w:rsidP="00721DD5">
      <w:pPr>
        <w:spacing w:line="360" w:lineRule="auto"/>
        <w:ind w:firstLine="720"/>
        <w:rPr>
          <w:rFonts w:cs="Arial"/>
          <w:color w:val="000000" w:themeColor="text1"/>
          <w:szCs w:val="17"/>
        </w:rPr>
      </w:pPr>
    </w:p>
    <w:p w14:paraId="0BCA03D0" w14:textId="0A9E9B59" w:rsidR="00721DD5" w:rsidRPr="006D3B01" w:rsidRDefault="004E39F2" w:rsidP="00721DD5">
      <w:pPr>
        <w:spacing w:line="360" w:lineRule="auto"/>
        <w:ind w:firstLine="720"/>
        <w:rPr>
          <w:color w:val="000000" w:themeColor="text1"/>
        </w:rPr>
      </w:pPr>
      <w:r w:rsidRPr="006D3B01">
        <w:rPr>
          <w:color w:val="000000" w:themeColor="text1"/>
        </w:rPr>
        <w:t>Skalet</w:t>
      </w:r>
      <w:r w:rsidR="00721DD5" w:rsidRPr="006D3B01">
        <w:rPr>
          <w:color w:val="000000" w:themeColor="text1"/>
        </w:rPr>
        <w:t xml:space="preserve"> har b</w:t>
      </w:r>
      <w:r w:rsidRPr="006D3B01">
        <w:rPr>
          <w:color w:val="000000" w:themeColor="text1"/>
        </w:rPr>
        <w:t>ågformad ribbing</w:t>
      </w:r>
      <w:r w:rsidR="00721DD5" w:rsidRPr="006D3B01">
        <w:rPr>
          <w:color w:val="000000" w:themeColor="text1"/>
        </w:rPr>
        <w:t xml:space="preserve"> för att garantera att masken bibehåller sin form</w:t>
      </w:r>
      <w:r w:rsidRPr="006D3B01">
        <w:rPr>
          <w:color w:val="000000" w:themeColor="text1"/>
        </w:rPr>
        <w:t>. En</w:t>
      </w:r>
      <w:r w:rsidR="00721DD5" w:rsidRPr="006D3B01">
        <w:rPr>
          <w:color w:val="000000" w:themeColor="text1"/>
        </w:rPr>
        <w:t xml:space="preserve"> näsklämma i metall som gör det enklare för användaren att </w:t>
      </w:r>
      <w:r w:rsidRPr="006D3B01">
        <w:rPr>
          <w:color w:val="000000" w:themeColor="text1"/>
        </w:rPr>
        <w:t>forma andnings</w:t>
      </w:r>
      <w:r w:rsidR="00721DD5" w:rsidRPr="006D3B01">
        <w:rPr>
          <w:color w:val="000000" w:themeColor="text1"/>
        </w:rPr>
        <w:t>skyddet runt näsan</w:t>
      </w:r>
      <w:r w:rsidRPr="006D3B01">
        <w:rPr>
          <w:color w:val="000000" w:themeColor="text1"/>
        </w:rPr>
        <w:t>. M</w:t>
      </w:r>
      <w:r w:rsidR="00721DD5" w:rsidRPr="006D3B01">
        <w:rPr>
          <w:color w:val="000000" w:themeColor="text1"/>
        </w:rPr>
        <w:t xml:space="preserve">ycket flexibla och motståndskraftiga elastiska </w:t>
      </w:r>
      <w:r w:rsidR="00005037" w:rsidRPr="006D3B01">
        <w:rPr>
          <w:color w:val="000000" w:themeColor="text1"/>
        </w:rPr>
        <w:t>nackband</w:t>
      </w:r>
      <w:r w:rsidR="00721DD5" w:rsidRPr="006D3B01">
        <w:rPr>
          <w:color w:val="000000" w:themeColor="text1"/>
        </w:rPr>
        <w:t xml:space="preserve"> </w:t>
      </w:r>
      <w:r w:rsidRPr="006D3B01">
        <w:rPr>
          <w:color w:val="000000" w:themeColor="text1"/>
        </w:rPr>
        <w:t>har</w:t>
      </w:r>
      <w:r w:rsidR="00721DD5" w:rsidRPr="006D3B01">
        <w:rPr>
          <w:color w:val="000000" w:themeColor="text1"/>
        </w:rPr>
        <w:t xml:space="preserve"> satts fast utanpå det filtrerande materialet för att minska risk för läckage och ge ökad stabilitet och passform på arbetarens ansikte. Som ytterligare en förbättring </w:t>
      </w:r>
      <w:r w:rsidR="00106A8C" w:rsidRPr="006D3B01">
        <w:rPr>
          <w:color w:val="000000" w:themeColor="text1"/>
        </w:rPr>
        <w:t xml:space="preserve">är maskerna ultra-lätta </w:t>
      </w:r>
      <w:r w:rsidR="00721DD5" w:rsidRPr="006D3B01">
        <w:rPr>
          <w:color w:val="000000" w:themeColor="text1"/>
        </w:rPr>
        <w:t xml:space="preserve">(från 8 till 14 g) </w:t>
      </w:r>
      <w:r w:rsidR="00106A8C" w:rsidRPr="006D3B01">
        <w:rPr>
          <w:color w:val="000000" w:themeColor="text1"/>
        </w:rPr>
        <w:t xml:space="preserve">vilket minskar </w:t>
      </w:r>
      <w:r w:rsidR="00721DD5" w:rsidRPr="006D3B01">
        <w:rPr>
          <w:color w:val="000000" w:themeColor="text1"/>
        </w:rPr>
        <w:t xml:space="preserve">trötthet hos användaren och ökar användaracceptansen. </w:t>
      </w:r>
    </w:p>
    <w:p w14:paraId="7AA21121" w14:textId="77777777" w:rsidR="00721DD5" w:rsidRPr="006D3B01" w:rsidRDefault="00721DD5" w:rsidP="00721DD5">
      <w:pPr>
        <w:spacing w:line="360" w:lineRule="auto"/>
        <w:ind w:firstLine="720"/>
        <w:rPr>
          <w:rFonts w:cs="Arial"/>
          <w:color w:val="000000" w:themeColor="text1"/>
          <w:szCs w:val="17"/>
        </w:rPr>
      </w:pPr>
    </w:p>
    <w:p w14:paraId="60010084" w14:textId="5B6D6108" w:rsidR="00721DD5" w:rsidRPr="006D3B01" w:rsidRDefault="00721DD5" w:rsidP="00721DD5">
      <w:pPr>
        <w:spacing w:line="360" w:lineRule="auto"/>
        <w:ind w:firstLine="720"/>
        <w:rPr>
          <w:rFonts w:cs="Arial"/>
          <w:color w:val="000000" w:themeColor="text1"/>
          <w:szCs w:val="17"/>
        </w:rPr>
      </w:pPr>
      <w:r w:rsidRPr="006D3B01">
        <w:rPr>
          <w:color w:val="000000" w:themeColor="text1"/>
        </w:rPr>
        <w:t xml:space="preserve">Honeywells 800-serie överensstämmer inte bara med tillämpliga EU-standarder utan har även genomgått ett </w:t>
      </w:r>
      <w:r w:rsidR="00106A8C" w:rsidRPr="006D3B01">
        <w:rPr>
          <w:color w:val="000000" w:themeColor="text1"/>
        </w:rPr>
        <w:t>frivilligt</w:t>
      </w:r>
      <w:r w:rsidRPr="006D3B01">
        <w:rPr>
          <w:color w:val="000000" w:themeColor="text1"/>
        </w:rPr>
        <w:t xml:space="preserve"> Dolomit-test för att garantera stort motstånd mot igensättning. Detta innebär att masken kan användas under lång tid samtidigt som dess prestanda avseende andningsmotstånd och filtrering bibehålls.  </w:t>
      </w:r>
      <w:r w:rsidR="00106A8C" w:rsidRPr="006D3B01">
        <w:rPr>
          <w:color w:val="000000" w:themeColor="text1"/>
        </w:rPr>
        <w:t>Den filtrerande halvmasken</w:t>
      </w:r>
      <w:r w:rsidRPr="006D3B01">
        <w:rPr>
          <w:color w:val="000000" w:themeColor="text1"/>
        </w:rPr>
        <w:t xml:space="preserve"> innehåller vare sig latex, PVC eller silikon som kan medföra hudirritationer och risk för allergier.</w:t>
      </w:r>
    </w:p>
    <w:p w14:paraId="237FB788" w14:textId="05FBE952" w:rsidR="00EF123E" w:rsidRPr="006D3B01" w:rsidRDefault="00EF123E" w:rsidP="00721DD5">
      <w:pPr>
        <w:spacing w:line="360" w:lineRule="auto"/>
        <w:ind w:firstLine="720"/>
        <w:rPr>
          <w:rFonts w:cs="Arial"/>
          <w:color w:val="000000" w:themeColor="text1"/>
          <w:szCs w:val="24"/>
        </w:rPr>
      </w:pPr>
    </w:p>
    <w:p w14:paraId="4AB4CC7A" w14:textId="7341292D" w:rsidR="004917DB" w:rsidRPr="006D3B01" w:rsidRDefault="00ED5469" w:rsidP="00ED5469">
      <w:pPr>
        <w:spacing w:line="360" w:lineRule="auto"/>
        <w:ind w:firstLine="720"/>
        <w:rPr>
          <w:rFonts w:cs="Arial"/>
          <w:color w:val="000000" w:themeColor="text1"/>
          <w:szCs w:val="24"/>
        </w:rPr>
      </w:pPr>
      <w:r w:rsidRPr="006D3B01">
        <w:rPr>
          <w:rFonts w:cs="Arial"/>
          <w:color w:val="000000" w:themeColor="text1"/>
        </w:rPr>
        <w:t xml:space="preserve">Mer information om Honeywell Industrial Safety, världens största leverantör av </w:t>
      </w:r>
      <w:hyperlink r:id="rId7">
        <w:r w:rsidRPr="006D3B01">
          <w:rPr>
            <w:rStyle w:val="Hyperlink"/>
            <w:rFonts w:cs="Arial"/>
          </w:rPr>
          <w:t>skyddsutrustning</w:t>
        </w:r>
      </w:hyperlink>
      <w:r w:rsidRPr="006D3B01">
        <w:rPr>
          <w:rFonts w:cs="Arial"/>
        </w:rPr>
        <w:t xml:space="preserve"> från topp till tå, finns på </w:t>
      </w:r>
      <w:hyperlink r:id="rId8" w:history="1">
        <w:r w:rsidR="000259BE" w:rsidRPr="006D3B01">
          <w:rPr>
            <w:rStyle w:val="Hyperlink"/>
          </w:rPr>
          <w:t>http://www.honeywellsafety.com/Nordic</w:t>
        </w:r>
      </w:hyperlink>
      <w:r w:rsidR="004917DB" w:rsidRPr="006D3B01">
        <w:t xml:space="preserve">. </w:t>
      </w:r>
      <w:r w:rsidR="004917DB" w:rsidRPr="006D3B01">
        <w:rPr>
          <w:color w:val="000000" w:themeColor="text1"/>
        </w:rPr>
        <w:t xml:space="preserve"> </w:t>
      </w:r>
    </w:p>
    <w:p w14:paraId="53704149" w14:textId="77777777" w:rsidR="00721DD5" w:rsidRPr="006D3B01" w:rsidRDefault="00721DD5" w:rsidP="004917DB">
      <w:pPr>
        <w:rPr>
          <w:sz w:val="22"/>
        </w:rPr>
      </w:pPr>
    </w:p>
    <w:p w14:paraId="27D5A216" w14:textId="2872B401" w:rsidR="004917DB" w:rsidRPr="006D3B01" w:rsidRDefault="004917DB" w:rsidP="004917DB">
      <w:pPr>
        <w:rPr>
          <w:rFonts w:cs="Arial"/>
          <w:sz w:val="22"/>
          <w:szCs w:val="22"/>
        </w:rPr>
      </w:pPr>
      <w:r w:rsidRPr="006D3B01">
        <w:rPr>
          <w:sz w:val="22"/>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6D3B01" w:rsidRDefault="004917DB" w:rsidP="004917DB">
      <w:pPr>
        <w:jc w:val="right"/>
        <w:rPr>
          <w:rFonts w:cs="Arial"/>
        </w:rPr>
      </w:pPr>
    </w:p>
    <w:p w14:paraId="2FDEE295" w14:textId="77777777" w:rsidR="004917DB" w:rsidRPr="006D3B01" w:rsidRDefault="004917DB" w:rsidP="004917DB">
      <w:pPr>
        <w:autoSpaceDE w:val="0"/>
        <w:autoSpaceDN w:val="0"/>
        <w:adjustRightInd w:val="0"/>
        <w:rPr>
          <w:rStyle w:val="Hyperlink"/>
          <w:rFonts w:cs="Arial"/>
          <w:sz w:val="22"/>
        </w:rPr>
      </w:pPr>
      <w:r w:rsidRPr="006D3B01">
        <w:rPr>
          <w:color w:val="000000"/>
          <w:sz w:val="22"/>
        </w:rPr>
        <w:t xml:space="preserve">Honeywell </w:t>
      </w:r>
      <w:r w:rsidRPr="006D3B01">
        <w:rPr>
          <w:color w:val="333333"/>
          <w:sz w:val="22"/>
        </w:rPr>
        <w:t>(</w:t>
      </w:r>
      <w:hyperlink r:id="rId9">
        <w:r w:rsidRPr="006D3B01">
          <w:rPr>
            <w:rStyle w:val="Hyperlink"/>
            <w:sz w:val="22"/>
          </w:rPr>
          <w:t>www.honeywell.com</w:t>
        </w:r>
      </w:hyperlink>
      <w:r w:rsidRPr="006D3B01">
        <w:rPr>
          <w:color w:val="2E609B"/>
          <w:sz w:val="22"/>
        </w:rPr>
        <w:t>)</w:t>
      </w:r>
      <w:r w:rsidRPr="006D3B01">
        <w:rPr>
          <w:color w:val="333333"/>
          <w:sz w:val="22"/>
        </w:rPr>
        <w:t xml:space="preserve"> </w:t>
      </w:r>
      <w:r w:rsidRPr="006D3B01">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sidRPr="006D3B01">
          <w:rPr>
            <w:rStyle w:val="Hyperlink"/>
            <w:sz w:val="22"/>
          </w:rPr>
          <w:t>www.honeywellnow.com</w:t>
        </w:r>
      </w:hyperlink>
    </w:p>
    <w:p w14:paraId="4ADA3F12" w14:textId="6D6402A8" w:rsidR="00ED5469" w:rsidRPr="006D3B01" w:rsidRDefault="004917DB" w:rsidP="00D92BD0">
      <w:pPr>
        <w:jc w:val="center"/>
        <w:rPr>
          <w:rFonts w:cs="Arial"/>
        </w:rPr>
      </w:pPr>
      <w:r w:rsidRPr="006D3B01">
        <w:rPr>
          <w:color w:val="000000" w:themeColor="text1"/>
        </w:rPr>
        <w:t># # #</w:t>
      </w:r>
    </w:p>
    <w:sectPr w:rsidR="00ED5469" w:rsidRPr="006D3B01"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1FD6" w14:textId="77777777" w:rsidR="000A7EB2" w:rsidRDefault="000A7EB2" w:rsidP="004917DB">
      <w:r>
        <w:separator/>
      </w:r>
    </w:p>
  </w:endnote>
  <w:endnote w:type="continuationSeparator" w:id="0">
    <w:p w14:paraId="209B5709" w14:textId="77777777" w:rsidR="000A7EB2" w:rsidRDefault="000A7EB2"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BD5E8" w14:textId="77777777" w:rsidR="000A7EB2" w:rsidRDefault="000A7EB2" w:rsidP="004917DB">
      <w:r>
        <w:separator/>
      </w:r>
    </w:p>
  </w:footnote>
  <w:footnote w:type="continuationSeparator" w:id="0">
    <w:p w14:paraId="0E48CF55" w14:textId="77777777" w:rsidR="000A7EB2" w:rsidRDefault="000A7EB2"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3393" w14:textId="56A6707F"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37698">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2BE67A73" w14:textId="77777777" w:rsidR="009D45FF" w:rsidRDefault="009D45FF">
    <w:pPr>
      <w:pStyle w:val="Header"/>
    </w:pPr>
  </w:p>
  <w:p w14:paraId="43F464C5"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616"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05037"/>
    <w:rsid w:val="00015676"/>
    <w:rsid w:val="00020D0A"/>
    <w:rsid w:val="000259BE"/>
    <w:rsid w:val="000A7EB2"/>
    <w:rsid w:val="000F240B"/>
    <w:rsid w:val="00106A8C"/>
    <w:rsid w:val="00137275"/>
    <w:rsid w:val="00137698"/>
    <w:rsid w:val="00141DD6"/>
    <w:rsid w:val="001C0318"/>
    <w:rsid w:val="00214CF7"/>
    <w:rsid w:val="0028586D"/>
    <w:rsid w:val="002F744A"/>
    <w:rsid w:val="003751E0"/>
    <w:rsid w:val="004917DB"/>
    <w:rsid w:val="004A53E9"/>
    <w:rsid w:val="004E39F2"/>
    <w:rsid w:val="005B0105"/>
    <w:rsid w:val="005C45AD"/>
    <w:rsid w:val="005D75CF"/>
    <w:rsid w:val="006302C1"/>
    <w:rsid w:val="00676961"/>
    <w:rsid w:val="006D3B01"/>
    <w:rsid w:val="00721DD5"/>
    <w:rsid w:val="007C213C"/>
    <w:rsid w:val="009D45FF"/>
    <w:rsid w:val="00AE2A2B"/>
    <w:rsid w:val="00B002FC"/>
    <w:rsid w:val="00B11D39"/>
    <w:rsid w:val="00C470AC"/>
    <w:rsid w:val="00D92BD0"/>
    <w:rsid w:val="00E60E52"/>
    <w:rsid w:val="00ED5469"/>
    <w:rsid w:val="00EF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41DD6"/>
    <w:rPr>
      <w:sz w:val="16"/>
      <w:szCs w:val="16"/>
    </w:rPr>
  </w:style>
  <w:style w:type="paragraph" w:styleId="CommentText">
    <w:name w:val="annotation text"/>
    <w:basedOn w:val="Normal"/>
    <w:link w:val="CommentTextChar"/>
    <w:uiPriority w:val="99"/>
    <w:semiHidden/>
    <w:unhideWhenUsed/>
    <w:rsid w:val="00141DD6"/>
    <w:rPr>
      <w:sz w:val="20"/>
    </w:rPr>
  </w:style>
  <w:style w:type="character" w:customStyle="1" w:styleId="CommentTextChar">
    <w:name w:val="Comment Text Char"/>
    <w:basedOn w:val="DefaultParagraphFont"/>
    <w:link w:val="CommentText"/>
    <w:uiPriority w:val="99"/>
    <w:semiHidden/>
    <w:rsid w:val="00141DD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2</cp:revision>
  <cp:lastPrinted>2016-03-16T09:06:00Z</cp:lastPrinted>
  <dcterms:created xsi:type="dcterms:W3CDTF">2016-05-12T13:44:00Z</dcterms:created>
  <dcterms:modified xsi:type="dcterms:W3CDTF">2016-05-12T13:44:00Z</dcterms:modified>
</cp:coreProperties>
</file>