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3F" w:rsidRPr="00B1523F" w:rsidRDefault="00B1523F" w:rsidP="00B1523F">
      <w:pPr>
        <w:shd w:val="clear" w:color="auto" w:fill="FFFFFF"/>
        <w:spacing w:before="240" w:after="0" w:line="720" w:lineRule="auto"/>
        <w:rPr>
          <w:rFonts w:ascii="Times New Roman" w:eastAsia="Times New Roman" w:hAnsi="Times New Roman" w:cs="Times New Roman"/>
          <w:sz w:val="24"/>
          <w:szCs w:val="24"/>
          <w:lang w:eastAsia="sv-SE"/>
        </w:rPr>
      </w:pPr>
      <w:r w:rsidRPr="00B1523F">
        <w:rPr>
          <w:rFonts w:ascii="Arial" w:eastAsia="Times New Roman" w:hAnsi="Arial" w:cs="Arial"/>
          <w:color w:val="333333"/>
          <w:sz w:val="32"/>
          <w:szCs w:val="32"/>
          <w:lang w:eastAsia="sv-SE"/>
        </w:rPr>
        <w:t>Öppen innovation på agendan för företag i Luleå</w:t>
      </w:r>
    </w:p>
    <w:p w:rsidR="00B1523F" w:rsidRPr="00B1523F" w:rsidRDefault="00B1523F" w:rsidP="00B1523F">
      <w:pPr>
        <w:spacing w:before="240" w:after="240" w:line="240" w:lineRule="auto"/>
        <w:rPr>
          <w:rFonts w:ascii="Times New Roman" w:eastAsia="Times New Roman" w:hAnsi="Times New Roman" w:cs="Times New Roman"/>
          <w:sz w:val="24"/>
          <w:szCs w:val="24"/>
          <w:lang w:eastAsia="sv-SE"/>
        </w:rPr>
      </w:pPr>
      <w:r w:rsidRPr="00B1523F">
        <w:rPr>
          <w:rFonts w:ascii="Arial" w:eastAsia="Times New Roman" w:hAnsi="Arial" w:cs="Arial"/>
          <w:b/>
          <w:bCs/>
          <w:color w:val="000000"/>
          <w:lang w:eastAsia="sv-SE"/>
        </w:rPr>
        <w:t xml:space="preserve">Efter flera lyckade omgångar i Piteå, Skellefteå, Boden, Norsjö och Malå startar nu en ny omgång av seminarieserien ”Tänk nytt” i Luleå. Det är projektet </w:t>
      </w:r>
      <w:proofErr w:type="spellStart"/>
      <w:r w:rsidRPr="00B1523F">
        <w:rPr>
          <w:rFonts w:ascii="Arial" w:eastAsia="Times New Roman" w:hAnsi="Arial" w:cs="Arial"/>
          <w:b/>
          <w:bCs/>
          <w:color w:val="000000"/>
          <w:lang w:eastAsia="sv-SE"/>
        </w:rPr>
        <w:t>Intersective</w:t>
      </w:r>
      <w:proofErr w:type="spellEnd"/>
      <w:r w:rsidRPr="00B1523F">
        <w:rPr>
          <w:rFonts w:ascii="Arial" w:eastAsia="Times New Roman" w:hAnsi="Arial" w:cs="Arial"/>
          <w:b/>
          <w:bCs/>
          <w:color w:val="000000"/>
          <w:lang w:eastAsia="sv-SE"/>
        </w:rPr>
        <w:t xml:space="preserve"> Innovation som ger deltagande företag konkreta verktyg och metoder för att utveckla sina affärer tillsammans med andra företag.</w:t>
      </w:r>
      <w:r w:rsidRPr="00B1523F">
        <w:rPr>
          <w:rFonts w:ascii="Arial" w:eastAsia="Times New Roman" w:hAnsi="Arial" w:cs="Arial"/>
          <w:color w:val="000000"/>
          <w:lang w:eastAsia="sv-SE"/>
        </w:rPr>
        <w:br/>
      </w:r>
      <w:r w:rsidRPr="00B1523F">
        <w:rPr>
          <w:rFonts w:ascii="Arial" w:eastAsia="Times New Roman" w:hAnsi="Arial" w:cs="Arial"/>
          <w:color w:val="000000"/>
          <w:lang w:eastAsia="sv-SE"/>
        </w:rPr>
        <w:br/>
        <w:t xml:space="preserve">I och med en ständig utveckling och förändring av omvärlden är sökandet efter nya trender och möjligheter en hög prioritering hos många företag. Nu ges företag i Luleå möjligheten att </w:t>
      </w:r>
      <w:proofErr w:type="spellStart"/>
      <w:r w:rsidRPr="00B1523F">
        <w:rPr>
          <w:rFonts w:ascii="Arial" w:eastAsia="Times New Roman" w:hAnsi="Arial" w:cs="Arial"/>
          <w:color w:val="000000"/>
          <w:lang w:eastAsia="sv-SE"/>
        </w:rPr>
        <w:t>a</w:t>
      </w:r>
      <w:bookmarkStart w:id="0" w:name="_GoBack"/>
      <w:bookmarkEnd w:id="0"/>
      <w:r w:rsidRPr="00B1523F">
        <w:rPr>
          <w:rFonts w:ascii="Arial" w:eastAsia="Times New Roman" w:hAnsi="Arial" w:cs="Arial"/>
          <w:color w:val="000000"/>
          <w:lang w:eastAsia="sv-SE"/>
        </w:rPr>
        <w:t>tt</w:t>
      </w:r>
      <w:proofErr w:type="spellEnd"/>
      <w:r w:rsidRPr="00B1523F">
        <w:rPr>
          <w:rFonts w:ascii="Arial" w:eastAsia="Times New Roman" w:hAnsi="Arial" w:cs="Arial"/>
          <w:color w:val="000000"/>
          <w:lang w:eastAsia="sv-SE"/>
        </w:rPr>
        <w:t xml:space="preserve"> sätta fokus på innovation och olika metoder för innovationsdriven affärsutveckling genom </w:t>
      </w:r>
      <w:proofErr w:type="spellStart"/>
      <w:r w:rsidRPr="00B1523F">
        <w:rPr>
          <w:rFonts w:ascii="Arial" w:eastAsia="Times New Roman" w:hAnsi="Arial" w:cs="Arial"/>
          <w:color w:val="000000"/>
          <w:lang w:eastAsia="sv-SE"/>
        </w:rPr>
        <w:t>Intersective</w:t>
      </w:r>
      <w:proofErr w:type="spellEnd"/>
      <w:r w:rsidRPr="00B1523F">
        <w:rPr>
          <w:rFonts w:ascii="Arial" w:eastAsia="Times New Roman" w:hAnsi="Arial" w:cs="Arial"/>
          <w:color w:val="000000"/>
          <w:lang w:eastAsia="sv-SE"/>
        </w:rPr>
        <w:t xml:space="preserve"> Innovations seminarieserie på fyra tillfällen. Seminarierna kommer att rymma tips och råd på varför företag ska arbeta med innovation och vilka metoder samt verktyg är relevanta i dagens snabbt växande branscher.</w:t>
      </w:r>
      <w:r w:rsidRPr="00B1523F">
        <w:rPr>
          <w:rFonts w:ascii="Arial" w:eastAsia="Times New Roman" w:hAnsi="Arial" w:cs="Arial"/>
          <w:color w:val="333333"/>
          <w:lang w:eastAsia="sv-SE"/>
        </w:rPr>
        <w:t> </w:t>
      </w:r>
    </w:p>
    <w:p w:rsidR="00B1523F" w:rsidRPr="00B1523F" w:rsidRDefault="00B1523F" w:rsidP="00B1523F">
      <w:pPr>
        <w:shd w:val="clear" w:color="auto" w:fill="FFFFFF"/>
        <w:spacing w:after="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333333"/>
          <w:lang w:eastAsia="sv-SE"/>
        </w:rPr>
        <w:t>Målet med seminarieserien är att ge företagare en verktygslåda för att stärka innovationsförmågan samt jobba mer strategiskt med affärsutveckling och innovation.</w:t>
      </w:r>
    </w:p>
    <w:p w:rsidR="00B1523F" w:rsidRPr="00B1523F" w:rsidRDefault="00B1523F" w:rsidP="00B1523F">
      <w:pPr>
        <w:shd w:val="clear" w:color="auto" w:fill="FFFFFF"/>
        <w:spacing w:after="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333333"/>
          <w:lang w:eastAsia="sv-SE"/>
        </w:rPr>
        <w:br/>
        <w:t>Under de tidigare tillfällena har närmare 40 företag deltagit. Utvärderingen har visat att 90 % av deltagarna har ansett sig ha höjt sin innovationsförmåga, 97 % har ökat sin kunskap om metoder och verktyg för innovation och 93 % har hittat nya idéer till sitt företag.</w:t>
      </w:r>
      <w:r w:rsidRPr="00B1523F">
        <w:rPr>
          <w:rFonts w:ascii="Arial" w:eastAsia="Times New Roman" w:hAnsi="Arial" w:cs="Arial"/>
          <w:color w:val="000000"/>
          <w:lang w:eastAsia="sv-SE"/>
        </w:rPr>
        <w:t> </w:t>
      </w:r>
    </w:p>
    <w:p w:rsidR="00B1523F" w:rsidRPr="00B1523F" w:rsidRDefault="00B1523F" w:rsidP="00B1523F">
      <w:pPr>
        <w:spacing w:before="240" w:after="24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000000"/>
          <w:lang w:eastAsia="sv-SE"/>
        </w:rPr>
        <w:t>”</w:t>
      </w:r>
      <w:r w:rsidRPr="00B1523F">
        <w:rPr>
          <w:rFonts w:ascii="Arial" w:eastAsia="Times New Roman" w:hAnsi="Arial" w:cs="Arial"/>
          <w:i/>
          <w:iCs/>
          <w:color w:val="000000"/>
          <w:lang w:eastAsia="sv-SE"/>
        </w:rPr>
        <w:t xml:space="preserve">Här har jag fått metoder för att få saker gjorda. Så att </w:t>
      </w:r>
      <w:proofErr w:type="spellStart"/>
      <w:r w:rsidRPr="00B1523F">
        <w:rPr>
          <w:rFonts w:ascii="Arial" w:eastAsia="Times New Roman" w:hAnsi="Arial" w:cs="Arial"/>
          <w:i/>
          <w:iCs/>
          <w:color w:val="000000"/>
          <w:lang w:eastAsia="sv-SE"/>
        </w:rPr>
        <w:t>ideér</w:t>
      </w:r>
      <w:proofErr w:type="spellEnd"/>
      <w:r w:rsidRPr="00B1523F">
        <w:rPr>
          <w:rFonts w:ascii="Arial" w:eastAsia="Times New Roman" w:hAnsi="Arial" w:cs="Arial"/>
          <w:i/>
          <w:iCs/>
          <w:color w:val="000000"/>
          <w:lang w:eastAsia="sv-SE"/>
        </w:rPr>
        <w:t xml:space="preserve"> inte bara blir </w:t>
      </w:r>
      <w:proofErr w:type="spellStart"/>
      <w:r w:rsidRPr="00B1523F">
        <w:rPr>
          <w:rFonts w:ascii="Arial" w:eastAsia="Times New Roman" w:hAnsi="Arial" w:cs="Arial"/>
          <w:i/>
          <w:iCs/>
          <w:color w:val="000000"/>
          <w:lang w:eastAsia="sv-SE"/>
        </w:rPr>
        <w:t>ideér</w:t>
      </w:r>
      <w:proofErr w:type="spellEnd"/>
      <w:r w:rsidRPr="00B1523F">
        <w:rPr>
          <w:rFonts w:ascii="Arial" w:eastAsia="Times New Roman" w:hAnsi="Arial" w:cs="Arial"/>
          <w:i/>
          <w:iCs/>
          <w:color w:val="000000"/>
          <w:lang w:eastAsia="sv-SE"/>
        </w:rPr>
        <w:t>. Utan man kan på rätt så enkla sätt utvärdera och välja gå fram eller avvakta</w:t>
      </w:r>
      <w:r w:rsidRPr="00B1523F">
        <w:rPr>
          <w:rFonts w:ascii="Arial" w:eastAsia="Times New Roman" w:hAnsi="Arial" w:cs="Arial"/>
          <w:color w:val="000000"/>
          <w:lang w:eastAsia="sv-SE"/>
        </w:rPr>
        <w:t>.” </w:t>
      </w:r>
    </w:p>
    <w:p w:rsidR="00B1523F" w:rsidRPr="00B1523F" w:rsidRDefault="00B1523F" w:rsidP="00B1523F">
      <w:pPr>
        <w:spacing w:before="240" w:after="24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000000"/>
          <w:lang w:eastAsia="sv-SE"/>
        </w:rPr>
        <w:t>”</w:t>
      </w:r>
      <w:r w:rsidRPr="00B1523F">
        <w:rPr>
          <w:rFonts w:ascii="Arial" w:eastAsia="Times New Roman" w:hAnsi="Arial" w:cs="Arial"/>
          <w:i/>
          <w:iCs/>
          <w:color w:val="000000"/>
          <w:lang w:eastAsia="sv-SE"/>
        </w:rPr>
        <w:t>Jag har lärt mig att inte fastna i gamla hjulspår utan att ta vara på nya idéer och arbeta strukturerat med innovation + att använda metoder för att säkerställa att de kommer att fungera</w:t>
      </w:r>
      <w:r w:rsidRPr="00B1523F">
        <w:rPr>
          <w:rFonts w:ascii="Arial" w:eastAsia="Times New Roman" w:hAnsi="Arial" w:cs="Arial"/>
          <w:color w:val="000000"/>
          <w:lang w:eastAsia="sv-SE"/>
        </w:rPr>
        <w:t>.”</w:t>
      </w:r>
    </w:p>
    <w:p w:rsidR="00B1523F" w:rsidRPr="00B1523F" w:rsidRDefault="00B1523F" w:rsidP="00B1523F">
      <w:pPr>
        <w:pStyle w:val="Liststycke"/>
        <w:numPr>
          <w:ilvl w:val="0"/>
          <w:numId w:val="10"/>
        </w:numPr>
        <w:spacing w:before="240" w:after="24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000000"/>
          <w:lang w:eastAsia="sv-SE"/>
        </w:rPr>
        <w:t xml:space="preserve">Vi har fått ett fantastiskt fint mottagande i de städer där vi har kört Tänk nytt. Företagen har verkligen öppnat upp och delat med sig av både utmaningar och erfarenheter, säger Anna Mård, projektledare för </w:t>
      </w:r>
      <w:proofErr w:type="spellStart"/>
      <w:r w:rsidRPr="00B1523F">
        <w:rPr>
          <w:rFonts w:ascii="Arial" w:eastAsia="Times New Roman" w:hAnsi="Arial" w:cs="Arial"/>
          <w:color w:val="000000"/>
          <w:lang w:eastAsia="sv-SE"/>
        </w:rPr>
        <w:t>Intersective</w:t>
      </w:r>
      <w:proofErr w:type="spellEnd"/>
      <w:r w:rsidRPr="00B1523F">
        <w:rPr>
          <w:rFonts w:ascii="Arial" w:eastAsia="Times New Roman" w:hAnsi="Arial" w:cs="Arial"/>
          <w:color w:val="000000"/>
          <w:lang w:eastAsia="sv-SE"/>
        </w:rPr>
        <w:t xml:space="preserve"> Innovation.</w:t>
      </w:r>
    </w:p>
    <w:p w:rsidR="00B1523F" w:rsidRPr="00B1523F" w:rsidRDefault="00B1523F" w:rsidP="00B1523F">
      <w:pPr>
        <w:shd w:val="clear" w:color="auto" w:fill="FFFFFF"/>
        <w:spacing w:after="0" w:line="240" w:lineRule="auto"/>
        <w:rPr>
          <w:rFonts w:ascii="Times New Roman" w:eastAsia="Times New Roman" w:hAnsi="Times New Roman" w:cs="Times New Roman"/>
          <w:sz w:val="24"/>
          <w:szCs w:val="24"/>
          <w:lang w:eastAsia="sv-SE"/>
        </w:rPr>
      </w:pPr>
      <w:r w:rsidRPr="00B1523F">
        <w:rPr>
          <w:rFonts w:ascii="Calibri" w:eastAsia="Times New Roman" w:hAnsi="Calibri" w:cs="Calibri"/>
          <w:color w:val="333333"/>
          <w:lang w:eastAsia="sv-SE"/>
        </w:rPr>
        <w:t> </w:t>
      </w:r>
    </w:p>
    <w:p w:rsidR="00B1523F" w:rsidRPr="00B1523F" w:rsidRDefault="00B1523F" w:rsidP="00B1523F">
      <w:pPr>
        <w:shd w:val="clear" w:color="auto" w:fill="FFFFFF"/>
        <w:spacing w:after="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333333"/>
          <w:sz w:val="28"/>
          <w:szCs w:val="28"/>
          <w:lang w:eastAsia="sv-SE"/>
        </w:rPr>
        <w:t>Om Tänk nytt</w:t>
      </w:r>
    </w:p>
    <w:p w:rsidR="00B1523F" w:rsidRPr="00B1523F" w:rsidRDefault="00B1523F" w:rsidP="00B1523F">
      <w:pPr>
        <w:shd w:val="clear" w:color="auto" w:fill="FFFFFF"/>
        <w:spacing w:after="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333333"/>
          <w:lang w:eastAsia="sv-SE"/>
        </w:rPr>
        <w:t xml:space="preserve">Seminarieserien anordnas av projektet </w:t>
      </w:r>
      <w:proofErr w:type="spellStart"/>
      <w:r w:rsidRPr="00B1523F">
        <w:rPr>
          <w:rFonts w:ascii="Arial" w:eastAsia="Times New Roman" w:hAnsi="Arial" w:cs="Arial"/>
          <w:color w:val="333333"/>
          <w:lang w:eastAsia="sv-SE"/>
        </w:rPr>
        <w:t>Intersective</w:t>
      </w:r>
      <w:proofErr w:type="spellEnd"/>
      <w:r w:rsidRPr="00B1523F">
        <w:rPr>
          <w:rFonts w:ascii="Arial" w:eastAsia="Times New Roman" w:hAnsi="Arial" w:cs="Arial"/>
          <w:color w:val="333333"/>
          <w:lang w:eastAsia="sv-SE"/>
        </w:rPr>
        <w:t xml:space="preserve"> Innovation som drivs av Piteå Science Park, Skellefteå Science City och RISE Research </w:t>
      </w:r>
      <w:proofErr w:type="spellStart"/>
      <w:r w:rsidRPr="00B1523F">
        <w:rPr>
          <w:rFonts w:ascii="Arial" w:eastAsia="Times New Roman" w:hAnsi="Arial" w:cs="Arial"/>
          <w:color w:val="333333"/>
          <w:lang w:eastAsia="sv-SE"/>
        </w:rPr>
        <w:t>Institutes</w:t>
      </w:r>
      <w:proofErr w:type="spellEnd"/>
      <w:r w:rsidRPr="00B1523F">
        <w:rPr>
          <w:rFonts w:ascii="Arial" w:eastAsia="Times New Roman" w:hAnsi="Arial" w:cs="Arial"/>
          <w:color w:val="333333"/>
          <w:lang w:eastAsia="sv-SE"/>
        </w:rPr>
        <w:t xml:space="preserve"> </w:t>
      </w:r>
      <w:proofErr w:type="spellStart"/>
      <w:r w:rsidRPr="00B1523F">
        <w:rPr>
          <w:rFonts w:ascii="Arial" w:eastAsia="Times New Roman" w:hAnsi="Arial" w:cs="Arial"/>
          <w:color w:val="333333"/>
          <w:lang w:eastAsia="sv-SE"/>
        </w:rPr>
        <w:t>of</w:t>
      </w:r>
      <w:proofErr w:type="spellEnd"/>
      <w:r w:rsidRPr="00B1523F">
        <w:rPr>
          <w:rFonts w:ascii="Arial" w:eastAsia="Times New Roman" w:hAnsi="Arial" w:cs="Arial"/>
          <w:color w:val="333333"/>
          <w:lang w:eastAsia="sv-SE"/>
        </w:rPr>
        <w:t xml:space="preserve"> Sweden och möjliggörs genom finansiering av Europeiska regionala utvecklingsfonden, Region Västerbotten, Region Norrbotten, </w:t>
      </w:r>
      <w:proofErr w:type="gramStart"/>
      <w:r w:rsidRPr="00B1523F">
        <w:rPr>
          <w:rFonts w:ascii="Arial" w:eastAsia="Times New Roman" w:hAnsi="Arial" w:cs="Arial"/>
          <w:color w:val="333333"/>
          <w:lang w:eastAsia="sv-SE"/>
        </w:rPr>
        <w:t>Piteå  kommun</w:t>
      </w:r>
      <w:proofErr w:type="gramEnd"/>
      <w:r w:rsidRPr="00B1523F">
        <w:rPr>
          <w:rFonts w:ascii="Arial" w:eastAsia="Times New Roman" w:hAnsi="Arial" w:cs="Arial"/>
          <w:color w:val="333333"/>
          <w:lang w:eastAsia="sv-SE"/>
        </w:rPr>
        <w:t>, Skellefteå kommun och Sparbanken Nord.</w:t>
      </w:r>
    </w:p>
    <w:p w:rsidR="00B1523F" w:rsidRPr="00B1523F" w:rsidRDefault="00B1523F" w:rsidP="00B1523F">
      <w:pPr>
        <w:shd w:val="clear" w:color="auto" w:fill="FFFFFF"/>
        <w:spacing w:after="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333333"/>
          <w:lang w:eastAsia="sv-SE"/>
        </w:rPr>
        <w:t> </w:t>
      </w:r>
    </w:p>
    <w:p w:rsidR="00B1523F" w:rsidRPr="00B1523F" w:rsidRDefault="00B1523F" w:rsidP="00B1523F">
      <w:pPr>
        <w:shd w:val="clear" w:color="auto" w:fill="FFFFFF"/>
        <w:spacing w:after="0" w:line="240" w:lineRule="auto"/>
        <w:rPr>
          <w:rFonts w:ascii="Times New Roman" w:eastAsia="Times New Roman" w:hAnsi="Times New Roman" w:cs="Times New Roman"/>
          <w:sz w:val="24"/>
          <w:szCs w:val="24"/>
          <w:lang w:eastAsia="sv-SE"/>
        </w:rPr>
      </w:pPr>
      <w:proofErr w:type="spellStart"/>
      <w:r w:rsidRPr="00B1523F">
        <w:rPr>
          <w:rFonts w:ascii="Arial" w:eastAsia="Times New Roman" w:hAnsi="Arial" w:cs="Arial"/>
          <w:color w:val="333333"/>
          <w:lang w:eastAsia="sv-SE"/>
        </w:rPr>
        <w:t>Intersective</w:t>
      </w:r>
      <w:proofErr w:type="spellEnd"/>
      <w:r w:rsidRPr="00B1523F">
        <w:rPr>
          <w:rFonts w:ascii="Arial" w:eastAsia="Times New Roman" w:hAnsi="Arial" w:cs="Arial"/>
          <w:color w:val="333333"/>
          <w:lang w:eastAsia="sv-SE"/>
        </w:rPr>
        <w:t xml:space="preserve"> betyder skärningspunkt och </w:t>
      </w:r>
      <w:proofErr w:type="spellStart"/>
      <w:r w:rsidRPr="00B1523F">
        <w:rPr>
          <w:rFonts w:ascii="Arial" w:eastAsia="Times New Roman" w:hAnsi="Arial" w:cs="Arial"/>
          <w:color w:val="333333"/>
          <w:lang w:eastAsia="sv-SE"/>
        </w:rPr>
        <w:t>Intersective</w:t>
      </w:r>
      <w:proofErr w:type="spellEnd"/>
      <w:r w:rsidRPr="00B1523F">
        <w:rPr>
          <w:rFonts w:ascii="Arial" w:eastAsia="Times New Roman" w:hAnsi="Arial" w:cs="Arial"/>
          <w:color w:val="333333"/>
          <w:lang w:eastAsia="sv-SE"/>
        </w:rPr>
        <w:t xml:space="preserve"> Innovation handlar om att arbeta med öppen innovation för att bedriva utveckling i skärningspunkter mellan branscher och sektorer. Det är i skärningspunkten som de mest innovativa idéerna uppstår.</w:t>
      </w:r>
    </w:p>
    <w:p w:rsidR="00B1523F" w:rsidRPr="00B1523F" w:rsidRDefault="00B1523F" w:rsidP="00B1523F">
      <w:pPr>
        <w:shd w:val="clear" w:color="auto" w:fill="FFFFFF"/>
        <w:spacing w:after="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333333"/>
          <w:lang w:eastAsia="sv-SE"/>
        </w:rPr>
        <w:t> </w:t>
      </w:r>
    </w:p>
    <w:p w:rsidR="00B1523F" w:rsidRPr="00B1523F" w:rsidRDefault="00B1523F" w:rsidP="00B1523F">
      <w:pPr>
        <w:shd w:val="clear" w:color="auto" w:fill="FFFFFF"/>
        <w:spacing w:after="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333333"/>
          <w:lang w:eastAsia="sv-SE"/>
        </w:rPr>
        <w:t>Seminarieserien riktar sig till små- och medelstora företag i Västerbotten och Norrbotten.</w:t>
      </w:r>
    </w:p>
    <w:p w:rsidR="00B1523F" w:rsidRPr="00B1523F" w:rsidRDefault="00B1523F" w:rsidP="00B1523F">
      <w:pPr>
        <w:shd w:val="clear" w:color="auto" w:fill="FFFFFF"/>
        <w:spacing w:after="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333333"/>
          <w:lang w:eastAsia="sv-SE"/>
        </w:rPr>
        <w:t xml:space="preserve">Målet med seminarieserien är att ge företagare en verktygslåda för att höja innovationsförmågan och jobba strategiskt med affärsutveckling och innovation. I </w:t>
      </w:r>
      <w:r w:rsidRPr="00B1523F">
        <w:rPr>
          <w:rFonts w:ascii="Arial" w:eastAsia="Times New Roman" w:hAnsi="Arial" w:cs="Arial"/>
          <w:color w:val="333333"/>
          <w:lang w:eastAsia="sv-SE"/>
        </w:rPr>
        <w:lastRenderedPageBreak/>
        <w:t>programmet tittar vi på öppen innovation, men även på mer traditionella sätt att bedriva utvecklingsarbete. Seminarierna varvar teori med praktik för att företagen ska få med sig så mycket som möjligt.</w:t>
      </w:r>
    </w:p>
    <w:p w:rsidR="00B1523F" w:rsidRPr="00B1523F" w:rsidRDefault="00B1523F" w:rsidP="00B1523F">
      <w:pPr>
        <w:shd w:val="clear" w:color="auto" w:fill="FFFFFF"/>
        <w:spacing w:after="0" w:line="240" w:lineRule="auto"/>
        <w:rPr>
          <w:rFonts w:ascii="Times New Roman" w:eastAsia="Times New Roman" w:hAnsi="Times New Roman" w:cs="Times New Roman"/>
          <w:sz w:val="24"/>
          <w:szCs w:val="24"/>
          <w:lang w:eastAsia="sv-SE"/>
        </w:rPr>
      </w:pPr>
      <w:r w:rsidRPr="00B1523F">
        <w:rPr>
          <w:rFonts w:ascii="Arial" w:eastAsia="Times New Roman" w:hAnsi="Arial" w:cs="Arial"/>
          <w:color w:val="000000"/>
          <w:lang w:eastAsia="sv-SE"/>
        </w:rPr>
        <w:t> </w:t>
      </w:r>
    </w:p>
    <w:p w:rsidR="00B8098A" w:rsidRPr="00B1523F" w:rsidRDefault="00B1523F" w:rsidP="00B1523F">
      <w:r w:rsidRPr="00B1523F">
        <w:rPr>
          <w:rFonts w:ascii="Arial" w:eastAsia="Times New Roman" w:hAnsi="Arial" w:cs="Arial"/>
          <w:b/>
          <w:bCs/>
          <w:color w:val="000000"/>
          <w:lang w:eastAsia="sv-SE"/>
        </w:rPr>
        <w:t>Mer information</w:t>
      </w:r>
      <w:r w:rsidRPr="00B1523F">
        <w:rPr>
          <w:rFonts w:ascii="Arial" w:eastAsia="Times New Roman" w:hAnsi="Arial" w:cs="Arial"/>
          <w:color w:val="000000"/>
          <w:lang w:eastAsia="sv-SE"/>
        </w:rPr>
        <w:t>: Anna Mård, Innovationsledare Piteå Science Park 070 – 580 85 70</w:t>
      </w:r>
    </w:p>
    <w:sectPr w:rsidR="00B8098A" w:rsidRPr="00B152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9B0" w:rsidRDefault="002239B0" w:rsidP="001E2626">
      <w:pPr>
        <w:spacing w:after="0" w:line="240" w:lineRule="auto"/>
      </w:pPr>
      <w:r>
        <w:separator/>
      </w:r>
    </w:p>
  </w:endnote>
  <w:endnote w:type="continuationSeparator" w:id="0">
    <w:p w:rsidR="002239B0" w:rsidRDefault="002239B0" w:rsidP="001E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9B0" w:rsidRDefault="002239B0" w:rsidP="001E2626">
      <w:pPr>
        <w:spacing w:after="0" w:line="240" w:lineRule="auto"/>
      </w:pPr>
      <w:r>
        <w:separator/>
      </w:r>
    </w:p>
  </w:footnote>
  <w:footnote w:type="continuationSeparator" w:id="0">
    <w:p w:rsidR="002239B0" w:rsidRDefault="002239B0" w:rsidP="001E2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Oformateradtabell4"/>
      <w:tblW w:w="0" w:type="auto"/>
      <w:tblLook w:val="04A0" w:firstRow="1" w:lastRow="0" w:firstColumn="1" w:lastColumn="0" w:noHBand="0" w:noVBand="1"/>
    </w:tblPr>
    <w:tblGrid>
      <w:gridCol w:w="2726"/>
      <w:gridCol w:w="6346"/>
    </w:tblGrid>
    <w:tr w:rsidR="001E2626" w:rsidTr="00013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1E2626" w:rsidRPr="00A278CE" w:rsidRDefault="001A23CB" w:rsidP="00A278CE">
          <w:pPr>
            <w:pStyle w:val="Sidhuvud"/>
            <w:rPr>
              <w:b w:val="0"/>
              <w:noProof/>
              <w:lang w:eastAsia="sv-SE"/>
            </w:rPr>
          </w:pPr>
          <w:r>
            <w:rPr>
              <w:noProof/>
              <w:lang w:eastAsia="sv-SE"/>
            </w:rPr>
            <w:drawing>
              <wp:inline distT="0" distB="0" distL="0" distR="0" wp14:anchorId="0E76D286" wp14:editId="7F772110">
                <wp:extent cx="1266825" cy="723900"/>
                <wp:effectExtent l="0" t="0" r="9525" b="0"/>
                <wp:docPr id="1" name="Bildobjekt 1" descr="PSP_webb_logo_400x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P_webb_logo_400x2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23900"/>
                        </a:xfrm>
                        <a:prstGeom prst="rect">
                          <a:avLst/>
                        </a:prstGeom>
                        <a:noFill/>
                        <a:ln>
                          <a:noFill/>
                        </a:ln>
                      </pic:spPr>
                    </pic:pic>
                  </a:graphicData>
                </a:graphic>
              </wp:inline>
            </w:drawing>
          </w:r>
        </w:p>
      </w:tc>
      <w:tc>
        <w:tcPr>
          <w:tcW w:w="6095" w:type="dxa"/>
          <w:vAlign w:val="bottom"/>
        </w:tcPr>
        <w:tbl>
          <w:tblPr>
            <w:tblStyle w:val="Tabellrutnt"/>
            <w:tblW w:w="6130" w:type="dxa"/>
            <w:tblLook w:val="04A0" w:firstRow="1" w:lastRow="0" w:firstColumn="1" w:lastColumn="0" w:noHBand="0" w:noVBand="1"/>
          </w:tblPr>
          <w:tblGrid>
            <w:gridCol w:w="6130"/>
          </w:tblGrid>
          <w:tr w:rsidR="001A23CB" w:rsidRPr="00736255" w:rsidTr="00013A4C">
            <w:trPr>
              <w:trHeight w:val="1755"/>
            </w:trPr>
            <w:tc>
              <w:tcPr>
                <w:tcW w:w="6130" w:type="dxa"/>
                <w:tcBorders>
                  <w:top w:val="nil"/>
                  <w:left w:val="nil"/>
                  <w:bottom w:val="nil"/>
                  <w:right w:val="nil"/>
                </w:tcBorders>
              </w:tcPr>
              <w:p w:rsidR="001A23CB" w:rsidRPr="00736255" w:rsidRDefault="00381E92" w:rsidP="001A23CB">
                <w:pPr>
                  <w:pStyle w:val="Sidhuvud"/>
                  <w:jc w:val="right"/>
                  <w:rPr>
                    <w:rFonts w:asciiTheme="majorHAnsi" w:hAnsiTheme="majorHAnsi" w:cstheme="majorHAnsi"/>
                    <w:sz w:val="32"/>
                    <w:szCs w:val="32"/>
                  </w:rPr>
                </w:pPr>
                <w:r w:rsidRPr="00736255">
                  <w:rPr>
                    <w:rFonts w:asciiTheme="majorHAnsi" w:hAnsiTheme="majorHAnsi" w:cstheme="majorHAnsi"/>
                    <w:sz w:val="32"/>
                    <w:szCs w:val="32"/>
                  </w:rPr>
                  <w:t>Pressrelease</w:t>
                </w:r>
              </w:p>
              <w:p w:rsidR="001A23CB" w:rsidRPr="00736255" w:rsidRDefault="001A23CB" w:rsidP="001A23CB">
                <w:pPr>
                  <w:pStyle w:val="Sidhuvud"/>
                  <w:jc w:val="right"/>
                  <w:rPr>
                    <w:rFonts w:asciiTheme="majorHAnsi" w:hAnsiTheme="majorHAnsi" w:cstheme="majorHAnsi"/>
                    <w:sz w:val="20"/>
                    <w:szCs w:val="20"/>
                  </w:rPr>
                </w:pPr>
              </w:p>
              <w:p w:rsidR="001A23CB" w:rsidRPr="00736255" w:rsidRDefault="000E29BD" w:rsidP="00381E92">
                <w:pPr>
                  <w:pStyle w:val="Sidhuvud"/>
                  <w:jc w:val="right"/>
                  <w:rPr>
                    <w:rFonts w:asciiTheme="majorHAnsi" w:hAnsiTheme="majorHAnsi" w:cstheme="majorHAnsi"/>
                  </w:rPr>
                </w:pPr>
                <w:r w:rsidRPr="00736255">
                  <w:rPr>
                    <w:rFonts w:asciiTheme="majorHAnsi" w:hAnsiTheme="majorHAnsi" w:cstheme="majorHAnsi"/>
                    <w:sz w:val="20"/>
                    <w:szCs w:val="20"/>
                  </w:rPr>
                  <w:t>Piteå 19092</w:t>
                </w:r>
                <w:r w:rsidR="00381E92" w:rsidRPr="00736255">
                  <w:rPr>
                    <w:rFonts w:asciiTheme="majorHAnsi" w:hAnsiTheme="majorHAnsi" w:cstheme="majorHAnsi"/>
                    <w:sz w:val="20"/>
                    <w:szCs w:val="20"/>
                  </w:rPr>
                  <w:t>5</w:t>
                </w:r>
              </w:p>
            </w:tc>
          </w:tr>
        </w:tbl>
        <w:p w:rsidR="001E2626" w:rsidRPr="00736255" w:rsidRDefault="001E2626" w:rsidP="001E2626">
          <w:pPr>
            <w:pStyle w:val="Sidhuvud"/>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lang w:eastAsia="sv-SE"/>
            </w:rPr>
          </w:pPr>
        </w:p>
      </w:tc>
    </w:tr>
  </w:tbl>
  <w:p w:rsidR="001E2626" w:rsidRDefault="001E2626">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2E7"/>
    <w:multiLevelType w:val="hybridMultilevel"/>
    <w:tmpl w:val="F50C55DC"/>
    <w:lvl w:ilvl="0" w:tplc="A4CE1FD0">
      <w:start w:val="1"/>
      <w:numFmt w:val="bullet"/>
      <w:lvlText w:val="-"/>
      <w:lvlJc w:val="left"/>
      <w:pPr>
        <w:ind w:left="468" w:hanging="360"/>
      </w:pPr>
      <w:rPr>
        <w:rFonts w:ascii="Calibri" w:eastAsia="Arial Unicode MS"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5649E3"/>
    <w:multiLevelType w:val="hybridMultilevel"/>
    <w:tmpl w:val="75EEA218"/>
    <w:lvl w:ilvl="0" w:tplc="CEF2BA08">
      <w:numFmt w:val="bullet"/>
      <w:lvlText w:val="-"/>
      <w:lvlJc w:val="left"/>
      <w:pPr>
        <w:ind w:left="720" w:hanging="360"/>
      </w:pPr>
      <w:rPr>
        <w:rFonts w:ascii="Museo Sans 100" w:eastAsiaTheme="minorHAnsi" w:hAnsi="Museo Sans 100"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51682F"/>
    <w:multiLevelType w:val="hybridMultilevel"/>
    <w:tmpl w:val="443ACD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1F41B7D"/>
    <w:multiLevelType w:val="hybridMultilevel"/>
    <w:tmpl w:val="A4B67DA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B9467F1"/>
    <w:multiLevelType w:val="hybridMultilevel"/>
    <w:tmpl w:val="2AF8D7AE"/>
    <w:lvl w:ilvl="0" w:tplc="CAEC394A">
      <w:numFmt w:val="bullet"/>
      <w:lvlText w:val="—"/>
      <w:lvlJc w:val="left"/>
      <w:pPr>
        <w:ind w:left="420" w:hanging="360"/>
      </w:pPr>
      <w:rPr>
        <w:rFonts w:ascii="Arial" w:eastAsia="Times New Roman" w:hAnsi="Arial" w:cs="Arial" w:hint="default"/>
        <w:color w:val="000000"/>
        <w:sz w:val="22"/>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3E836C31"/>
    <w:multiLevelType w:val="hybridMultilevel"/>
    <w:tmpl w:val="EAA68DC6"/>
    <w:lvl w:ilvl="0" w:tplc="A4CE1FD0">
      <w:start w:val="1"/>
      <w:numFmt w:val="bullet"/>
      <w:lvlText w:val="-"/>
      <w:lvlJc w:val="left"/>
      <w:pPr>
        <w:ind w:left="720" w:hanging="360"/>
      </w:pPr>
      <w:rPr>
        <w:rFonts w:ascii="Calibri" w:eastAsia="Arial Unicode MS"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17B3CBF"/>
    <w:multiLevelType w:val="hybridMultilevel"/>
    <w:tmpl w:val="3DE8721C"/>
    <w:lvl w:ilvl="0" w:tplc="A4CE1FD0">
      <w:start w:val="1"/>
      <w:numFmt w:val="bullet"/>
      <w:lvlText w:val="-"/>
      <w:lvlJc w:val="left"/>
      <w:pPr>
        <w:ind w:left="576" w:hanging="360"/>
      </w:pPr>
      <w:rPr>
        <w:rFonts w:ascii="Calibri" w:eastAsia="Arial Unicode MS" w:hAnsi="Calibri" w:cs="Calibri" w:hint="default"/>
      </w:rPr>
    </w:lvl>
    <w:lvl w:ilvl="1" w:tplc="041D0003" w:tentative="1">
      <w:start w:val="1"/>
      <w:numFmt w:val="bullet"/>
      <w:lvlText w:val="o"/>
      <w:lvlJc w:val="left"/>
      <w:pPr>
        <w:ind w:left="1548" w:hanging="360"/>
      </w:pPr>
      <w:rPr>
        <w:rFonts w:ascii="Courier New" w:hAnsi="Courier New" w:cs="Courier New" w:hint="default"/>
      </w:rPr>
    </w:lvl>
    <w:lvl w:ilvl="2" w:tplc="041D0005" w:tentative="1">
      <w:start w:val="1"/>
      <w:numFmt w:val="bullet"/>
      <w:lvlText w:val=""/>
      <w:lvlJc w:val="left"/>
      <w:pPr>
        <w:ind w:left="2268" w:hanging="360"/>
      </w:pPr>
      <w:rPr>
        <w:rFonts w:ascii="Wingdings" w:hAnsi="Wingdings" w:hint="default"/>
      </w:rPr>
    </w:lvl>
    <w:lvl w:ilvl="3" w:tplc="041D0001" w:tentative="1">
      <w:start w:val="1"/>
      <w:numFmt w:val="bullet"/>
      <w:lvlText w:val=""/>
      <w:lvlJc w:val="left"/>
      <w:pPr>
        <w:ind w:left="2988" w:hanging="360"/>
      </w:pPr>
      <w:rPr>
        <w:rFonts w:ascii="Symbol" w:hAnsi="Symbol" w:hint="default"/>
      </w:rPr>
    </w:lvl>
    <w:lvl w:ilvl="4" w:tplc="041D0003" w:tentative="1">
      <w:start w:val="1"/>
      <w:numFmt w:val="bullet"/>
      <w:lvlText w:val="o"/>
      <w:lvlJc w:val="left"/>
      <w:pPr>
        <w:ind w:left="3708" w:hanging="360"/>
      </w:pPr>
      <w:rPr>
        <w:rFonts w:ascii="Courier New" w:hAnsi="Courier New" w:cs="Courier New" w:hint="default"/>
      </w:rPr>
    </w:lvl>
    <w:lvl w:ilvl="5" w:tplc="041D0005" w:tentative="1">
      <w:start w:val="1"/>
      <w:numFmt w:val="bullet"/>
      <w:lvlText w:val=""/>
      <w:lvlJc w:val="left"/>
      <w:pPr>
        <w:ind w:left="4428" w:hanging="360"/>
      </w:pPr>
      <w:rPr>
        <w:rFonts w:ascii="Wingdings" w:hAnsi="Wingdings" w:hint="default"/>
      </w:rPr>
    </w:lvl>
    <w:lvl w:ilvl="6" w:tplc="041D0001" w:tentative="1">
      <w:start w:val="1"/>
      <w:numFmt w:val="bullet"/>
      <w:lvlText w:val=""/>
      <w:lvlJc w:val="left"/>
      <w:pPr>
        <w:ind w:left="5148" w:hanging="360"/>
      </w:pPr>
      <w:rPr>
        <w:rFonts w:ascii="Symbol" w:hAnsi="Symbol" w:hint="default"/>
      </w:rPr>
    </w:lvl>
    <w:lvl w:ilvl="7" w:tplc="041D0003" w:tentative="1">
      <w:start w:val="1"/>
      <w:numFmt w:val="bullet"/>
      <w:lvlText w:val="o"/>
      <w:lvlJc w:val="left"/>
      <w:pPr>
        <w:ind w:left="5868" w:hanging="360"/>
      </w:pPr>
      <w:rPr>
        <w:rFonts w:ascii="Courier New" w:hAnsi="Courier New" w:cs="Courier New" w:hint="default"/>
      </w:rPr>
    </w:lvl>
    <w:lvl w:ilvl="8" w:tplc="041D0005" w:tentative="1">
      <w:start w:val="1"/>
      <w:numFmt w:val="bullet"/>
      <w:lvlText w:val=""/>
      <w:lvlJc w:val="left"/>
      <w:pPr>
        <w:ind w:left="6588" w:hanging="360"/>
      </w:pPr>
      <w:rPr>
        <w:rFonts w:ascii="Wingdings" w:hAnsi="Wingdings" w:hint="default"/>
      </w:rPr>
    </w:lvl>
  </w:abstractNum>
  <w:abstractNum w:abstractNumId="7" w15:restartNumberingAfterBreak="0">
    <w:nsid w:val="49E81475"/>
    <w:multiLevelType w:val="hybridMultilevel"/>
    <w:tmpl w:val="F17234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CF64C8F"/>
    <w:multiLevelType w:val="hybridMultilevel"/>
    <w:tmpl w:val="828CA908"/>
    <w:lvl w:ilvl="0" w:tplc="03C867BE">
      <w:start w:val="90"/>
      <w:numFmt w:val="bullet"/>
      <w:lvlText w:val="-"/>
      <w:lvlJc w:val="left"/>
      <w:pPr>
        <w:ind w:left="720" w:hanging="360"/>
      </w:pPr>
      <w:rPr>
        <w:rFonts w:ascii="Calibri" w:eastAsiaTheme="minorHAnsi" w:hAnsi="Calibri"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1417222"/>
    <w:multiLevelType w:val="hybridMultilevel"/>
    <w:tmpl w:val="87B6B0B2"/>
    <w:lvl w:ilvl="0" w:tplc="A4CE1FD0">
      <w:start w:val="1"/>
      <w:numFmt w:val="bullet"/>
      <w:lvlText w:val="-"/>
      <w:lvlJc w:val="left"/>
      <w:pPr>
        <w:ind w:left="468" w:hanging="360"/>
      </w:pPr>
      <w:rPr>
        <w:rFonts w:ascii="Calibri" w:eastAsia="Arial Unicode MS" w:hAnsi="Calibri" w:cs="Calibri" w:hint="default"/>
      </w:rPr>
    </w:lvl>
    <w:lvl w:ilvl="1" w:tplc="041D0003" w:tentative="1">
      <w:start w:val="1"/>
      <w:numFmt w:val="bullet"/>
      <w:lvlText w:val="o"/>
      <w:lvlJc w:val="left"/>
      <w:pPr>
        <w:ind w:left="1188" w:hanging="360"/>
      </w:pPr>
      <w:rPr>
        <w:rFonts w:ascii="Courier New" w:hAnsi="Courier New" w:cs="Courier New" w:hint="default"/>
      </w:rPr>
    </w:lvl>
    <w:lvl w:ilvl="2" w:tplc="041D0005" w:tentative="1">
      <w:start w:val="1"/>
      <w:numFmt w:val="bullet"/>
      <w:lvlText w:val=""/>
      <w:lvlJc w:val="left"/>
      <w:pPr>
        <w:ind w:left="1908" w:hanging="360"/>
      </w:pPr>
      <w:rPr>
        <w:rFonts w:ascii="Wingdings" w:hAnsi="Wingdings" w:hint="default"/>
      </w:rPr>
    </w:lvl>
    <w:lvl w:ilvl="3" w:tplc="041D0001" w:tentative="1">
      <w:start w:val="1"/>
      <w:numFmt w:val="bullet"/>
      <w:lvlText w:val=""/>
      <w:lvlJc w:val="left"/>
      <w:pPr>
        <w:ind w:left="2628" w:hanging="360"/>
      </w:pPr>
      <w:rPr>
        <w:rFonts w:ascii="Symbol" w:hAnsi="Symbol" w:hint="default"/>
      </w:rPr>
    </w:lvl>
    <w:lvl w:ilvl="4" w:tplc="041D0003" w:tentative="1">
      <w:start w:val="1"/>
      <w:numFmt w:val="bullet"/>
      <w:lvlText w:val="o"/>
      <w:lvlJc w:val="left"/>
      <w:pPr>
        <w:ind w:left="3348" w:hanging="360"/>
      </w:pPr>
      <w:rPr>
        <w:rFonts w:ascii="Courier New" w:hAnsi="Courier New" w:cs="Courier New" w:hint="default"/>
      </w:rPr>
    </w:lvl>
    <w:lvl w:ilvl="5" w:tplc="041D0005" w:tentative="1">
      <w:start w:val="1"/>
      <w:numFmt w:val="bullet"/>
      <w:lvlText w:val=""/>
      <w:lvlJc w:val="left"/>
      <w:pPr>
        <w:ind w:left="4068" w:hanging="360"/>
      </w:pPr>
      <w:rPr>
        <w:rFonts w:ascii="Wingdings" w:hAnsi="Wingdings" w:hint="default"/>
      </w:rPr>
    </w:lvl>
    <w:lvl w:ilvl="6" w:tplc="041D0001" w:tentative="1">
      <w:start w:val="1"/>
      <w:numFmt w:val="bullet"/>
      <w:lvlText w:val=""/>
      <w:lvlJc w:val="left"/>
      <w:pPr>
        <w:ind w:left="4788" w:hanging="360"/>
      </w:pPr>
      <w:rPr>
        <w:rFonts w:ascii="Symbol" w:hAnsi="Symbol" w:hint="default"/>
      </w:rPr>
    </w:lvl>
    <w:lvl w:ilvl="7" w:tplc="041D0003" w:tentative="1">
      <w:start w:val="1"/>
      <w:numFmt w:val="bullet"/>
      <w:lvlText w:val="o"/>
      <w:lvlJc w:val="left"/>
      <w:pPr>
        <w:ind w:left="5508" w:hanging="360"/>
      </w:pPr>
      <w:rPr>
        <w:rFonts w:ascii="Courier New" w:hAnsi="Courier New" w:cs="Courier New" w:hint="default"/>
      </w:rPr>
    </w:lvl>
    <w:lvl w:ilvl="8" w:tplc="041D0005" w:tentative="1">
      <w:start w:val="1"/>
      <w:numFmt w:val="bullet"/>
      <w:lvlText w:val=""/>
      <w:lvlJc w:val="left"/>
      <w:pPr>
        <w:ind w:left="6228"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6"/>
  </w:num>
  <w:num w:numId="6">
    <w:abstractNumId w:val="5"/>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1A"/>
    <w:rsid w:val="00013A4C"/>
    <w:rsid w:val="00081A12"/>
    <w:rsid w:val="000E29BD"/>
    <w:rsid w:val="001A23CB"/>
    <w:rsid w:val="001B2D34"/>
    <w:rsid w:val="001E2626"/>
    <w:rsid w:val="00220107"/>
    <w:rsid w:val="002239B0"/>
    <w:rsid w:val="002C41DB"/>
    <w:rsid w:val="00302F28"/>
    <w:rsid w:val="00381E92"/>
    <w:rsid w:val="00413041"/>
    <w:rsid w:val="00415A14"/>
    <w:rsid w:val="0053021A"/>
    <w:rsid w:val="00551198"/>
    <w:rsid w:val="00614BBC"/>
    <w:rsid w:val="006354C1"/>
    <w:rsid w:val="00685964"/>
    <w:rsid w:val="00696C84"/>
    <w:rsid w:val="00736255"/>
    <w:rsid w:val="00777354"/>
    <w:rsid w:val="007915B2"/>
    <w:rsid w:val="00795C24"/>
    <w:rsid w:val="007E70BA"/>
    <w:rsid w:val="007F4949"/>
    <w:rsid w:val="008001A7"/>
    <w:rsid w:val="0084163E"/>
    <w:rsid w:val="008630D5"/>
    <w:rsid w:val="00875ED6"/>
    <w:rsid w:val="00884B8C"/>
    <w:rsid w:val="008C3B2B"/>
    <w:rsid w:val="009B2BBF"/>
    <w:rsid w:val="00A05319"/>
    <w:rsid w:val="00A278CE"/>
    <w:rsid w:val="00AC4495"/>
    <w:rsid w:val="00B1523F"/>
    <w:rsid w:val="00B161E9"/>
    <w:rsid w:val="00B45CD3"/>
    <w:rsid w:val="00B8098A"/>
    <w:rsid w:val="00C23B9C"/>
    <w:rsid w:val="00D0113D"/>
    <w:rsid w:val="00D121E1"/>
    <w:rsid w:val="00D26051"/>
    <w:rsid w:val="00DF1838"/>
    <w:rsid w:val="00E16B7D"/>
    <w:rsid w:val="00E63836"/>
    <w:rsid w:val="00EF2B5F"/>
    <w:rsid w:val="00F878F5"/>
    <w:rsid w:val="00FE64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972AFF"/>
  <w15:chartTrackingRefBased/>
  <w15:docId w15:val="{608E9DFC-DD79-4944-9A1D-4DC31FB6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9B2B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qFormat/>
    <w:rsid w:val="006354C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B2BBF"/>
    <w:pPr>
      <w:widowControl w:val="0"/>
      <w:suppressAutoHyphens/>
      <w:autoSpaceDN w:val="0"/>
      <w:spacing w:after="0" w:line="250" w:lineRule="atLeast"/>
      <w:textAlignment w:val="baseline"/>
    </w:pPr>
    <w:rPr>
      <w:rFonts w:ascii="Cambria" w:eastAsia="Arial Unicode MS" w:hAnsi="Cambria" w:cs="Tahoma"/>
      <w:kern w:val="3"/>
      <w:sz w:val="21"/>
      <w:szCs w:val="24"/>
      <w:lang w:eastAsia="sv-SE"/>
    </w:rPr>
  </w:style>
  <w:style w:type="character" w:customStyle="1" w:styleId="BrdtextChar">
    <w:name w:val="Brödtext Char"/>
    <w:basedOn w:val="Standardstycketeckensnitt"/>
    <w:link w:val="Brdtext"/>
    <w:rsid w:val="009B2BBF"/>
    <w:rPr>
      <w:rFonts w:ascii="Cambria" w:eastAsia="Arial Unicode MS" w:hAnsi="Cambria" w:cs="Tahoma"/>
      <w:kern w:val="3"/>
      <w:sz w:val="21"/>
      <w:szCs w:val="24"/>
      <w:lang w:eastAsia="sv-SE"/>
    </w:rPr>
  </w:style>
  <w:style w:type="paragraph" w:styleId="Liststycke">
    <w:name w:val="List Paragraph"/>
    <w:basedOn w:val="Normal"/>
    <w:uiPriority w:val="34"/>
    <w:qFormat/>
    <w:rsid w:val="009B2BBF"/>
    <w:pPr>
      <w:ind w:left="720"/>
      <w:contextualSpacing/>
    </w:pPr>
  </w:style>
  <w:style w:type="character" w:customStyle="1" w:styleId="Rubrik1Char">
    <w:name w:val="Rubrik 1 Char"/>
    <w:basedOn w:val="Standardstycketeckensnitt"/>
    <w:link w:val="Rubrik1"/>
    <w:uiPriority w:val="9"/>
    <w:rsid w:val="009B2BBF"/>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1E262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2626"/>
  </w:style>
  <w:style w:type="paragraph" w:styleId="Sidfot">
    <w:name w:val="footer"/>
    <w:basedOn w:val="Normal"/>
    <w:link w:val="SidfotChar"/>
    <w:uiPriority w:val="99"/>
    <w:unhideWhenUsed/>
    <w:rsid w:val="001E262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2626"/>
  </w:style>
  <w:style w:type="table" w:styleId="Tabellrutnt">
    <w:name w:val="Table Grid"/>
    <w:basedOn w:val="Normaltabell"/>
    <w:uiPriority w:val="39"/>
    <w:rsid w:val="001E2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4">
    <w:name w:val="Plain Table 4"/>
    <w:basedOn w:val="Normaltabell"/>
    <w:uiPriority w:val="44"/>
    <w:rsid w:val="001E2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nk">
    <w:name w:val="Hyperlink"/>
    <w:basedOn w:val="Standardstycketeckensnitt"/>
    <w:uiPriority w:val="99"/>
    <w:semiHidden/>
    <w:unhideWhenUsed/>
    <w:rsid w:val="00A278CE"/>
    <w:rPr>
      <w:color w:val="0000FF"/>
      <w:u w:val="single"/>
    </w:rPr>
  </w:style>
  <w:style w:type="paragraph" w:styleId="Normalwebb">
    <w:name w:val="Normal (Web)"/>
    <w:basedOn w:val="Normal"/>
    <w:uiPriority w:val="99"/>
    <w:unhideWhenUsed/>
    <w:rsid w:val="006354C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6354C1"/>
    <w:rPr>
      <w:rFonts w:ascii="Times New Roman" w:eastAsia="Times New Roman" w:hAnsi="Times New Roman" w:cs="Times New Roman"/>
      <w:b/>
      <w:bCs/>
      <w:sz w:val="36"/>
      <w:szCs w:val="3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2606">
      <w:bodyDiv w:val="1"/>
      <w:marLeft w:val="0"/>
      <w:marRight w:val="0"/>
      <w:marTop w:val="0"/>
      <w:marBottom w:val="0"/>
      <w:divBdr>
        <w:top w:val="none" w:sz="0" w:space="0" w:color="auto"/>
        <w:left w:val="none" w:sz="0" w:space="0" w:color="auto"/>
        <w:bottom w:val="none" w:sz="0" w:space="0" w:color="auto"/>
        <w:right w:val="none" w:sz="0" w:space="0" w:color="auto"/>
      </w:divBdr>
    </w:div>
    <w:div w:id="445734828">
      <w:bodyDiv w:val="1"/>
      <w:marLeft w:val="0"/>
      <w:marRight w:val="0"/>
      <w:marTop w:val="0"/>
      <w:marBottom w:val="0"/>
      <w:divBdr>
        <w:top w:val="none" w:sz="0" w:space="0" w:color="auto"/>
        <w:left w:val="none" w:sz="0" w:space="0" w:color="auto"/>
        <w:bottom w:val="none" w:sz="0" w:space="0" w:color="auto"/>
        <w:right w:val="none" w:sz="0" w:space="0" w:color="auto"/>
      </w:divBdr>
    </w:div>
    <w:div w:id="904489409">
      <w:bodyDiv w:val="1"/>
      <w:marLeft w:val="0"/>
      <w:marRight w:val="0"/>
      <w:marTop w:val="0"/>
      <w:marBottom w:val="0"/>
      <w:divBdr>
        <w:top w:val="none" w:sz="0" w:space="0" w:color="auto"/>
        <w:left w:val="none" w:sz="0" w:space="0" w:color="auto"/>
        <w:bottom w:val="none" w:sz="0" w:space="0" w:color="auto"/>
        <w:right w:val="none" w:sz="0" w:space="0" w:color="auto"/>
      </w:divBdr>
    </w:div>
    <w:div w:id="933049128">
      <w:bodyDiv w:val="1"/>
      <w:marLeft w:val="0"/>
      <w:marRight w:val="0"/>
      <w:marTop w:val="0"/>
      <w:marBottom w:val="0"/>
      <w:divBdr>
        <w:top w:val="none" w:sz="0" w:space="0" w:color="auto"/>
        <w:left w:val="none" w:sz="0" w:space="0" w:color="auto"/>
        <w:bottom w:val="none" w:sz="0" w:space="0" w:color="auto"/>
        <w:right w:val="none" w:sz="0" w:space="0" w:color="auto"/>
      </w:divBdr>
    </w:div>
    <w:div w:id="970282156">
      <w:bodyDiv w:val="1"/>
      <w:marLeft w:val="0"/>
      <w:marRight w:val="0"/>
      <w:marTop w:val="0"/>
      <w:marBottom w:val="0"/>
      <w:divBdr>
        <w:top w:val="none" w:sz="0" w:space="0" w:color="auto"/>
        <w:left w:val="none" w:sz="0" w:space="0" w:color="auto"/>
        <w:bottom w:val="none" w:sz="0" w:space="0" w:color="auto"/>
        <w:right w:val="none" w:sz="0" w:space="0" w:color="auto"/>
      </w:divBdr>
    </w:div>
    <w:div w:id="19576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2526</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Mård</dc:creator>
  <cp:keywords/>
  <dc:description/>
  <cp:lastModifiedBy>Jacob Gabrielsson</cp:lastModifiedBy>
  <cp:revision>2</cp:revision>
  <cp:lastPrinted>2018-01-11T08:52:00Z</cp:lastPrinted>
  <dcterms:created xsi:type="dcterms:W3CDTF">2019-09-25T13:08:00Z</dcterms:created>
  <dcterms:modified xsi:type="dcterms:W3CDTF">2019-09-25T13:08:00Z</dcterms:modified>
</cp:coreProperties>
</file>