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F6" w:rsidRPr="002D42F6" w:rsidRDefault="002D42F6" w:rsidP="002D42F6">
      <w:pPr>
        <w:rPr>
          <w:rFonts w:ascii="Bodoni Book" w:hAnsi="Bodoni Book"/>
          <w:lang w:val="en-GB"/>
        </w:rPr>
      </w:pPr>
      <w:r w:rsidRPr="002D42F6">
        <w:rPr>
          <w:rFonts w:ascii="Bodoni Book" w:hAnsi="Bodoni Book"/>
          <w:lang w:val="en-GB"/>
        </w:rPr>
        <w:t>Vimmerby goes worldwide</w:t>
      </w:r>
    </w:p>
    <w:p w:rsidR="002D42F6" w:rsidRPr="002D42F6" w:rsidRDefault="002D42F6" w:rsidP="002D42F6">
      <w:pPr>
        <w:rPr>
          <w:rFonts w:ascii="Bodoni Book" w:hAnsi="Bodoni Book"/>
          <w:b/>
          <w:sz w:val="32"/>
          <w:szCs w:val="32"/>
          <w:lang w:val="en-GB"/>
        </w:rPr>
      </w:pPr>
      <w:r w:rsidRPr="002D42F6">
        <w:rPr>
          <w:rFonts w:ascii="Bodoni Book" w:hAnsi="Bodoni Book"/>
          <w:b/>
          <w:sz w:val="32"/>
          <w:szCs w:val="32"/>
          <w:lang w:val="en-GB"/>
        </w:rPr>
        <w:t>Watch this year’s announcement live!</w:t>
      </w:r>
    </w:p>
    <w:p w:rsidR="002D42F6" w:rsidRPr="002D42F6" w:rsidRDefault="002D42F6" w:rsidP="002D42F6">
      <w:pPr>
        <w:rPr>
          <w:rFonts w:ascii="Bodoni Book" w:hAnsi="Bodoni Book"/>
          <w:sz w:val="32"/>
          <w:szCs w:val="32"/>
          <w:lang w:val="en-GB"/>
        </w:rPr>
      </w:pPr>
    </w:p>
    <w:p w:rsidR="002D42F6" w:rsidRDefault="002D42F6" w:rsidP="002D42F6">
      <w:pPr>
        <w:rPr>
          <w:rFonts w:ascii="Bodoni Book" w:hAnsi="Bodoni Book"/>
          <w:lang w:val="en-GB"/>
        </w:rPr>
      </w:pPr>
      <w:r w:rsidRPr="002D42F6">
        <w:rPr>
          <w:rFonts w:ascii="Bodoni Book" w:hAnsi="Bodoni Book"/>
          <w:b/>
          <w:lang w:val="en-GB"/>
        </w:rPr>
        <w:t>The jury for the Astrid Lindgren Memorial Award (</w:t>
      </w:r>
      <w:smartTag w:uri="urn:schemas-microsoft-com:office:smarttags" w:element="place">
        <w:smartTag w:uri="urn:schemas-microsoft-com:office:smarttags" w:element="City">
          <w:r w:rsidRPr="002D42F6">
            <w:rPr>
              <w:rFonts w:ascii="Bodoni Book" w:hAnsi="Bodoni Book"/>
              <w:b/>
              <w:lang w:val="en-GB"/>
            </w:rPr>
            <w:t>ALMA</w:t>
          </w:r>
        </w:smartTag>
      </w:smartTag>
      <w:r w:rsidRPr="002D42F6">
        <w:rPr>
          <w:rFonts w:ascii="Bodoni Book" w:hAnsi="Bodoni Book"/>
          <w:b/>
          <w:lang w:val="en-GB"/>
        </w:rPr>
        <w:t xml:space="preserve">) will choose the recipient(s) of this year’s award at its meeting on Tuesday 29 March. The decision will be made public at a press conference in Vimmerby at 1:00 pm CET. The announcement will be broadcast live at the </w:t>
      </w:r>
      <w:smartTag w:uri="urn:schemas-microsoft-com:office:smarttags" w:element="place">
        <w:smartTag w:uri="urn:schemas-microsoft-com:office:smarttags" w:element="City">
          <w:r w:rsidRPr="002D42F6">
            <w:rPr>
              <w:rFonts w:ascii="Bodoni Book" w:hAnsi="Bodoni Book"/>
              <w:b/>
              <w:lang w:val="en-GB"/>
            </w:rPr>
            <w:t>Bologna</w:t>
          </w:r>
        </w:smartTag>
      </w:smartTag>
      <w:r w:rsidRPr="002D42F6">
        <w:rPr>
          <w:rFonts w:ascii="Bodoni Book" w:hAnsi="Bodoni Book"/>
          <w:b/>
          <w:lang w:val="en-GB"/>
        </w:rPr>
        <w:t xml:space="preserve"> Children’s Book Fair and online at </w:t>
      </w:r>
      <w:hyperlink r:id="rId7" w:history="1">
        <w:r w:rsidRPr="002D42F6">
          <w:rPr>
            <w:rStyle w:val="Hyperlnk"/>
            <w:rFonts w:ascii="Bodoni Book" w:hAnsi="Bodoni Book"/>
            <w:b/>
            <w:lang w:val="en-GB"/>
          </w:rPr>
          <w:t>www.alma.se</w:t>
        </w:r>
      </w:hyperlink>
      <w:r w:rsidRPr="002D42F6">
        <w:rPr>
          <w:rFonts w:ascii="Bodoni Book" w:hAnsi="Bodoni Book"/>
          <w:lang w:val="en-GB"/>
        </w:rPr>
        <w:t>.</w:t>
      </w:r>
    </w:p>
    <w:p w:rsidR="002D42F6" w:rsidRPr="002D42F6" w:rsidRDefault="002D42F6" w:rsidP="002D42F6">
      <w:pPr>
        <w:rPr>
          <w:rFonts w:ascii="Bodoni Book" w:hAnsi="Bodoni Book"/>
          <w:b/>
          <w:lang w:val="en-GB"/>
        </w:rPr>
      </w:pPr>
    </w:p>
    <w:p w:rsidR="002D42F6" w:rsidRDefault="002D42F6" w:rsidP="002D42F6">
      <w:pPr>
        <w:rPr>
          <w:rFonts w:ascii="Bodoni Book" w:hAnsi="Bodoni Book"/>
          <w:lang w:val="en-GB"/>
        </w:rPr>
      </w:pPr>
      <w:r w:rsidRPr="002D42F6">
        <w:rPr>
          <w:rFonts w:ascii="Bodoni Book" w:hAnsi="Bodoni Book"/>
          <w:lang w:val="en-GB"/>
        </w:rPr>
        <w:t>The recipient of the Astrid Lindgren Memorial Award is traditionally announced in Vimmerby, Astrid Lindgren’s childhood hometown. Larry Lempert, the chairman of the jury, will reveal the name of the 2011 recipient(s) to the media and invited guests. The announcement will be broadcast live online and via a direct link to the Bologna Children’s Book Fair. Thanks to the live webcast, the identity of the recipient(s) will rapidly become known around the world.</w:t>
      </w:r>
    </w:p>
    <w:p w:rsidR="002D42F6" w:rsidRPr="002D42F6" w:rsidRDefault="002D42F6" w:rsidP="002D42F6">
      <w:pPr>
        <w:rPr>
          <w:rFonts w:ascii="Bodoni Book" w:hAnsi="Bodoni Book"/>
          <w:lang w:val="en-GB"/>
        </w:rPr>
      </w:pPr>
    </w:p>
    <w:p w:rsidR="002D42F6" w:rsidRDefault="002D42F6" w:rsidP="002D42F6">
      <w:pPr>
        <w:rPr>
          <w:rFonts w:ascii="Bodoni Book" w:hAnsi="Bodoni Book"/>
          <w:lang w:val="en-GB"/>
        </w:rPr>
      </w:pPr>
      <w:r w:rsidRPr="002D42F6">
        <w:rPr>
          <w:rFonts w:ascii="Bodoni Book" w:hAnsi="Bodoni Book"/>
          <w:lang w:val="en-GB"/>
        </w:rPr>
        <w:t>“Last year’s webcast proved a big hit,” said Erik Titusson, executive director of the Astrid Lindgren Memorial Award. “Thousands of viewers from over 40 countries watched the announcement live online. This year, we’re taking the idea a step further by extending the webcast to include the jury’s presentation of the recipient(s).”</w:t>
      </w:r>
    </w:p>
    <w:p w:rsidR="00DA4277" w:rsidRPr="002D42F6" w:rsidRDefault="00DA4277" w:rsidP="002D42F6">
      <w:pPr>
        <w:rPr>
          <w:rFonts w:ascii="Bodoni Book" w:hAnsi="Bodoni Book"/>
          <w:lang w:val="en-GB"/>
        </w:rPr>
      </w:pPr>
      <w:bookmarkStart w:id="0" w:name="_GoBack"/>
      <w:bookmarkEnd w:id="0"/>
    </w:p>
    <w:p w:rsidR="002D42F6" w:rsidRDefault="002D42F6" w:rsidP="002D42F6">
      <w:pPr>
        <w:rPr>
          <w:rFonts w:ascii="Bodoni Book" w:hAnsi="Bodoni Book"/>
          <w:lang w:val="en-GB"/>
        </w:rPr>
      </w:pPr>
      <w:r w:rsidRPr="002D42F6">
        <w:rPr>
          <w:rFonts w:ascii="Bodoni Book" w:hAnsi="Bodoni Book" w:cs="Calibri"/>
          <w:szCs w:val="24"/>
          <w:lang w:val="en-GB"/>
        </w:rPr>
        <w:t xml:space="preserve">The Astrid Lindgren Memorial Award is the world’s largest prize for children’s and young adult literature. This is the third time the announcement has coincided with and been broadcast live at the world’s biggest children’s book fair in </w:t>
      </w:r>
      <w:smartTag w:uri="urn:schemas-microsoft-com:office:smarttags" w:element="City">
        <w:smartTag w:uri="urn:schemas-microsoft-com:office:smarttags" w:element="place">
          <w:r w:rsidRPr="002D42F6">
            <w:rPr>
              <w:rFonts w:ascii="Bodoni Book" w:hAnsi="Bodoni Book" w:cs="Calibri"/>
              <w:szCs w:val="24"/>
              <w:lang w:val="en-GB"/>
            </w:rPr>
            <w:t>Bologna</w:t>
          </w:r>
        </w:smartTag>
        <w:r w:rsidRPr="002D42F6">
          <w:rPr>
            <w:rFonts w:ascii="Bodoni Book" w:hAnsi="Bodoni Book" w:cs="Calibri"/>
            <w:szCs w:val="24"/>
            <w:lang w:val="en-GB"/>
          </w:rPr>
          <w:t xml:space="preserve">, </w:t>
        </w:r>
        <w:smartTag w:uri="urn:schemas-microsoft-com:office:smarttags" w:element="country-region">
          <w:r w:rsidRPr="002D42F6">
            <w:rPr>
              <w:rFonts w:ascii="Bodoni Book" w:hAnsi="Bodoni Book" w:cs="Calibri"/>
              <w:szCs w:val="24"/>
              <w:lang w:val="en-GB"/>
            </w:rPr>
            <w:t>Italy</w:t>
          </w:r>
        </w:smartTag>
      </w:smartTag>
      <w:r w:rsidRPr="002D42F6">
        <w:rPr>
          <w:rFonts w:ascii="Bodoni Book" w:hAnsi="Bodoni Book"/>
          <w:lang w:val="en-GB"/>
        </w:rPr>
        <w:t>.</w:t>
      </w:r>
    </w:p>
    <w:p w:rsidR="002D42F6" w:rsidRPr="002D42F6" w:rsidRDefault="002D42F6" w:rsidP="002D42F6">
      <w:pPr>
        <w:rPr>
          <w:rFonts w:ascii="Bodoni Book" w:hAnsi="Bodoni Book"/>
          <w:lang w:val="en-GB"/>
        </w:rPr>
      </w:pPr>
    </w:p>
    <w:p w:rsidR="002D42F6" w:rsidRDefault="002D42F6" w:rsidP="002D42F6">
      <w:pPr>
        <w:rPr>
          <w:rFonts w:ascii="Bodoni Book" w:hAnsi="Bodoni Book"/>
          <w:lang w:val="en-GB"/>
        </w:rPr>
      </w:pPr>
      <w:r w:rsidRPr="002D42F6">
        <w:rPr>
          <w:rFonts w:ascii="Bodoni Book" w:hAnsi="Bodoni Book"/>
          <w:lang w:val="en-GB"/>
        </w:rPr>
        <w:t>“It was a logical step to relay the announcement live to the Bologna Children’s Book Fair,” continued Mr Titusson. “The award has a high international profile, and the announcement of the recipient is one of the highlights of the fair. The live broadcast lets us bring Astrid Lindgren’s childhood home to the rest of the world, in much the same way as her books did.”</w:t>
      </w:r>
    </w:p>
    <w:p w:rsidR="002D42F6" w:rsidRPr="002D42F6" w:rsidRDefault="002D42F6" w:rsidP="002D42F6">
      <w:pPr>
        <w:rPr>
          <w:rFonts w:ascii="Bodoni Book" w:hAnsi="Bodoni Book"/>
          <w:lang w:val="en-GB"/>
        </w:rPr>
      </w:pPr>
    </w:p>
    <w:p w:rsidR="002D42F6" w:rsidRDefault="002D42F6" w:rsidP="002D42F6">
      <w:pPr>
        <w:rPr>
          <w:rFonts w:ascii="Bodoni Book" w:hAnsi="Bodoni Book"/>
          <w:lang w:val="en-GB"/>
        </w:rPr>
      </w:pPr>
      <w:r w:rsidRPr="002D42F6">
        <w:rPr>
          <w:rFonts w:ascii="Bodoni Book" w:hAnsi="Bodoni Book"/>
          <w:lang w:val="en-GB"/>
        </w:rPr>
        <w:t>Those present in Vimmerby will include chairman Larry Lempert and other jury members, and Kerstin Brunnberg, chairman of the Swedish Arts Council. More jury members will</w:t>
      </w:r>
      <w:r w:rsidR="0084647E">
        <w:rPr>
          <w:rFonts w:ascii="Bodoni Book" w:hAnsi="Bodoni Book"/>
          <w:lang w:val="en-GB"/>
        </w:rPr>
        <w:t xml:space="preserve"> participate</w:t>
      </w:r>
      <w:r w:rsidRPr="002D42F6">
        <w:rPr>
          <w:rFonts w:ascii="Bodoni Book" w:hAnsi="Bodoni Book"/>
          <w:lang w:val="en-GB"/>
        </w:rPr>
        <w:t xml:space="preserve"> in Bologna, along with Kennet Johansson, director general of the Swedish Arts Council, and Ruth Jacoby, Sweden’s ambassador to Italy.</w:t>
      </w:r>
    </w:p>
    <w:p w:rsidR="002D42F6" w:rsidRPr="002D42F6" w:rsidRDefault="002D42F6" w:rsidP="002D42F6">
      <w:pPr>
        <w:rPr>
          <w:rFonts w:ascii="Bodoni Book" w:hAnsi="Bodoni Book"/>
          <w:lang w:val="en-GB"/>
        </w:rPr>
      </w:pPr>
    </w:p>
    <w:p w:rsidR="002D42F6" w:rsidRPr="002D42F6" w:rsidRDefault="002D42F6" w:rsidP="002D42F6">
      <w:pPr>
        <w:rPr>
          <w:rFonts w:ascii="Bodoni Book" w:hAnsi="Bodoni Book"/>
          <w:color w:val="FF0000"/>
          <w:lang w:val="en-GB"/>
        </w:rPr>
      </w:pPr>
      <w:r w:rsidRPr="002D42F6">
        <w:rPr>
          <w:rFonts w:ascii="Bodoni Book" w:hAnsi="Bodoni Book"/>
          <w:lang w:val="en-GB"/>
        </w:rPr>
        <w:t xml:space="preserve">Watch the webcast of the announcement and subsequent presentation at </w:t>
      </w:r>
      <w:hyperlink r:id="rId8" w:history="1">
        <w:r w:rsidRPr="002D42F6">
          <w:rPr>
            <w:rStyle w:val="Hyperlnk"/>
            <w:rFonts w:ascii="Bodoni Book" w:hAnsi="Bodoni Book"/>
            <w:lang w:val="en-GB"/>
          </w:rPr>
          <w:t>www.alma.se</w:t>
        </w:r>
      </w:hyperlink>
      <w:r w:rsidRPr="002D42F6">
        <w:rPr>
          <w:rFonts w:ascii="Bodoni Book" w:hAnsi="Bodoni Book"/>
          <w:lang w:val="en-GB"/>
        </w:rPr>
        <w:t xml:space="preserve"> on Tuesday 29 March, starting at 1:00 pm</w:t>
      </w:r>
      <w:r w:rsidR="00593BD2">
        <w:rPr>
          <w:rFonts w:ascii="Bodoni Book" w:hAnsi="Bodoni Book"/>
          <w:lang w:val="en-GB"/>
        </w:rPr>
        <w:t xml:space="preserve"> CET</w:t>
      </w:r>
      <w:r w:rsidRPr="002D42F6">
        <w:rPr>
          <w:rFonts w:ascii="Bodoni Book" w:hAnsi="Bodoni Book"/>
          <w:lang w:val="en-GB"/>
        </w:rPr>
        <w:t xml:space="preserve">. For video footage (web or TV) and </w:t>
      </w:r>
      <w:r w:rsidRPr="002D42F6">
        <w:rPr>
          <w:rFonts w:ascii="Bodoni Book" w:hAnsi="Bodoni Book"/>
          <w:lang w:val="en-GB"/>
        </w:rPr>
        <w:lastRenderedPageBreak/>
        <w:t xml:space="preserve">interview requests, please contact </w:t>
      </w:r>
      <w:hyperlink r:id="rId9" w:history="1">
        <w:r w:rsidRPr="002D42F6">
          <w:rPr>
            <w:rStyle w:val="Hyperlnk"/>
            <w:rFonts w:ascii="Bodoni Book" w:hAnsi="Bodoni Book"/>
            <w:lang w:val="en-GB"/>
          </w:rPr>
          <w:t>helene.andersson@alma.se</w:t>
        </w:r>
      </w:hyperlink>
      <w:r w:rsidRPr="002D42F6">
        <w:rPr>
          <w:rFonts w:ascii="Bodoni Book" w:hAnsi="Bodoni Book"/>
          <w:lang w:val="en-GB"/>
        </w:rPr>
        <w:t xml:space="preserve">, tel. +46 76 540 1017, or </w:t>
      </w:r>
      <w:hyperlink r:id="rId10" w:history="1">
        <w:r w:rsidRPr="002D42F6">
          <w:rPr>
            <w:rStyle w:val="Hyperlnk"/>
            <w:rFonts w:ascii="Bodoni Book" w:hAnsi="Bodoni Book"/>
            <w:lang w:val="en-GB"/>
          </w:rPr>
          <w:t>rebecka.svensen@alma.se</w:t>
        </w:r>
      </w:hyperlink>
      <w:r w:rsidRPr="002D42F6">
        <w:rPr>
          <w:rFonts w:ascii="Bodoni Book" w:hAnsi="Bodoni Book"/>
          <w:lang w:val="en-GB"/>
        </w:rPr>
        <w:t>, tel. +46 76 540 1020.</w:t>
      </w:r>
    </w:p>
    <w:p w:rsidR="00C92F1F" w:rsidRPr="00F768A4" w:rsidRDefault="00C92F1F" w:rsidP="00C92F1F">
      <w:pPr>
        <w:pStyle w:val="Sidhuvud"/>
        <w:tabs>
          <w:tab w:val="clear" w:pos="4536"/>
          <w:tab w:val="clear" w:pos="9072"/>
        </w:tabs>
        <w:spacing w:line="240" w:lineRule="auto"/>
        <w:rPr>
          <w:rFonts w:ascii="Bodoni Book" w:hAnsi="Bodoni Book"/>
          <w:lang w:val="en-GB"/>
        </w:rPr>
      </w:pPr>
    </w:p>
    <w:p w:rsidR="00C92F1F" w:rsidRPr="00D321B3" w:rsidRDefault="00C92F1F" w:rsidP="00C92F1F">
      <w:pPr>
        <w:rPr>
          <w:rFonts w:ascii="Bodoni Book" w:hAnsi="Bodoni Book"/>
          <w:sz w:val="22"/>
          <w:szCs w:val="22"/>
          <w:lang w:val="en-GB"/>
        </w:rPr>
      </w:pPr>
      <w:r w:rsidRPr="00D321B3">
        <w:rPr>
          <w:rFonts w:ascii="Bodoni Book" w:hAnsi="Bodoni Book"/>
          <w:sz w:val="22"/>
          <w:szCs w:val="22"/>
          <w:lang w:val="en-GB"/>
        </w:rPr>
        <w:t>The previous recipients of the Astrid Lindgren Memorial Award are: Kitty Crowther (Belgium, 2010), Tamer Institute for Community Education (Palestinian Territories, 2009), Sonya Hartnett (Australia, 2008)</w:t>
      </w:r>
      <w:r>
        <w:rPr>
          <w:rFonts w:ascii="Bodoni Book" w:hAnsi="Bodoni Book"/>
          <w:sz w:val="22"/>
          <w:szCs w:val="22"/>
          <w:lang w:val="en-GB"/>
        </w:rPr>
        <w:t>,</w:t>
      </w:r>
      <w:r w:rsidRPr="00D321B3">
        <w:rPr>
          <w:rFonts w:ascii="Bodoni Book" w:hAnsi="Bodoni Book"/>
          <w:sz w:val="22"/>
          <w:szCs w:val="22"/>
          <w:lang w:val="en-GB"/>
        </w:rPr>
        <w:t xml:space="preserve"> Banco del Libro (Venezuela, 2007)</w:t>
      </w:r>
      <w:r>
        <w:rPr>
          <w:rFonts w:ascii="Bodoni Book" w:hAnsi="Bodoni Book"/>
          <w:sz w:val="22"/>
          <w:szCs w:val="22"/>
          <w:lang w:val="en-GB"/>
        </w:rPr>
        <w:t>,</w:t>
      </w:r>
      <w:r w:rsidRPr="00D321B3">
        <w:rPr>
          <w:rFonts w:ascii="Bodoni Book" w:hAnsi="Bodoni Book"/>
          <w:sz w:val="22"/>
          <w:szCs w:val="22"/>
          <w:lang w:val="en-GB"/>
        </w:rPr>
        <w:t xml:space="preserve"> Kath</w:t>
      </w:r>
      <w:r w:rsidR="0032326C">
        <w:rPr>
          <w:rFonts w:ascii="Bodoni Book" w:hAnsi="Bodoni Book"/>
          <w:sz w:val="22"/>
          <w:szCs w:val="22"/>
          <w:lang w:val="en-GB"/>
        </w:rPr>
        <w:t>erine Paterson (USA, 2006), Ryô</w:t>
      </w:r>
      <w:r w:rsidRPr="00D321B3">
        <w:rPr>
          <w:rFonts w:ascii="Bodoni Book" w:hAnsi="Bodoni Book"/>
          <w:sz w:val="22"/>
          <w:szCs w:val="22"/>
          <w:lang w:val="en-GB"/>
        </w:rPr>
        <w:t xml:space="preserve">ji Arai (Japan 2005), Philip Pullman (Great Britain, 2005), Lygia Bojunga (Brazil, 2004), Christine Nöstlinger (Austria, 2003) and Maurice Sendak (USA, 2003). </w:t>
      </w:r>
    </w:p>
    <w:p w:rsidR="00C92F1F" w:rsidRPr="0032326C" w:rsidRDefault="00C92F1F" w:rsidP="00C92F1F">
      <w:pPr>
        <w:pStyle w:val="Normalwebb"/>
        <w:rPr>
          <w:rFonts w:ascii="Bodoni Book" w:hAnsi="Bodoni Book"/>
          <w:sz w:val="20"/>
          <w:szCs w:val="20"/>
          <w:lang w:val="en-GB"/>
        </w:rPr>
      </w:pPr>
    </w:p>
    <w:p w:rsidR="00802F20" w:rsidRPr="00C92F1F" w:rsidRDefault="00C92F1F" w:rsidP="00C92F1F">
      <w:pPr>
        <w:pStyle w:val="Normalwebb"/>
        <w:rPr>
          <w:rFonts w:ascii="Bodoni Book" w:hAnsi="Bodoni Book"/>
          <w:sz w:val="20"/>
          <w:szCs w:val="20"/>
          <w:lang w:val="en"/>
        </w:rPr>
      </w:pPr>
      <w:r w:rsidRPr="00206A79">
        <w:rPr>
          <w:rFonts w:ascii="Bodoni Book" w:hAnsi="Bodoni Book"/>
          <w:sz w:val="20"/>
          <w:szCs w:val="20"/>
          <w:lang w:val="en"/>
        </w:rPr>
        <w:t>The Astrid Lindgren Memorial Award (ALMA) is the world's largest prize for children's and young adult literature. The award, which amounts to SEK 5 million, is awarded annually to a single recipient or to several. Authors, illustrators, oral storytellers and those active in reading promotion may be rewarded. The award is designed to promote interest in children's and young adult literature, and in children's rights, globally. An expert jury selects the winners from candidates nominated by institutions and organisations worldwide. The Astrid Lindgren Memorial Award is administered by the Swedish Arts Council.</w:t>
      </w:r>
    </w:p>
    <w:sectPr w:rsidR="00802F20" w:rsidRPr="00C92F1F" w:rsidSect="00F33C00">
      <w:headerReference w:type="default" r:id="rId11"/>
      <w:footerReference w:type="even" r:id="rId12"/>
      <w:footerReference w:type="default" r:id="rId13"/>
      <w:headerReference w:type="first" r:id="rId14"/>
      <w:footerReference w:type="first" r:id="rId15"/>
      <w:pgSz w:w="11906" w:h="16838"/>
      <w:pgMar w:top="1418" w:right="1871" w:bottom="1134" w:left="1871" w:header="851" w:footer="103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BB" w:rsidRDefault="004E54BB" w:rsidP="00FC49EE">
      <w:r>
        <w:separator/>
      </w:r>
    </w:p>
  </w:endnote>
  <w:endnote w:type="continuationSeparator" w:id="0">
    <w:p w:rsidR="004E54BB" w:rsidRDefault="004E54BB" w:rsidP="00FC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doni SvtyTwo ITC TT-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Book">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BB" w:rsidRDefault="004E54B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E54BB" w:rsidRDefault="004E54B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BB" w:rsidRDefault="004E54BB">
    <w:pPr>
      <w:pStyle w:val="Sidfot"/>
      <w:framePr w:wrap="around" w:vAnchor="text" w:hAnchor="margin" w:xAlign="right" w:y="1"/>
      <w:rPr>
        <w:rStyle w:val="Sidnummer"/>
        <w:rFonts w:ascii="Bodoni Book" w:hAnsi="Bodoni Book"/>
      </w:rPr>
    </w:pPr>
    <w:r>
      <w:rPr>
        <w:rStyle w:val="Sidnummer"/>
        <w:rFonts w:ascii="Bodoni Book" w:hAnsi="Bodoni Book"/>
      </w:rPr>
      <w:fldChar w:fldCharType="begin"/>
    </w:r>
    <w:r>
      <w:rPr>
        <w:rStyle w:val="Sidnummer"/>
        <w:rFonts w:ascii="Bodoni Book" w:hAnsi="Bodoni Book"/>
      </w:rPr>
      <w:instrText xml:space="preserve">PAGE  </w:instrText>
    </w:r>
    <w:r>
      <w:rPr>
        <w:rStyle w:val="Sidnummer"/>
        <w:rFonts w:ascii="Bodoni Book" w:hAnsi="Bodoni Book"/>
      </w:rPr>
      <w:fldChar w:fldCharType="separate"/>
    </w:r>
    <w:r w:rsidR="00DA4277">
      <w:rPr>
        <w:rStyle w:val="Sidnummer"/>
        <w:rFonts w:ascii="Bodoni Book" w:hAnsi="Bodoni Book"/>
        <w:noProof/>
      </w:rPr>
      <w:t>2</w:t>
    </w:r>
    <w:r>
      <w:rPr>
        <w:rStyle w:val="Sidnummer"/>
        <w:rFonts w:ascii="Bodoni Book" w:hAnsi="Bodoni Book"/>
      </w:rPr>
      <w:fldChar w:fldCharType="end"/>
    </w:r>
  </w:p>
  <w:p w:rsidR="004E54BB" w:rsidRDefault="004E54BB">
    <w:pPr>
      <w:pStyle w:val="Sidfo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BB" w:rsidRDefault="004E54BB" w:rsidP="00F33C00">
    <w:pPr>
      <w:pStyle w:val="Sidfot"/>
      <w:jc w:val="center"/>
      <w:rPr>
        <w:rFonts w:ascii="Arial" w:hAnsi="Arial"/>
        <w:sz w:val="20"/>
        <w:lang w:val="en-GB"/>
      </w:rPr>
    </w:pPr>
    <w:r>
      <w:rPr>
        <w:rFonts w:ascii="Arial" w:hAnsi="Arial"/>
        <w:sz w:val="20"/>
        <w:lang w:val="en-GB"/>
      </w:rPr>
      <w:t>SWEDISH ARTS COUNCIL</w:t>
    </w:r>
  </w:p>
  <w:p w:rsidR="004E54BB" w:rsidRDefault="004E54BB" w:rsidP="00F33C00">
    <w:pPr>
      <w:pStyle w:val="Sidfot"/>
      <w:rPr>
        <w:rFonts w:ascii="Arial" w:hAnsi="Arial"/>
        <w:sz w:val="4"/>
        <w:lang w:val="en-GB"/>
      </w:rPr>
    </w:pPr>
  </w:p>
  <w:p w:rsidR="004E54BB" w:rsidRPr="001F0DC8" w:rsidRDefault="004E54BB" w:rsidP="00F33C00">
    <w:pPr>
      <w:pStyle w:val="Sidfot"/>
      <w:jc w:val="center"/>
      <w:rPr>
        <w:rFonts w:ascii="Arial" w:hAnsi="Arial" w:cs="Arial"/>
        <w:sz w:val="16"/>
        <w:lang w:val="en-GB"/>
      </w:rPr>
    </w:pPr>
    <w:r w:rsidRPr="001F0DC8">
      <w:rPr>
        <w:rFonts w:ascii="Arial" w:hAnsi="Arial" w:cs="Arial"/>
        <w:sz w:val="16"/>
        <w:lang w:val="en-GB"/>
      </w:rPr>
      <w:t xml:space="preserve">P.O. Box </w:t>
    </w:r>
    <w:r>
      <w:rPr>
        <w:rFonts w:ascii="Arial" w:hAnsi="Arial" w:cs="Arial"/>
        <w:sz w:val="16"/>
        <w:lang w:val="en-GB"/>
      </w:rPr>
      <w:t>27215</w:t>
    </w:r>
    <w:r w:rsidRPr="001F0DC8">
      <w:rPr>
        <w:rFonts w:ascii="Arial" w:hAnsi="Arial" w:cs="Arial"/>
        <w:sz w:val="16"/>
        <w:lang w:val="en-GB"/>
      </w:rPr>
      <w:t>, SE-</w:t>
    </w:r>
    <w:r>
      <w:rPr>
        <w:rFonts w:ascii="Arial" w:hAnsi="Arial" w:cs="Arial"/>
        <w:sz w:val="16"/>
        <w:lang w:val="en-GB"/>
      </w:rPr>
      <w:t>102 53</w:t>
    </w:r>
    <w:r w:rsidRPr="001F0DC8">
      <w:rPr>
        <w:rFonts w:ascii="Arial" w:hAnsi="Arial" w:cs="Arial"/>
        <w:sz w:val="16"/>
        <w:lang w:val="en-GB"/>
      </w:rPr>
      <w:t xml:space="preserve"> </w:t>
    </w:r>
    <w:smartTag w:uri="urn:schemas-microsoft-com:office:smarttags" w:element="PersonName">
      <w:smartTagPr>
        <w:attr w:name="ProductID" w:val="Stockholm, Sweden"/>
      </w:smartTagPr>
      <w:smartTag w:uri="urn:schemas-microsoft-com:office:smarttags" w:element="City">
        <w:r w:rsidRPr="001F0DC8">
          <w:rPr>
            <w:rFonts w:ascii="Arial" w:hAnsi="Arial" w:cs="Arial"/>
            <w:sz w:val="16"/>
            <w:lang w:val="en-GB"/>
          </w:rPr>
          <w:t>Stockholm</w:t>
        </w:r>
      </w:smartTag>
      <w:r w:rsidRPr="001F0DC8">
        <w:rPr>
          <w:rFonts w:ascii="Arial" w:hAnsi="Arial" w:cs="Arial"/>
          <w:sz w:val="16"/>
          <w:lang w:val="en-GB"/>
        </w:rPr>
        <w:t xml:space="preserve">, </w:t>
      </w:r>
      <w:smartTag w:uri="urn:schemas-microsoft-com:office:smarttags" w:element="country-region">
        <w:r w:rsidRPr="001F0DC8">
          <w:rPr>
            <w:rFonts w:ascii="Arial" w:hAnsi="Arial" w:cs="Arial"/>
            <w:sz w:val="16"/>
            <w:lang w:val="en-GB"/>
          </w:rPr>
          <w:t>Sweden</w:t>
        </w:r>
      </w:smartTag>
    </w:smartTag>
    <w:r w:rsidRPr="001F0DC8">
      <w:rPr>
        <w:rFonts w:ascii="Arial" w:hAnsi="Arial" w:cs="Arial"/>
        <w:sz w:val="16"/>
        <w:lang w:val="en-GB"/>
      </w:rPr>
      <w:t xml:space="preserve">   Visiting address:</w:t>
    </w:r>
    <w:r>
      <w:rPr>
        <w:rFonts w:ascii="Arial" w:hAnsi="Arial" w:cs="Arial"/>
        <w:sz w:val="16"/>
        <w:lang w:val="en-GB"/>
      </w:rPr>
      <w:t xml:space="preserve"> Borgvägen 1-5</w:t>
    </w:r>
    <w:r w:rsidRPr="001F0DC8">
      <w:rPr>
        <w:rFonts w:ascii="Arial" w:hAnsi="Arial" w:cs="Arial"/>
        <w:sz w:val="16"/>
        <w:lang w:val="en-GB"/>
      </w:rPr>
      <w:t xml:space="preserve">, </w:t>
    </w:r>
    <w:smartTag w:uri="urn:schemas-microsoft-com:office:smarttags" w:element="place">
      <w:smartTag w:uri="urn:schemas-microsoft-com:office:smarttags" w:element="PersonName">
        <w:smartTagPr>
          <w:attr w:name="ProductID" w:val="Stockholm, Sweden"/>
        </w:smartTagPr>
        <w:smartTag w:uri="urn:schemas-microsoft-com:office:smarttags" w:element="City">
          <w:r w:rsidRPr="001F0DC8">
            <w:rPr>
              <w:rFonts w:ascii="Arial" w:hAnsi="Arial" w:cs="Arial"/>
              <w:sz w:val="16"/>
              <w:lang w:val="en-GB"/>
            </w:rPr>
            <w:t>Stockholm</w:t>
          </w:r>
        </w:smartTag>
        <w:r w:rsidRPr="001F0DC8">
          <w:rPr>
            <w:rFonts w:ascii="Arial" w:hAnsi="Arial" w:cs="Arial"/>
            <w:sz w:val="16"/>
            <w:lang w:val="en-GB"/>
          </w:rPr>
          <w:t xml:space="preserve">, </w:t>
        </w:r>
        <w:smartTag w:uri="urn:schemas-microsoft-com:office:smarttags" w:element="country-region">
          <w:r w:rsidRPr="001F0DC8">
            <w:rPr>
              <w:rFonts w:ascii="Arial" w:hAnsi="Arial" w:cs="Arial"/>
              <w:sz w:val="16"/>
              <w:lang w:val="en-GB"/>
            </w:rPr>
            <w:t>Sweden</w:t>
          </w:r>
        </w:smartTag>
      </w:smartTag>
    </w:smartTag>
  </w:p>
  <w:p w:rsidR="004E54BB" w:rsidRPr="001F0DC8" w:rsidRDefault="004E54BB" w:rsidP="00F33C00">
    <w:pPr>
      <w:pStyle w:val="Sidfot"/>
      <w:jc w:val="center"/>
      <w:rPr>
        <w:rFonts w:ascii="Arial" w:hAnsi="Arial" w:cs="Arial"/>
        <w:sz w:val="20"/>
        <w:lang w:val="en-GB"/>
      </w:rPr>
    </w:pPr>
    <w:r w:rsidRPr="001F0DC8">
      <w:rPr>
        <w:rFonts w:ascii="Arial" w:hAnsi="Arial" w:cs="Arial"/>
        <w:sz w:val="16"/>
        <w:lang w:val="en-GB"/>
      </w:rPr>
      <w:t>Phone: +46 (8) 519 264 00  Fax: +46 (8) 519 264 99  E-post: literatureaward@alma.se   Website: www.alma.se</w:t>
    </w:r>
  </w:p>
  <w:p w:rsidR="004E54BB" w:rsidRPr="00206A79" w:rsidRDefault="004E54BB">
    <w:pPr>
      <w:pStyle w:val="Sidfot"/>
      <w:jc w:val="center"/>
      <w:rPr>
        <w:rFonts w:ascii="Arial" w:hAnsi="Arial"/>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BB" w:rsidRDefault="004E54BB" w:rsidP="00FC49EE">
      <w:r>
        <w:separator/>
      </w:r>
    </w:p>
  </w:footnote>
  <w:footnote w:type="continuationSeparator" w:id="0">
    <w:p w:rsidR="004E54BB" w:rsidRDefault="004E54BB" w:rsidP="00FC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BB" w:rsidRDefault="004E54BB">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BB" w:rsidRDefault="004E54BB">
    <w:pPr>
      <w:pStyle w:val="Sidhuvud"/>
      <w:jc w:val="center"/>
    </w:pPr>
    <w:r>
      <w:rPr>
        <w:noProof/>
      </w:rPr>
      <w:drawing>
        <wp:inline distT="0" distB="0" distL="0" distR="0">
          <wp:extent cx="1781175" cy="1104900"/>
          <wp:effectExtent l="0" t="0" r="9525" b="0"/>
          <wp:docPr id="1" name="Bildobjekt 1" descr="ALMA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_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p w:rsidR="004E54BB" w:rsidRDefault="004E54BB">
    <w:pPr>
      <w:pStyle w:val="Sidhuvud"/>
      <w:jc w:val="center"/>
    </w:pPr>
  </w:p>
  <w:p w:rsidR="004E54BB" w:rsidRPr="00155ADC" w:rsidRDefault="002D42F6" w:rsidP="00ED0E0D">
    <w:pPr>
      <w:pStyle w:val="Sidhuvud"/>
      <w:jc w:val="center"/>
      <w:rPr>
        <w:rFonts w:ascii="Bodoni Book" w:hAnsi="Bodoni Book"/>
        <w:sz w:val="32"/>
        <w:lang w:val="en-US"/>
      </w:rPr>
    </w:pPr>
    <w:r>
      <w:rPr>
        <w:rFonts w:ascii="Bodoni Book" w:hAnsi="Bodoni Book"/>
        <w:sz w:val="32"/>
        <w:lang w:val="en-US"/>
      </w:rPr>
      <w:t>Press release 24-03</w:t>
    </w:r>
    <w:r w:rsidR="004E54BB">
      <w:rPr>
        <w:rFonts w:ascii="Bodoni Book" w:hAnsi="Bodoni Book"/>
        <w:sz w:val="32"/>
        <w:lang w:val="en-US"/>
      </w:rPr>
      <w:t>-2011</w:t>
    </w:r>
  </w:p>
  <w:p w:rsidR="004E54BB" w:rsidRPr="00BA72B4" w:rsidRDefault="004E54BB">
    <w:pPr>
      <w:pStyle w:val="Sidhuvud"/>
      <w:pBdr>
        <w:bottom w:val="single" w:sz="4" w:space="1" w:color="auto"/>
      </w:pBdr>
      <w:tabs>
        <w:tab w:val="clear" w:pos="4536"/>
        <w:tab w:val="clear" w:pos="9072"/>
      </w:tabs>
      <w:spacing w:line="240" w:lineRule="auto"/>
      <w:jc w:val="center"/>
      <w:rPr>
        <w:rFonts w:ascii="Bodoni Book" w:hAnsi="Bodoni Book"/>
        <w:lang w:val="en-US"/>
      </w:rPr>
    </w:pPr>
    <w:r>
      <w:rPr>
        <w:rFonts w:ascii="Bodoni Book" w:hAnsi="Bodoni Book"/>
        <w:sz w:val="22"/>
        <w:lang w:val="en-US"/>
      </w:rPr>
      <w:t>Contact: helene.andersson@alma.se</w:t>
    </w:r>
    <w:r w:rsidRPr="00155ADC">
      <w:rPr>
        <w:rFonts w:ascii="Bodoni Book" w:hAnsi="Bodoni Book"/>
        <w:sz w:val="22"/>
        <w:lang w:val="en-US"/>
      </w:rPr>
      <w:t xml:space="preserve">. </w:t>
    </w:r>
    <w:r>
      <w:rPr>
        <w:rFonts w:ascii="Bodoni Book" w:hAnsi="Bodoni Book"/>
        <w:sz w:val="22"/>
        <w:lang w:val="en-US"/>
      </w:rPr>
      <w:t>Cell phone: +46 (0)76 540 10 17</w:t>
    </w:r>
  </w:p>
  <w:p w:rsidR="004E54BB" w:rsidRPr="00BA72B4" w:rsidRDefault="004E54BB">
    <w:pPr>
      <w:pStyle w:val="Sidhuvud"/>
      <w:jc w:val="center"/>
      <w:rPr>
        <w:rFonts w:ascii="Bodoni Book" w:hAnsi="Bodoni Book"/>
        <w:sz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1F"/>
    <w:rsid w:val="000013C2"/>
    <w:rsid w:val="00022E6F"/>
    <w:rsid w:val="00086801"/>
    <w:rsid w:val="000D162F"/>
    <w:rsid w:val="000D7738"/>
    <w:rsid w:val="00104C2B"/>
    <w:rsid w:val="00126028"/>
    <w:rsid w:val="00141B8E"/>
    <w:rsid w:val="00182B03"/>
    <w:rsid w:val="001978C2"/>
    <w:rsid w:val="001B6658"/>
    <w:rsid w:val="001C13E0"/>
    <w:rsid w:val="00255782"/>
    <w:rsid w:val="00260B96"/>
    <w:rsid w:val="00286EF0"/>
    <w:rsid w:val="002C507F"/>
    <w:rsid w:val="002D42F6"/>
    <w:rsid w:val="002F135A"/>
    <w:rsid w:val="00300469"/>
    <w:rsid w:val="0032326C"/>
    <w:rsid w:val="0032606D"/>
    <w:rsid w:val="00347324"/>
    <w:rsid w:val="0036447F"/>
    <w:rsid w:val="00392F84"/>
    <w:rsid w:val="003B3B02"/>
    <w:rsid w:val="00400980"/>
    <w:rsid w:val="004167FA"/>
    <w:rsid w:val="00416D9D"/>
    <w:rsid w:val="00430AA3"/>
    <w:rsid w:val="00441231"/>
    <w:rsid w:val="0045210A"/>
    <w:rsid w:val="004E54BB"/>
    <w:rsid w:val="004F1936"/>
    <w:rsid w:val="0050169F"/>
    <w:rsid w:val="00510172"/>
    <w:rsid w:val="005404B8"/>
    <w:rsid w:val="005476F6"/>
    <w:rsid w:val="00592F9F"/>
    <w:rsid w:val="00593BD2"/>
    <w:rsid w:val="005A3898"/>
    <w:rsid w:val="005A7337"/>
    <w:rsid w:val="005E16C3"/>
    <w:rsid w:val="006136D8"/>
    <w:rsid w:val="006141A9"/>
    <w:rsid w:val="006178F0"/>
    <w:rsid w:val="006558D5"/>
    <w:rsid w:val="00692A44"/>
    <w:rsid w:val="006A4662"/>
    <w:rsid w:val="006B3D6C"/>
    <w:rsid w:val="006E0063"/>
    <w:rsid w:val="006E08A6"/>
    <w:rsid w:val="006E1073"/>
    <w:rsid w:val="00753346"/>
    <w:rsid w:val="00756019"/>
    <w:rsid w:val="007A3361"/>
    <w:rsid w:val="007C0BBA"/>
    <w:rsid w:val="007F3A7E"/>
    <w:rsid w:val="00802F20"/>
    <w:rsid w:val="008066FB"/>
    <w:rsid w:val="00827024"/>
    <w:rsid w:val="00841DD9"/>
    <w:rsid w:val="0084647E"/>
    <w:rsid w:val="008714A1"/>
    <w:rsid w:val="0087327F"/>
    <w:rsid w:val="00884BAC"/>
    <w:rsid w:val="008A29ED"/>
    <w:rsid w:val="008D6FA1"/>
    <w:rsid w:val="008E3D64"/>
    <w:rsid w:val="008F156F"/>
    <w:rsid w:val="009169DD"/>
    <w:rsid w:val="0093139C"/>
    <w:rsid w:val="0093510A"/>
    <w:rsid w:val="00961EA4"/>
    <w:rsid w:val="00994444"/>
    <w:rsid w:val="009B0485"/>
    <w:rsid w:val="009C7B25"/>
    <w:rsid w:val="009F71DE"/>
    <w:rsid w:val="00A94EEF"/>
    <w:rsid w:val="00AC181D"/>
    <w:rsid w:val="00AD11B7"/>
    <w:rsid w:val="00AD5703"/>
    <w:rsid w:val="00B623D9"/>
    <w:rsid w:val="00B73FBA"/>
    <w:rsid w:val="00B95514"/>
    <w:rsid w:val="00BB3D9E"/>
    <w:rsid w:val="00BC3A71"/>
    <w:rsid w:val="00BD3C55"/>
    <w:rsid w:val="00BE3152"/>
    <w:rsid w:val="00C263F4"/>
    <w:rsid w:val="00C36814"/>
    <w:rsid w:val="00C5294A"/>
    <w:rsid w:val="00C6289F"/>
    <w:rsid w:val="00C8550D"/>
    <w:rsid w:val="00C92F1F"/>
    <w:rsid w:val="00CD06A9"/>
    <w:rsid w:val="00D0127B"/>
    <w:rsid w:val="00D4225D"/>
    <w:rsid w:val="00DA4277"/>
    <w:rsid w:val="00DF060D"/>
    <w:rsid w:val="00DF2743"/>
    <w:rsid w:val="00E3451B"/>
    <w:rsid w:val="00E36786"/>
    <w:rsid w:val="00E658EC"/>
    <w:rsid w:val="00E837C1"/>
    <w:rsid w:val="00EA0478"/>
    <w:rsid w:val="00EB0A9C"/>
    <w:rsid w:val="00ED0E0D"/>
    <w:rsid w:val="00ED4016"/>
    <w:rsid w:val="00ED5619"/>
    <w:rsid w:val="00F33C00"/>
    <w:rsid w:val="00F3652E"/>
    <w:rsid w:val="00F449EF"/>
    <w:rsid w:val="00F74497"/>
    <w:rsid w:val="00F768A4"/>
    <w:rsid w:val="00F82CF1"/>
    <w:rsid w:val="00F9753B"/>
    <w:rsid w:val="00FA6A8F"/>
    <w:rsid w:val="00FC49EE"/>
    <w:rsid w:val="00FE2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F"/>
    <w:pPr>
      <w:spacing w:after="0" w:line="240" w:lineRule="auto"/>
    </w:pPr>
    <w:rPr>
      <w:rFonts w:ascii="Times" w:eastAsia="Times" w:hAnsi="Time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C92F1F"/>
    <w:pPr>
      <w:tabs>
        <w:tab w:val="center" w:pos="4536"/>
        <w:tab w:val="right" w:pos="9072"/>
      </w:tabs>
      <w:spacing w:line="300" w:lineRule="auto"/>
    </w:pPr>
    <w:rPr>
      <w:rFonts w:ascii="Bodoni SvtyTwo ITC TT-Book" w:hAnsi="Bodoni SvtyTwo ITC TT-Book"/>
    </w:rPr>
  </w:style>
  <w:style w:type="character" w:customStyle="1" w:styleId="SidhuvudChar">
    <w:name w:val="Sidhuvud Char"/>
    <w:basedOn w:val="Standardstycketeckensnitt"/>
    <w:link w:val="Sidhuvud"/>
    <w:semiHidden/>
    <w:rsid w:val="00C92F1F"/>
    <w:rPr>
      <w:rFonts w:ascii="Bodoni SvtyTwo ITC TT-Book" w:eastAsia="Times" w:hAnsi="Bodoni SvtyTwo ITC TT-Book" w:cs="Times New Roman"/>
      <w:sz w:val="24"/>
      <w:szCs w:val="20"/>
      <w:lang w:eastAsia="sv-SE"/>
    </w:rPr>
  </w:style>
  <w:style w:type="paragraph" w:styleId="Sidfot">
    <w:name w:val="footer"/>
    <w:basedOn w:val="Normal"/>
    <w:link w:val="SidfotChar"/>
    <w:rsid w:val="00C92F1F"/>
    <w:pPr>
      <w:tabs>
        <w:tab w:val="center" w:pos="4536"/>
        <w:tab w:val="right" w:pos="9072"/>
      </w:tabs>
      <w:spacing w:line="300" w:lineRule="auto"/>
    </w:pPr>
    <w:rPr>
      <w:rFonts w:ascii="Bodoni SvtyTwo ITC TT-Book" w:hAnsi="Bodoni SvtyTwo ITC TT-Book"/>
    </w:rPr>
  </w:style>
  <w:style w:type="character" w:customStyle="1" w:styleId="SidfotChar">
    <w:name w:val="Sidfot Char"/>
    <w:basedOn w:val="Standardstycketeckensnitt"/>
    <w:link w:val="Sidfot"/>
    <w:rsid w:val="00C92F1F"/>
    <w:rPr>
      <w:rFonts w:ascii="Bodoni SvtyTwo ITC TT-Book" w:eastAsia="Times" w:hAnsi="Bodoni SvtyTwo ITC TT-Book" w:cs="Times New Roman"/>
      <w:sz w:val="24"/>
      <w:szCs w:val="20"/>
      <w:lang w:eastAsia="sv-SE"/>
    </w:rPr>
  </w:style>
  <w:style w:type="character" w:styleId="Sidnummer">
    <w:name w:val="page number"/>
    <w:basedOn w:val="Standardstycketeckensnitt"/>
    <w:semiHidden/>
    <w:rsid w:val="00C92F1F"/>
  </w:style>
  <w:style w:type="paragraph" w:styleId="Normalwebb">
    <w:name w:val="Normal (Web)"/>
    <w:basedOn w:val="Normal"/>
    <w:uiPriority w:val="99"/>
    <w:rsid w:val="00C92F1F"/>
    <w:pPr>
      <w:spacing w:after="240"/>
    </w:pPr>
    <w:rPr>
      <w:rFonts w:ascii="Times New Roman" w:eastAsia="Times New Roman" w:hAnsi="Times New Roman"/>
      <w:szCs w:val="24"/>
    </w:rPr>
  </w:style>
  <w:style w:type="character" w:styleId="Hyperlnk">
    <w:name w:val="Hyperlink"/>
    <w:uiPriority w:val="99"/>
    <w:unhideWhenUsed/>
    <w:rsid w:val="00C92F1F"/>
    <w:rPr>
      <w:color w:val="0000FF"/>
      <w:u w:val="single"/>
    </w:rPr>
  </w:style>
  <w:style w:type="paragraph" w:styleId="Ballongtext">
    <w:name w:val="Balloon Text"/>
    <w:basedOn w:val="Normal"/>
    <w:link w:val="BallongtextChar"/>
    <w:uiPriority w:val="99"/>
    <w:semiHidden/>
    <w:unhideWhenUsed/>
    <w:rsid w:val="00C92F1F"/>
    <w:rPr>
      <w:rFonts w:ascii="Tahoma" w:hAnsi="Tahoma" w:cs="Tahoma"/>
      <w:sz w:val="16"/>
      <w:szCs w:val="16"/>
    </w:rPr>
  </w:style>
  <w:style w:type="character" w:customStyle="1" w:styleId="BallongtextChar">
    <w:name w:val="Ballongtext Char"/>
    <w:basedOn w:val="Standardstycketeckensnitt"/>
    <w:link w:val="Ballongtext"/>
    <w:uiPriority w:val="99"/>
    <w:semiHidden/>
    <w:rsid w:val="00C92F1F"/>
    <w:rPr>
      <w:rFonts w:ascii="Tahoma" w:eastAsia="Times" w:hAnsi="Tahoma" w:cs="Tahoma"/>
      <w:sz w:val="16"/>
      <w:szCs w:val="16"/>
      <w:lang w:eastAsia="sv-SE"/>
    </w:rPr>
  </w:style>
  <w:style w:type="character" w:customStyle="1" w:styleId="hps">
    <w:name w:val="hps"/>
    <w:basedOn w:val="Standardstycketeckensnitt"/>
    <w:rsid w:val="00FC4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F"/>
    <w:pPr>
      <w:spacing w:after="0" w:line="240" w:lineRule="auto"/>
    </w:pPr>
    <w:rPr>
      <w:rFonts w:ascii="Times" w:eastAsia="Times" w:hAnsi="Time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C92F1F"/>
    <w:pPr>
      <w:tabs>
        <w:tab w:val="center" w:pos="4536"/>
        <w:tab w:val="right" w:pos="9072"/>
      </w:tabs>
      <w:spacing w:line="300" w:lineRule="auto"/>
    </w:pPr>
    <w:rPr>
      <w:rFonts w:ascii="Bodoni SvtyTwo ITC TT-Book" w:hAnsi="Bodoni SvtyTwo ITC TT-Book"/>
    </w:rPr>
  </w:style>
  <w:style w:type="character" w:customStyle="1" w:styleId="SidhuvudChar">
    <w:name w:val="Sidhuvud Char"/>
    <w:basedOn w:val="Standardstycketeckensnitt"/>
    <w:link w:val="Sidhuvud"/>
    <w:semiHidden/>
    <w:rsid w:val="00C92F1F"/>
    <w:rPr>
      <w:rFonts w:ascii="Bodoni SvtyTwo ITC TT-Book" w:eastAsia="Times" w:hAnsi="Bodoni SvtyTwo ITC TT-Book" w:cs="Times New Roman"/>
      <w:sz w:val="24"/>
      <w:szCs w:val="20"/>
      <w:lang w:eastAsia="sv-SE"/>
    </w:rPr>
  </w:style>
  <w:style w:type="paragraph" w:styleId="Sidfot">
    <w:name w:val="footer"/>
    <w:basedOn w:val="Normal"/>
    <w:link w:val="SidfotChar"/>
    <w:rsid w:val="00C92F1F"/>
    <w:pPr>
      <w:tabs>
        <w:tab w:val="center" w:pos="4536"/>
        <w:tab w:val="right" w:pos="9072"/>
      </w:tabs>
      <w:spacing w:line="300" w:lineRule="auto"/>
    </w:pPr>
    <w:rPr>
      <w:rFonts w:ascii="Bodoni SvtyTwo ITC TT-Book" w:hAnsi="Bodoni SvtyTwo ITC TT-Book"/>
    </w:rPr>
  </w:style>
  <w:style w:type="character" w:customStyle="1" w:styleId="SidfotChar">
    <w:name w:val="Sidfot Char"/>
    <w:basedOn w:val="Standardstycketeckensnitt"/>
    <w:link w:val="Sidfot"/>
    <w:rsid w:val="00C92F1F"/>
    <w:rPr>
      <w:rFonts w:ascii="Bodoni SvtyTwo ITC TT-Book" w:eastAsia="Times" w:hAnsi="Bodoni SvtyTwo ITC TT-Book" w:cs="Times New Roman"/>
      <w:sz w:val="24"/>
      <w:szCs w:val="20"/>
      <w:lang w:eastAsia="sv-SE"/>
    </w:rPr>
  </w:style>
  <w:style w:type="character" w:styleId="Sidnummer">
    <w:name w:val="page number"/>
    <w:basedOn w:val="Standardstycketeckensnitt"/>
    <w:semiHidden/>
    <w:rsid w:val="00C92F1F"/>
  </w:style>
  <w:style w:type="paragraph" w:styleId="Normalwebb">
    <w:name w:val="Normal (Web)"/>
    <w:basedOn w:val="Normal"/>
    <w:uiPriority w:val="99"/>
    <w:rsid w:val="00C92F1F"/>
    <w:pPr>
      <w:spacing w:after="240"/>
    </w:pPr>
    <w:rPr>
      <w:rFonts w:ascii="Times New Roman" w:eastAsia="Times New Roman" w:hAnsi="Times New Roman"/>
      <w:szCs w:val="24"/>
    </w:rPr>
  </w:style>
  <w:style w:type="character" w:styleId="Hyperlnk">
    <w:name w:val="Hyperlink"/>
    <w:uiPriority w:val="99"/>
    <w:unhideWhenUsed/>
    <w:rsid w:val="00C92F1F"/>
    <w:rPr>
      <w:color w:val="0000FF"/>
      <w:u w:val="single"/>
    </w:rPr>
  </w:style>
  <w:style w:type="paragraph" w:styleId="Ballongtext">
    <w:name w:val="Balloon Text"/>
    <w:basedOn w:val="Normal"/>
    <w:link w:val="BallongtextChar"/>
    <w:uiPriority w:val="99"/>
    <w:semiHidden/>
    <w:unhideWhenUsed/>
    <w:rsid w:val="00C92F1F"/>
    <w:rPr>
      <w:rFonts w:ascii="Tahoma" w:hAnsi="Tahoma" w:cs="Tahoma"/>
      <w:sz w:val="16"/>
      <w:szCs w:val="16"/>
    </w:rPr>
  </w:style>
  <w:style w:type="character" w:customStyle="1" w:styleId="BallongtextChar">
    <w:name w:val="Ballongtext Char"/>
    <w:basedOn w:val="Standardstycketeckensnitt"/>
    <w:link w:val="Ballongtext"/>
    <w:uiPriority w:val="99"/>
    <w:semiHidden/>
    <w:rsid w:val="00C92F1F"/>
    <w:rPr>
      <w:rFonts w:ascii="Tahoma" w:eastAsia="Times" w:hAnsi="Tahoma" w:cs="Tahoma"/>
      <w:sz w:val="16"/>
      <w:szCs w:val="16"/>
      <w:lang w:eastAsia="sv-SE"/>
    </w:rPr>
  </w:style>
  <w:style w:type="character" w:customStyle="1" w:styleId="hps">
    <w:name w:val="hps"/>
    <w:basedOn w:val="Standardstycketeckensnitt"/>
    <w:rsid w:val="00FC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851">
      <w:bodyDiv w:val="1"/>
      <w:marLeft w:val="0"/>
      <w:marRight w:val="0"/>
      <w:marTop w:val="0"/>
      <w:marBottom w:val="0"/>
      <w:divBdr>
        <w:top w:val="none" w:sz="0" w:space="0" w:color="auto"/>
        <w:left w:val="none" w:sz="0" w:space="0" w:color="auto"/>
        <w:bottom w:val="none" w:sz="0" w:space="0" w:color="auto"/>
        <w:right w:val="none" w:sz="0" w:space="0" w:color="auto"/>
      </w:divBdr>
      <w:divsChild>
        <w:div w:id="543835334">
          <w:marLeft w:val="0"/>
          <w:marRight w:val="0"/>
          <w:marTop w:val="0"/>
          <w:marBottom w:val="0"/>
          <w:divBdr>
            <w:top w:val="none" w:sz="0" w:space="0" w:color="auto"/>
            <w:left w:val="none" w:sz="0" w:space="0" w:color="auto"/>
            <w:bottom w:val="none" w:sz="0" w:space="0" w:color="auto"/>
            <w:right w:val="none" w:sz="0" w:space="0" w:color="auto"/>
          </w:divBdr>
          <w:divsChild>
            <w:div w:id="1712991696">
              <w:marLeft w:val="0"/>
              <w:marRight w:val="0"/>
              <w:marTop w:val="0"/>
              <w:marBottom w:val="0"/>
              <w:divBdr>
                <w:top w:val="none" w:sz="0" w:space="0" w:color="auto"/>
                <w:left w:val="none" w:sz="0" w:space="0" w:color="auto"/>
                <w:bottom w:val="none" w:sz="0" w:space="0" w:color="auto"/>
                <w:right w:val="none" w:sz="0" w:space="0" w:color="auto"/>
              </w:divBdr>
              <w:divsChild>
                <w:div w:id="192231581">
                  <w:marLeft w:val="0"/>
                  <w:marRight w:val="0"/>
                  <w:marTop w:val="0"/>
                  <w:marBottom w:val="0"/>
                  <w:divBdr>
                    <w:top w:val="none" w:sz="0" w:space="0" w:color="auto"/>
                    <w:left w:val="none" w:sz="0" w:space="0" w:color="auto"/>
                    <w:bottom w:val="none" w:sz="0" w:space="0" w:color="auto"/>
                    <w:right w:val="none" w:sz="0" w:space="0" w:color="auto"/>
                  </w:divBdr>
                  <w:divsChild>
                    <w:div w:id="249698730">
                      <w:marLeft w:val="0"/>
                      <w:marRight w:val="0"/>
                      <w:marTop w:val="0"/>
                      <w:marBottom w:val="0"/>
                      <w:divBdr>
                        <w:top w:val="none" w:sz="0" w:space="0" w:color="auto"/>
                        <w:left w:val="none" w:sz="0" w:space="0" w:color="auto"/>
                        <w:bottom w:val="none" w:sz="0" w:space="0" w:color="auto"/>
                        <w:right w:val="none" w:sz="0" w:space="0" w:color="auto"/>
                      </w:divBdr>
                      <w:divsChild>
                        <w:div w:id="865486369">
                          <w:marLeft w:val="0"/>
                          <w:marRight w:val="0"/>
                          <w:marTop w:val="0"/>
                          <w:marBottom w:val="0"/>
                          <w:divBdr>
                            <w:top w:val="none" w:sz="0" w:space="0" w:color="auto"/>
                            <w:left w:val="none" w:sz="0" w:space="0" w:color="auto"/>
                            <w:bottom w:val="none" w:sz="0" w:space="0" w:color="auto"/>
                            <w:right w:val="none" w:sz="0" w:space="0" w:color="auto"/>
                          </w:divBdr>
                          <w:divsChild>
                            <w:div w:id="1015031869">
                              <w:marLeft w:val="0"/>
                              <w:marRight w:val="0"/>
                              <w:marTop w:val="0"/>
                              <w:marBottom w:val="0"/>
                              <w:divBdr>
                                <w:top w:val="none" w:sz="0" w:space="0" w:color="auto"/>
                                <w:left w:val="none" w:sz="0" w:space="0" w:color="auto"/>
                                <w:bottom w:val="none" w:sz="0" w:space="0" w:color="auto"/>
                                <w:right w:val="none" w:sz="0" w:space="0" w:color="auto"/>
                              </w:divBdr>
                              <w:divsChild>
                                <w:div w:id="6498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80005">
      <w:bodyDiv w:val="1"/>
      <w:marLeft w:val="0"/>
      <w:marRight w:val="0"/>
      <w:marTop w:val="0"/>
      <w:marBottom w:val="0"/>
      <w:divBdr>
        <w:top w:val="none" w:sz="0" w:space="0" w:color="auto"/>
        <w:left w:val="none" w:sz="0" w:space="0" w:color="auto"/>
        <w:bottom w:val="none" w:sz="0" w:space="0" w:color="auto"/>
        <w:right w:val="none" w:sz="0" w:space="0" w:color="auto"/>
      </w:divBdr>
      <w:divsChild>
        <w:div w:id="437992386">
          <w:marLeft w:val="0"/>
          <w:marRight w:val="0"/>
          <w:marTop w:val="0"/>
          <w:marBottom w:val="0"/>
          <w:divBdr>
            <w:top w:val="none" w:sz="0" w:space="0" w:color="auto"/>
            <w:left w:val="none" w:sz="0" w:space="0" w:color="auto"/>
            <w:bottom w:val="none" w:sz="0" w:space="0" w:color="auto"/>
            <w:right w:val="none" w:sz="0" w:space="0" w:color="auto"/>
          </w:divBdr>
          <w:divsChild>
            <w:div w:id="1085608632">
              <w:marLeft w:val="0"/>
              <w:marRight w:val="0"/>
              <w:marTop w:val="0"/>
              <w:marBottom w:val="0"/>
              <w:divBdr>
                <w:top w:val="none" w:sz="0" w:space="0" w:color="auto"/>
                <w:left w:val="none" w:sz="0" w:space="0" w:color="auto"/>
                <w:bottom w:val="none" w:sz="0" w:space="0" w:color="auto"/>
                <w:right w:val="none" w:sz="0" w:space="0" w:color="auto"/>
              </w:divBdr>
              <w:divsChild>
                <w:div w:id="1170296412">
                  <w:marLeft w:val="0"/>
                  <w:marRight w:val="0"/>
                  <w:marTop w:val="0"/>
                  <w:marBottom w:val="0"/>
                  <w:divBdr>
                    <w:top w:val="none" w:sz="0" w:space="0" w:color="auto"/>
                    <w:left w:val="none" w:sz="0" w:space="0" w:color="auto"/>
                    <w:bottom w:val="none" w:sz="0" w:space="0" w:color="auto"/>
                    <w:right w:val="none" w:sz="0" w:space="0" w:color="auto"/>
                  </w:divBdr>
                  <w:divsChild>
                    <w:div w:id="1669168482">
                      <w:marLeft w:val="0"/>
                      <w:marRight w:val="0"/>
                      <w:marTop w:val="0"/>
                      <w:marBottom w:val="0"/>
                      <w:divBdr>
                        <w:top w:val="none" w:sz="0" w:space="0" w:color="auto"/>
                        <w:left w:val="none" w:sz="0" w:space="0" w:color="auto"/>
                        <w:bottom w:val="none" w:sz="0" w:space="0" w:color="auto"/>
                        <w:right w:val="none" w:sz="0" w:space="0" w:color="auto"/>
                      </w:divBdr>
                      <w:divsChild>
                        <w:div w:id="197592657">
                          <w:marLeft w:val="0"/>
                          <w:marRight w:val="0"/>
                          <w:marTop w:val="0"/>
                          <w:marBottom w:val="0"/>
                          <w:divBdr>
                            <w:top w:val="none" w:sz="0" w:space="0" w:color="auto"/>
                            <w:left w:val="none" w:sz="0" w:space="0" w:color="auto"/>
                            <w:bottom w:val="none" w:sz="0" w:space="0" w:color="auto"/>
                            <w:right w:val="none" w:sz="0" w:space="0" w:color="auto"/>
                          </w:divBdr>
                          <w:divsChild>
                            <w:div w:id="1645424547">
                              <w:marLeft w:val="0"/>
                              <w:marRight w:val="0"/>
                              <w:marTop w:val="0"/>
                              <w:marBottom w:val="0"/>
                              <w:divBdr>
                                <w:top w:val="none" w:sz="0" w:space="0" w:color="auto"/>
                                <w:left w:val="none" w:sz="0" w:space="0" w:color="auto"/>
                                <w:bottom w:val="none" w:sz="0" w:space="0" w:color="auto"/>
                                <w:right w:val="none" w:sz="0" w:space="0" w:color="auto"/>
                              </w:divBdr>
                              <w:divsChild>
                                <w:div w:id="918634763">
                                  <w:marLeft w:val="0"/>
                                  <w:marRight w:val="0"/>
                                  <w:marTop w:val="0"/>
                                  <w:marBottom w:val="0"/>
                                  <w:divBdr>
                                    <w:top w:val="none" w:sz="0" w:space="0" w:color="auto"/>
                                    <w:left w:val="none" w:sz="0" w:space="0" w:color="auto"/>
                                    <w:bottom w:val="none" w:sz="0" w:space="0" w:color="auto"/>
                                    <w:right w:val="none" w:sz="0" w:space="0" w:color="auto"/>
                                  </w:divBdr>
                                  <w:divsChild>
                                    <w:div w:id="11481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95068">
      <w:bodyDiv w:val="1"/>
      <w:marLeft w:val="0"/>
      <w:marRight w:val="0"/>
      <w:marTop w:val="0"/>
      <w:marBottom w:val="0"/>
      <w:divBdr>
        <w:top w:val="none" w:sz="0" w:space="0" w:color="auto"/>
        <w:left w:val="none" w:sz="0" w:space="0" w:color="auto"/>
        <w:bottom w:val="none" w:sz="0" w:space="0" w:color="auto"/>
        <w:right w:val="none" w:sz="0" w:space="0" w:color="auto"/>
      </w:divBdr>
      <w:divsChild>
        <w:div w:id="746221275">
          <w:marLeft w:val="0"/>
          <w:marRight w:val="0"/>
          <w:marTop w:val="0"/>
          <w:marBottom w:val="0"/>
          <w:divBdr>
            <w:top w:val="none" w:sz="0" w:space="0" w:color="auto"/>
            <w:left w:val="none" w:sz="0" w:space="0" w:color="auto"/>
            <w:bottom w:val="none" w:sz="0" w:space="0" w:color="auto"/>
            <w:right w:val="none" w:sz="0" w:space="0" w:color="auto"/>
          </w:divBdr>
          <w:divsChild>
            <w:div w:id="332537589">
              <w:marLeft w:val="0"/>
              <w:marRight w:val="0"/>
              <w:marTop w:val="0"/>
              <w:marBottom w:val="0"/>
              <w:divBdr>
                <w:top w:val="none" w:sz="0" w:space="0" w:color="auto"/>
                <w:left w:val="none" w:sz="0" w:space="0" w:color="auto"/>
                <w:bottom w:val="none" w:sz="0" w:space="0" w:color="auto"/>
                <w:right w:val="none" w:sz="0" w:space="0" w:color="auto"/>
              </w:divBdr>
              <w:divsChild>
                <w:div w:id="750928517">
                  <w:marLeft w:val="0"/>
                  <w:marRight w:val="0"/>
                  <w:marTop w:val="0"/>
                  <w:marBottom w:val="0"/>
                  <w:divBdr>
                    <w:top w:val="none" w:sz="0" w:space="0" w:color="auto"/>
                    <w:left w:val="none" w:sz="0" w:space="0" w:color="auto"/>
                    <w:bottom w:val="none" w:sz="0" w:space="0" w:color="auto"/>
                    <w:right w:val="none" w:sz="0" w:space="0" w:color="auto"/>
                  </w:divBdr>
                  <w:divsChild>
                    <w:div w:id="630481321">
                      <w:marLeft w:val="0"/>
                      <w:marRight w:val="0"/>
                      <w:marTop w:val="0"/>
                      <w:marBottom w:val="0"/>
                      <w:divBdr>
                        <w:top w:val="none" w:sz="0" w:space="0" w:color="auto"/>
                        <w:left w:val="none" w:sz="0" w:space="0" w:color="auto"/>
                        <w:bottom w:val="none" w:sz="0" w:space="0" w:color="auto"/>
                        <w:right w:val="none" w:sz="0" w:space="0" w:color="auto"/>
                      </w:divBdr>
                      <w:divsChild>
                        <w:div w:id="925113657">
                          <w:marLeft w:val="0"/>
                          <w:marRight w:val="0"/>
                          <w:marTop w:val="0"/>
                          <w:marBottom w:val="0"/>
                          <w:divBdr>
                            <w:top w:val="none" w:sz="0" w:space="0" w:color="auto"/>
                            <w:left w:val="none" w:sz="0" w:space="0" w:color="auto"/>
                            <w:bottom w:val="none" w:sz="0" w:space="0" w:color="auto"/>
                            <w:right w:val="none" w:sz="0" w:space="0" w:color="auto"/>
                          </w:divBdr>
                          <w:divsChild>
                            <w:div w:id="1029112880">
                              <w:marLeft w:val="0"/>
                              <w:marRight w:val="0"/>
                              <w:marTop w:val="0"/>
                              <w:marBottom w:val="0"/>
                              <w:divBdr>
                                <w:top w:val="none" w:sz="0" w:space="0" w:color="auto"/>
                                <w:left w:val="none" w:sz="0" w:space="0" w:color="auto"/>
                                <w:bottom w:val="none" w:sz="0" w:space="0" w:color="auto"/>
                                <w:right w:val="none" w:sz="0" w:space="0" w:color="auto"/>
                              </w:divBdr>
                              <w:divsChild>
                                <w:div w:id="11584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187777">
      <w:bodyDiv w:val="1"/>
      <w:marLeft w:val="0"/>
      <w:marRight w:val="0"/>
      <w:marTop w:val="0"/>
      <w:marBottom w:val="0"/>
      <w:divBdr>
        <w:top w:val="none" w:sz="0" w:space="0" w:color="auto"/>
        <w:left w:val="none" w:sz="0" w:space="0" w:color="auto"/>
        <w:bottom w:val="none" w:sz="0" w:space="0" w:color="auto"/>
        <w:right w:val="none" w:sz="0" w:space="0" w:color="auto"/>
      </w:divBdr>
      <w:divsChild>
        <w:div w:id="1185755066">
          <w:marLeft w:val="0"/>
          <w:marRight w:val="0"/>
          <w:marTop w:val="0"/>
          <w:marBottom w:val="0"/>
          <w:divBdr>
            <w:top w:val="none" w:sz="0" w:space="0" w:color="auto"/>
            <w:left w:val="none" w:sz="0" w:space="0" w:color="auto"/>
            <w:bottom w:val="none" w:sz="0" w:space="0" w:color="auto"/>
            <w:right w:val="none" w:sz="0" w:space="0" w:color="auto"/>
          </w:divBdr>
          <w:divsChild>
            <w:div w:id="1881480386">
              <w:marLeft w:val="0"/>
              <w:marRight w:val="0"/>
              <w:marTop w:val="0"/>
              <w:marBottom w:val="0"/>
              <w:divBdr>
                <w:top w:val="none" w:sz="0" w:space="0" w:color="auto"/>
                <w:left w:val="none" w:sz="0" w:space="0" w:color="auto"/>
                <w:bottom w:val="none" w:sz="0" w:space="0" w:color="auto"/>
                <w:right w:val="none" w:sz="0" w:space="0" w:color="auto"/>
              </w:divBdr>
              <w:divsChild>
                <w:div w:id="307251702">
                  <w:marLeft w:val="0"/>
                  <w:marRight w:val="0"/>
                  <w:marTop w:val="0"/>
                  <w:marBottom w:val="0"/>
                  <w:divBdr>
                    <w:top w:val="none" w:sz="0" w:space="0" w:color="auto"/>
                    <w:left w:val="none" w:sz="0" w:space="0" w:color="auto"/>
                    <w:bottom w:val="none" w:sz="0" w:space="0" w:color="auto"/>
                    <w:right w:val="none" w:sz="0" w:space="0" w:color="auto"/>
                  </w:divBdr>
                  <w:divsChild>
                    <w:div w:id="866412068">
                      <w:marLeft w:val="0"/>
                      <w:marRight w:val="0"/>
                      <w:marTop w:val="0"/>
                      <w:marBottom w:val="0"/>
                      <w:divBdr>
                        <w:top w:val="none" w:sz="0" w:space="0" w:color="auto"/>
                        <w:left w:val="none" w:sz="0" w:space="0" w:color="auto"/>
                        <w:bottom w:val="none" w:sz="0" w:space="0" w:color="auto"/>
                        <w:right w:val="none" w:sz="0" w:space="0" w:color="auto"/>
                      </w:divBdr>
                      <w:divsChild>
                        <w:div w:id="948201184">
                          <w:marLeft w:val="0"/>
                          <w:marRight w:val="0"/>
                          <w:marTop w:val="0"/>
                          <w:marBottom w:val="0"/>
                          <w:divBdr>
                            <w:top w:val="none" w:sz="0" w:space="0" w:color="auto"/>
                            <w:left w:val="none" w:sz="0" w:space="0" w:color="auto"/>
                            <w:bottom w:val="none" w:sz="0" w:space="0" w:color="auto"/>
                            <w:right w:val="none" w:sz="0" w:space="0" w:color="auto"/>
                          </w:divBdr>
                          <w:divsChild>
                            <w:div w:id="1682312087">
                              <w:marLeft w:val="0"/>
                              <w:marRight w:val="0"/>
                              <w:marTop w:val="0"/>
                              <w:marBottom w:val="0"/>
                              <w:divBdr>
                                <w:top w:val="none" w:sz="0" w:space="0" w:color="auto"/>
                                <w:left w:val="none" w:sz="0" w:space="0" w:color="auto"/>
                                <w:bottom w:val="none" w:sz="0" w:space="0" w:color="auto"/>
                                <w:right w:val="none" w:sz="0" w:space="0" w:color="auto"/>
                              </w:divBdr>
                              <w:divsChild>
                                <w:div w:id="297301453">
                                  <w:marLeft w:val="0"/>
                                  <w:marRight w:val="0"/>
                                  <w:marTop w:val="0"/>
                                  <w:marBottom w:val="0"/>
                                  <w:divBdr>
                                    <w:top w:val="none" w:sz="0" w:space="0" w:color="auto"/>
                                    <w:left w:val="none" w:sz="0" w:space="0" w:color="auto"/>
                                    <w:bottom w:val="none" w:sz="0" w:space="0" w:color="auto"/>
                                    <w:right w:val="none" w:sz="0" w:space="0" w:color="auto"/>
                                  </w:divBdr>
                                  <w:divsChild>
                                    <w:div w:id="440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ma.s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ebecka.svensen@alma.se" TargetMode="External"/><Relationship Id="rId4" Type="http://schemas.openxmlformats.org/officeDocument/2006/relationships/webSettings" Target="webSettings.xml"/><Relationship Id="rId9" Type="http://schemas.openxmlformats.org/officeDocument/2006/relationships/hyperlink" Target="mailto:helene.andersson@alma.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3060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Andersson</dc:creator>
  <cp:lastModifiedBy>Helene Andersson</cp:lastModifiedBy>
  <cp:revision>7</cp:revision>
  <cp:lastPrinted>2011-03-24T07:26:00Z</cp:lastPrinted>
  <dcterms:created xsi:type="dcterms:W3CDTF">2011-03-24T07:22:00Z</dcterms:created>
  <dcterms:modified xsi:type="dcterms:W3CDTF">2011-03-24T07:28:00Z</dcterms:modified>
</cp:coreProperties>
</file>