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07210" w14:textId="77777777" w:rsidR="00D20B42" w:rsidRPr="00A746C0" w:rsidRDefault="00D20B42" w:rsidP="00D20B42">
      <w:pPr>
        <w:spacing w:before="100" w:beforeAutospacing="1" w:after="100" w:afterAutospacing="1" w:line="240" w:lineRule="auto"/>
        <w:outlineLvl w:val="1"/>
        <w:rPr>
          <w:rFonts w:ascii="Arial Nova Light" w:hAnsi="Arial Nova Light"/>
          <w:noProof/>
          <w:color w:val="141414"/>
          <w:sz w:val="24"/>
          <w:szCs w:val="24"/>
          <w:lang w:val="fr-FR"/>
        </w:rPr>
      </w:pPr>
      <w:r w:rsidRPr="00A746C0">
        <w:rPr>
          <w:rFonts w:ascii="Arial Nova Light" w:hAnsi="Arial Nova Light"/>
          <w:noProof/>
          <w:color w:val="141414"/>
          <w:sz w:val="24"/>
          <w:szCs w:val="24"/>
          <w:lang w:val="fr-FR"/>
        </w:rPr>
        <w:t>COMMUNIQUÉ DE PRESSE</w:t>
      </w:r>
    </w:p>
    <w:p w14:paraId="09B4AE27" w14:textId="59125953" w:rsidR="000C3201" w:rsidRPr="00A746C0" w:rsidRDefault="00F57ECE" w:rsidP="00F57ECE">
      <w:pPr>
        <w:tabs>
          <w:tab w:val="right" w:pos="9072"/>
        </w:tabs>
        <w:spacing w:after="0"/>
        <w:rPr>
          <w:rFonts w:cs="Arial"/>
          <w:b/>
          <w:bCs/>
          <w:sz w:val="16"/>
          <w:szCs w:val="16"/>
          <w:lang w:val="fr-FR"/>
        </w:rPr>
      </w:pPr>
      <w:r w:rsidRPr="00A746C0">
        <w:rPr>
          <w:noProof/>
          <w:color w:val="141414"/>
          <w:sz w:val="16"/>
          <w:szCs w:val="16"/>
          <w:lang w:val="fr-FR"/>
        </w:rPr>
        <w:tab/>
      </w:r>
      <w:r w:rsidR="00DF4927" w:rsidRPr="00A746C0">
        <w:rPr>
          <w:noProof/>
          <w:color w:val="141414"/>
          <w:sz w:val="16"/>
          <w:szCs w:val="16"/>
          <w:lang w:val="fr-FR"/>
        </w:rPr>
        <w:t>22</w:t>
      </w:r>
      <w:r w:rsidR="00827518" w:rsidRPr="00A746C0">
        <w:rPr>
          <w:noProof/>
          <w:color w:val="141414"/>
          <w:sz w:val="16"/>
          <w:szCs w:val="16"/>
          <w:lang w:val="fr-FR"/>
        </w:rPr>
        <w:t>-</w:t>
      </w:r>
      <w:r w:rsidR="00DF4927" w:rsidRPr="00A746C0">
        <w:rPr>
          <w:noProof/>
          <w:color w:val="141414"/>
          <w:sz w:val="16"/>
          <w:szCs w:val="16"/>
          <w:lang w:val="fr-FR"/>
        </w:rPr>
        <w:t>04</w:t>
      </w:r>
      <w:r w:rsidR="00827518" w:rsidRPr="00A746C0">
        <w:rPr>
          <w:noProof/>
          <w:color w:val="141414"/>
          <w:sz w:val="16"/>
          <w:szCs w:val="16"/>
          <w:lang w:val="fr-FR"/>
        </w:rPr>
        <w:t>-202</w:t>
      </w:r>
      <w:r w:rsidR="00DF4927" w:rsidRPr="00A746C0">
        <w:rPr>
          <w:noProof/>
          <w:color w:val="141414"/>
          <w:sz w:val="16"/>
          <w:szCs w:val="16"/>
          <w:lang w:val="fr-FR"/>
        </w:rPr>
        <w:t>1</w:t>
      </w:r>
    </w:p>
    <w:p w14:paraId="0F74846C" w14:textId="1D86F358" w:rsidR="00DF4927" w:rsidRPr="00A746C0" w:rsidRDefault="00DF4927" w:rsidP="00DF4927">
      <w:pPr>
        <w:pStyle w:val="Rubrik1"/>
        <w:rPr>
          <w:sz w:val="32"/>
          <w:lang w:val="fr-FR"/>
        </w:rPr>
      </w:pPr>
      <w:r w:rsidRPr="00A746C0">
        <w:rPr>
          <w:rFonts w:eastAsia="Arial"/>
          <w:sz w:val="32"/>
          <w:lang w:val="fr-FR" w:bidi="fr-FR"/>
        </w:rPr>
        <w:t xml:space="preserve">Succès pour Engcon dans un salon dédié aux engins du BTP en Australie </w:t>
      </w:r>
      <w:r w:rsidRPr="00A746C0">
        <w:rPr>
          <w:rFonts w:eastAsia="Arial"/>
          <w:sz w:val="32"/>
          <w:lang w:val="fr-FR" w:bidi="fr-FR"/>
        </w:rPr>
        <w:br/>
        <w:t>– les tiltrotateurs et les attaches rapides automatiques ont fait bonne impression aux conducteurs de pelle</w:t>
      </w:r>
    </w:p>
    <w:p w14:paraId="61F99799" w14:textId="1A4BFA4C" w:rsidR="00DF4927" w:rsidRPr="00A746C0" w:rsidRDefault="00DF4927" w:rsidP="00DF4927">
      <w:pPr>
        <w:rPr>
          <w:rFonts w:cs="Arial"/>
          <w:b/>
          <w:bCs/>
          <w:sz w:val="24"/>
          <w:szCs w:val="24"/>
          <w:lang w:val="fr-FR"/>
        </w:rPr>
      </w:pPr>
      <w:r w:rsidRPr="00A746C0">
        <w:rPr>
          <w:rFonts w:eastAsia="Arial" w:cs="Arial"/>
          <w:b/>
          <w:sz w:val="24"/>
          <w:szCs w:val="24"/>
          <w:lang w:val="fr-FR" w:bidi="fr-FR"/>
        </w:rPr>
        <w:t xml:space="preserve">The National Diesel Dirt &amp; Turf Expo s’est récemment tenu en Australie, l’un des rares salons dédiés aux engins du BTP organisés pendant la pandémie. Le constructeur Engcon avait son propre stand pour la première fois et le succès a été au rendez-vous. En plus d’avoir attiré un grand nombre de visiteurs sur son stand, Engcon a reçu le prix 2021 du produit le plus innovant. </w:t>
      </w:r>
    </w:p>
    <w:p w14:paraId="23ED3A51" w14:textId="5198690E" w:rsidR="00DF4927" w:rsidRPr="00A746C0" w:rsidRDefault="00DF4927" w:rsidP="00DF4927">
      <w:pPr>
        <w:rPr>
          <w:rFonts w:cs="Arial"/>
          <w:sz w:val="24"/>
          <w:szCs w:val="24"/>
          <w:lang w:val="fr-FR"/>
        </w:rPr>
      </w:pPr>
      <w:r w:rsidRPr="00A746C0">
        <w:rPr>
          <w:rFonts w:eastAsia="Arial" w:cs="Arial"/>
          <w:sz w:val="24"/>
          <w:szCs w:val="24"/>
          <w:lang w:val="fr-FR" w:bidi="fr-FR"/>
        </w:rPr>
        <w:t>Du 9 au 11</w:t>
      </w:r>
      <w:r w:rsidR="00BB3906">
        <w:rPr>
          <w:rFonts w:eastAsia="Arial" w:cs="Arial"/>
          <w:sz w:val="24"/>
          <w:szCs w:val="24"/>
          <w:lang w:val="fr-FR" w:bidi="fr-FR"/>
        </w:rPr>
        <w:t xml:space="preserve"> avril</w:t>
      </w:r>
      <w:r w:rsidRPr="00A746C0">
        <w:rPr>
          <w:rFonts w:eastAsia="Arial" w:cs="Arial"/>
          <w:sz w:val="24"/>
          <w:szCs w:val="24"/>
          <w:lang w:val="fr-FR" w:bidi="fr-FR"/>
        </w:rPr>
        <w:t xml:space="preserve"> 2021 s’est déroulé The National Diesel Dirt &amp; Turf Expo. La première édition remonte à 2016. Il s’agit du plus grand salon professionnel d’Australie consacré aux engins de terrassement et le nombre de visiteurs augmente chaque année. Si Engcon n’en était pas à son premier salon, sa présence cette année a marqué les esprits. Les fois précédentes, l’entreprise était représentée par des concessionnaires, mais cette année, Engcon a voulu organiser sa propre participation, pari qui s’est révélé gagnant au vu du nombre de visiteurs et de l’intérêt pour ses produits.</w:t>
      </w:r>
    </w:p>
    <w:p w14:paraId="4754BACE" w14:textId="0CA04766" w:rsidR="00DF4927" w:rsidRPr="00A746C0" w:rsidRDefault="00DF4927" w:rsidP="00DF4927">
      <w:pPr>
        <w:rPr>
          <w:rFonts w:cs="Arial"/>
          <w:sz w:val="24"/>
          <w:szCs w:val="24"/>
          <w:lang w:val="fr-FR"/>
        </w:rPr>
      </w:pPr>
      <w:r w:rsidRPr="00A746C0">
        <w:rPr>
          <w:rFonts w:eastAsia="Arial" w:cs="Arial"/>
          <w:sz w:val="24"/>
          <w:szCs w:val="24"/>
          <w:lang w:val="fr-FR" w:bidi="fr-FR"/>
        </w:rPr>
        <w:t>« Les salons professionnels sont un canal de communication important. C’est l’occasion de rencontrer des clients et de présenter toute l’étendue de notre gamme de produits. Beaucoup de salons n’ont pas pu avoir lieu cette année à cause du coronavirus. C’est pourquoi nous avons été très heureux que The National Diesel Dirt &amp; Turf Expo ait été maintenu », explique Per-Oskar Svedberg, responsable local d’Engcon Australie. Et de poursuivre :</w:t>
      </w:r>
    </w:p>
    <w:p w14:paraId="4F107F69" w14:textId="5CF7AD76" w:rsidR="00DF4927" w:rsidRPr="00A746C0" w:rsidRDefault="00DF4927" w:rsidP="00DF4927">
      <w:pPr>
        <w:rPr>
          <w:rFonts w:eastAsia="Times New Roman" w:cs="Arial"/>
          <w:color w:val="000000"/>
          <w:sz w:val="24"/>
          <w:szCs w:val="24"/>
          <w:lang w:val="fr-FR" w:eastAsia="sv-SE"/>
        </w:rPr>
      </w:pPr>
      <w:r w:rsidRPr="00A746C0">
        <w:rPr>
          <w:rFonts w:eastAsia="Times New Roman" w:cs="Arial"/>
          <w:color w:val="000000"/>
          <w:sz w:val="24"/>
          <w:szCs w:val="24"/>
          <w:lang w:val="fr-FR" w:bidi="fr-FR"/>
        </w:rPr>
        <w:t xml:space="preserve">« Nous sommes très satisfaits de notre participation de cette année. Depuis plusieurs années, de plus en plus de clients sont </w:t>
      </w:r>
      <w:r w:rsidR="00D93B04">
        <w:rPr>
          <w:rFonts w:eastAsia="Times New Roman" w:cs="Arial"/>
          <w:color w:val="000000"/>
          <w:sz w:val="24"/>
          <w:szCs w:val="24"/>
          <w:lang w:val="fr-FR" w:bidi="fr-FR"/>
        </w:rPr>
        <w:t>mieux</w:t>
      </w:r>
      <w:r w:rsidRPr="00A746C0">
        <w:rPr>
          <w:rFonts w:eastAsia="Times New Roman" w:cs="Arial"/>
          <w:color w:val="000000"/>
          <w:sz w:val="24"/>
          <w:szCs w:val="24"/>
          <w:lang w:val="fr-FR" w:bidi="fr-FR"/>
        </w:rPr>
        <w:t xml:space="preserve"> informés et envisagent de s’acheter un tiltrotateur. Mais il y en a encore beaucoup qui n’en ont jamais vu. D’où l’intérêt pour nous de pouvoir présenter nos produits pour qu’un plus grand nombre puisse découvrir leurs atouts. </w:t>
      </w:r>
      <w:r w:rsidR="00C40CA3">
        <w:rPr>
          <w:rFonts w:eastAsia="Times New Roman" w:cs="Arial"/>
          <w:color w:val="000000"/>
          <w:sz w:val="24"/>
          <w:szCs w:val="24"/>
          <w:lang w:val="fr-FR" w:bidi="fr-FR"/>
        </w:rPr>
        <w:t>I</w:t>
      </w:r>
      <w:r w:rsidR="009A3011">
        <w:rPr>
          <w:rFonts w:eastAsia="Times New Roman" w:cs="Arial"/>
          <w:color w:val="000000"/>
          <w:sz w:val="24"/>
          <w:szCs w:val="24"/>
          <w:lang w:val="fr-FR" w:bidi="fr-FR"/>
        </w:rPr>
        <w:t>ls</w:t>
      </w:r>
      <w:r w:rsidRPr="00A746C0">
        <w:rPr>
          <w:rFonts w:eastAsia="Times New Roman" w:cs="Arial"/>
          <w:color w:val="000000"/>
          <w:sz w:val="24"/>
          <w:szCs w:val="24"/>
          <w:lang w:val="fr-FR" w:bidi="fr-FR"/>
        </w:rPr>
        <w:t xml:space="preserve"> ont suscité un vif intérêt et il y avait beaucoup de monde sur notre stand pendant toute la durée du salon. » </w:t>
      </w:r>
    </w:p>
    <w:p w14:paraId="59533F66" w14:textId="5F38A80A" w:rsidR="00DF4927" w:rsidRPr="00A746C0" w:rsidRDefault="00DF4927" w:rsidP="00DF4927">
      <w:pPr>
        <w:rPr>
          <w:rFonts w:cs="Arial"/>
          <w:b/>
          <w:bCs/>
          <w:sz w:val="24"/>
          <w:szCs w:val="24"/>
          <w:lang w:val="fr-FR"/>
        </w:rPr>
      </w:pPr>
      <w:r w:rsidRPr="00A746C0">
        <w:rPr>
          <w:rFonts w:eastAsia="Arial" w:cs="Arial"/>
          <w:b/>
          <w:sz w:val="24"/>
          <w:szCs w:val="24"/>
          <w:lang w:val="fr-FR" w:bidi="fr-FR"/>
        </w:rPr>
        <w:t xml:space="preserve">Des visiteurs très désireux d’essayer </w:t>
      </w:r>
      <w:r w:rsidRPr="00A746C0">
        <w:rPr>
          <w:rFonts w:cs="Arial"/>
          <w:b/>
          <w:bCs/>
          <w:sz w:val="24"/>
          <w:szCs w:val="24"/>
          <w:lang w:val="fr-FR"/>
        </w:rPr>
        <w:br/>
      </w:r>
      <w:r w:rsidRPr="00A746C0">
        <w:rPr>
          <w:rFonts w:eastAsia="Arial" w:cs="Arial"/>
          <w:sz w:val="24"/>
          <w:szCs w:val="24"/>
          <w:lang w:val="fr-FR" w:bidi="fr-FR"/>
        </w:rPr>
        <w:t xml:space="preserve">Pendant les trois jours du salon, Engcon a présenté ses tiltrotateurs, l’attache rapide sûre Q-Safe, le système de raccordement automatique EC-Oil, le système de commande DC2 ainsi qu’un grand nombre d’outils. Les démonstrations ont été effectuées en live par des conducteurs de pelle australiens, eux-mêmes propriétaires de produits Engcon. </w:t>
      </w:r>
    </w:p>
    <w:p w14:paraId="3B1F0AAF" w14:textId="1B936752" w:rsidR="00DF4927" w:rsidRPr="00A746C0" w:rsidRDefault="00DF4927" w:rsidP="00DF4927">
      <w:pPr>
        <w:autoSpaceDE w:val="0"/>
        <w:autoSpaceDN w:val="0"/>
        <w:adjustRightInd w:val="0"/>
        <w:rPr>
          <w:rFonts w:cs="Arial"/>
          <w:sz w:val="24"/>
          <w:szCs w:val="24"/>
          <w:lang w:val="fr-FR"/>
        </w:rPr>
      </w:pPr>
      <w:r w:rsidRPr="00A746C0">
        <w:rPr>
          <w:rFonts w:eastAsia="Arial" w:cs="Arial"/>
          <w:sz w:val="24"/>
          <w:szCs w:val="24"/>
          <w:lang w:val="fr-FR" w:bidi="fr-FR"/>
        </w:rPr>
        <w:t>« Les tiltrotateurs et l’EC-Oil ont suscité le plus vif intérêt. Quand les visiteurs ont vu la simplicité avec laquelle on pouvait accoupler le tiltrotateur et les outils hydrauliques sans quitter la cabine, beaucoup ont réalisé que cela simplifie le travail et permet des gains de temps important lors du changement d’outil hydraulique. »</w:t>
      </w:r>
    </w:p>
    <w:p w14:paraId="0D357F79" w14:textId="45465045" w:rsidR="00DF4927" w:rsidRPr="00A746C0" w:rsidRDefault="00DF4927" w:rsidP="00DF4927">
      <w:pPr>
        <w:rPr>
          <w:rFonts w:eastAsia="Times New Roman" w:cs="Arial"/>
          <w:color w:val="000000"/>
          <w:sz w:val="24"/>
          <w:szCs w:val="24"/>
          <w:lang w:val="fr-FR" w:eastAsia="sv-SE"/>
        </w:rPr>
      </w:pPr>
      <w:r w:rsidRPr="00A746C0">
        <w:rPr>
          <w:rFonts w:eastAsia="Arial" w:cs="Arial"/>
          <w:sz w:val="24"/>
          <w:szCs w:val="24"/>
          <w:lang w:val="fr-FR" w:bidi="fr-FR"/>
        </w:rPr>
        <w:lastRenderedPageBreak/>
        <w:t xml:space="preserve">Les visiteurs ont pu essayer les tiltrotateurs eux-mêmes, chose qui a été très appréciée et a attiré beaucoup de monde. Un concours a été organisé à qui ferait tourner le godet le plus vite sur 360 degrés sans perdre </w:t>
      </w:r>
      <w:r w:rsidR="0076128B">
        <w:rPr>
          <w:rFonts w:eastAsia="Arial" w:cs="Arial"/>
          <w:sz w:val="24"/>
          <w:szCs w:val="24"/>
          <w:lang w:val="fr-FR" w:bidi="fr-FR"/>
        </w:rPr>
        <w:t>aucun</w:t>
      </w:r>
      <w:r w:rsidRPr="00A746C0">
        <w:rPr>
          <w:rFonts w:eastAsia="Arial" w:cs="Arial"/>
          <w:sz w:val="24"/>
          <w:szCs w:val="24"/>
          <w:lang w:val="fr-FR" w:bidi="fr-FR"/>
        </w:rPr>
        <w:t xml:space="preserve"> des ballons de football qu’il contenait. C’est Pat M de PJ´s Plumbing and Excavation qui a gagné en 09’’36. </w:t>
      </w:r>
      <w:r w:rsidRPr="00A746C0">
        <w:rPr>
          <w:rFonts w:eastAsia="Times New Roman" w:cs="Arial"/>
          <w:color w:val="000000"/>
          <w:sz w:val="24"/>
          <w:szCs w:val="24"/>
          <w:lang w:val="fr-FR" w:eastAsia="sv-SE"/>
        </w:rPr>
        <w:br/>
      </w:r>
    </w:p>
    <w:p w14:paraId="71EBF693" w14:textId="2D79322F" w:rsidR="00DF4927" w:rsidRPr="00A746C0" w:rsidRDefault="00DF4927" w:rsidP="00DF4927">
      <w:pPr>
        <w:rPr>
          <w:rFonts w:eastAsia="Times New Roman" w:cs="Arial"/>
          <w:b/>
          <w:bCs/>
          <w:color w:val="000000"/>
          <w:sz w:val="24"/>
          <w:szCs w:val="24"/>
          <w:lang w:val="fr-FR" w:eastAsia="sv-SE"/>
        </w:rPr>
      </w:pPr>
      <w:r w:rsidRPr="00A746C0">
        <w:rPr>
          <w:rFonts w:eastAsia="Times New Roman" w:cs="Arial"/>
          <w:b/>
          <w:color w:val="000000"/>
          <w:sz w:val="24"/>
          <w:szCs w:val="24"/>
          <w:lang w:val="fr-FR" w:bidi="fr-FR"/>
        </w:rPr>
        <w:t>Prix de la meilleure innovation</w:t>
      </w:r>
      <w:r w:rsidRPr="00A746C0">
        <w:rPr>
          <w:rFonts w:eastAsia="Times New Roman" w:cs="Arial"/>
          <w:b/>
          <w:bCs/>
          <w:color w:val="000000"/>
          <w:sz w:val="24"/>
          <w:szCs w:val="24"/>
          <w:lang w:val="fr-FR" w:eastAsia="sv-SE"/>
        </w:rPr>
        <w:br/>
      </w:r>
      <w:r w:rsidRPr="00A746C0">
        <w:rPr>
          <w:rFonts w:eastAsia="Times New Roman" w:cs="Arial"/>
          <w:color w:val="000000"/>
          <w:sz w:val="24"/>
          <w:szCs w:val="24"/>
          <w:lang w:val="fr-FR" w:bidi="fr-FR"/>
        </w:rPr>
        <w:t>Engcon s’est vu décerner le prix du produit le plus innovant pour son ensemble EC-Oil, tiltrotateur et outils hydrauliques, preuve que les outils intelligents et novateurs d’Engcon trouvent écho auprès des conducteurs de pelle australiens aussi.</w:t>
      </w:r>
    </w:p>
    <w:p w14:paraId="045F49BC" w14:textId="368198A6" w:rsidR="00DF4927" w:rsidRPr="00A746C0" w:rsidRDefault="00DF4927" w:rsidP="00DF4927">
      <w:pPr>
        <w:rPr>
          <w:rFonts w:eastAsia="Times New Roman" w:cs="Arial"/>
          <w:color w:val="000000"/>
          <w:sz w:val="24"/>
          <w:szCs w:val="24"/>
          <w:lang w:val="fr-FR" w:eastAsia="sv-SE"/>
        </w:rPr>
      </w:pPr>
      <w:r w:rsidRPr="37BC3039">
        <w:rPr>
          <w:rFonts w:eastAsia="Times New Roman" w:cs="Arial"/>
          <w:color w:val="000000" w:themeColor="text1"/>
          <w:sz w:val="24"/>
          <w:szCs w:val="24"/>
          <w:lang w:val="fr-FR" w:bidi="fr-FR"/>
        </w:rPr>
        <w:t>« C’est toujours agréable d’entendre que nos produits sont innovants et font évoluer le secteur du terrassement. Nous sommes très fiers de ce prix. Il faut se rappeler qu’à l’échelle mondiale, nos produits ne sont pas aussi connus que dans les pays nordiques mais nous sommes en bonne voie », conclut Per-Oskar Svedberg.</w:t>
      </w:r>
    </w:p>
    <w:p w14:paraId="4A14C31E" w14:textId="77777777" w:rsidR="00DF4927" w:rsidRPr="00A746C0" w:rsidRDefault="00DF4927" w:rsidP="00DF4927">
      <w:pPr>
        <w:rPr>
          <w:rFonts w:eastAsia="Times New Roman" w:cs="Arial"/>
          <w:b/>
          <w:bCs/>
          <w:sz w:val="24"/>
          <w:szCs w:val="24"/>
          <w:lang w:val="fr-FR" w:eastAsia="sv-SE"/>
        </w:rPr>
      </w:pPr>
    </w:p>
    <w:p w14:paraId="198E2E17" w14:textId="77777777" w:rsidR="00DF4927" w:rsidRPr="00A746C0" w:rsidRDefault="00DF4927" w:rsidP="00DF4927">
      <w:pPr>
        <w:rPr>
          <w:rFonts w:cs="Arial"/>
          <w:b/>
          <w:bCs/>
          <w:sz w:val="24"/>
          <w:szCs w:val="24"/>
          <w:lang w:val="fr-FR"/>
        </w:rPr>
      </w:pPr>
      <w:r w:rsidRPr="00A746C0">
        <w:rPr>
          <w:rFonts w:eastAsia="Arial" w:cs="Arial"/>
          <w:b/>
          <w:sz w:val="24"/>
          <w:szCs w:val="24"/>
          <w:lang w:val="fr-FR" w:bidi="fr-FR"/>
        </w:rPr>
        <w:t>Clients australiens à l’œuvre au stand Engcon :</w:t>
      </w:r>
    </w:p>
    <w:p w14:paraId="7E8AFA2C" w14:textId="77777777" w:rsidR="00DF4927" w:rsidRPr="00D93B04" w:rsidRDefault="00DF4927" w:rsidP="00DF4927">
      <w:pPr>
        <w:rPr>
          <w:rFonts w:eastAsia="Times New Roman" w:cs="Arial"/>
          <w:color w:val="000000"/>
          <w:sz w:val="24"/>
          <w:szCs w:val="24"/>
          <w:lang w:val="en-US" w:eastAsia="sv-SE"/>
        </w:rPr>
      </w:pPr>
      <w:r w:rsidRPr="00D93B04">
        <w:rPr>
          <w:rFonts w:eastAsia="Times New Roman" w:cs="Arial"/>
          <w:color w:val="000000"/>
          <w:sz w:val="24"/>
          <w:szCs w:val="24"/>
          <w:lang w:val="en-US" w:bidi="fr-FR"/>
        </w:rPr>
        <w:t>Steve Johnstone –  PXG Civil and Rail</w:t>
      </w:r>
    </w:p>
    <w:p w14:paraId="34AC77AD" w14:textId="77777777" w:rsidR="00DF4927" w:rsidRPr="00D93B04" w:rsidRDefault="00DF4927" w:rsidP="00DF4927">
      <w:pPr>
        <w:rPr>
          <w:rFonts w:eastAsia="Times New Roman" w:cs="Arial"/>
          <w:color w:val="000000"/>
          <w:sz w:val="24"/>
          <w:szCs w:val="24"/>
          <w:lang w:val="en-US" w:eastAsia="sv-SE"/>
        </w:rPr>
      </w:pPr>
      <w:r w:rsidRPr="00D93B04">
        <w:rPr>
          <w:rFonts w:eastAsia="Times New Roman" w:cs="Arial"/>
          <w:color w:val="000000"/>
          <w:sz w:val="24"/>
          <w:szCs w:val="24"/>
          <w:lang w:val="en-US" w:bidi="fr-FR"/>
        </w:rPr>
        <w:t>Pete Vagne  – Pete Vagne excavations</w:t>
      </w:r>
    </w:p>
    <w:p w14:paraId="5777EDE8" w14:textId="77777777" w:rsidR="00DF4927" w:rsidRPr="00D93B04" w:rsidRDefault="00DF4927" w:rsidP="00DF4927">
      <w:pPr>
        <w:rPr>
          <w:rFonts w:eastAsia="Times New Roman" w:cs="Arial"/>
          <w:color w:val="000000"/>
          <w:sz w:val="24"/>
          <w:szCs w:val="24"/>
          <w:lang w:val="en-US" w:eastAsia="sv-SE"/>
        </w:rPr>
      </w:pPr>
      <w:r w:rsidRPr="00D93B04">
        <w:rPr>
          <w:rFonts w:eastAsia="Times New Roman" w:cs="Arial"/>
          <w:color w:val="000000"/>
          <w:sz w:val="24"/>
          <w:szCs w:val="24"/>
          <w:lang w:val="en-US" w:bidi="fr-FR"/>
        </w:rPr>
        <w:t>Lucas Prohm – TNL Earthworks</w:t>
      </w:r>
    </w:p>
    <w:p w14:paraId="2EEEB0C1" w14:textId="77777777" w:rsidR="00DF4927" w:rsidRPr="00D93B04" w:rsidRDefault="00DF4927" w:rsidP="00DF4927">
      <w:pPr>
        <w:rPr>
          <w:rFonts w:eastAsia="Times New Roman" w:cs="Arial"/>
          <w:color w:val="000000"/>
          <w:sz w:val="24"/>
          <w:szCs w:val="24"/>
          <w:lang w:val="en-US" w:eastAsia="sv-SE"/>
        </w:rPr>
      </w:pPr>
      <w:r w:rsidRPr="00D93B04">
        <w:rPr>
          <w:rFonts w:eastAsia="Times New Roman" w:cs="Arial"/>
          <w:color w:val="000000"/>
          <w:sz w:val="24"/>
          <w:szCs w:val="24"/>
          <w:lang w:val="en-US" w:bidi="fr-FR"/>
        </w:rPr>
        <w:t>Logan Donnellan – TNL Earthworks</w:t>
      </w:r>
    </w:p>
    <w:p w14:paraId="15FF9CEE" w14:textId="77777777" w:rsidR="00DF4927" w:rsidRPr="00D93B04" w:rsidRDefault="00DF4927" w:rsidP="00DF4927">
      <w:pPr>
        <w:rPr>
          <w:rFonts w:eastAsia="Times New Roman" w:cs="Arial"/>
          <w:color w:val="000000"/>
          <w:sz w:val="24"/>
          <w:szCs w:val="24"/>
          <w:lang w:val="en-US" w:eastAsia="sv-SE"/>
        </w:rPr>
      </w:pPr>
      <w:r w:rsidRPr="00D93B04">
        <w:rPr>
          <w:rFonts w:eastAsia="Times New Roman" w:cs="Arial"/>
          <w:color w:val="000000"/>
          <w:sz w:val="24"/>
          <w:szCs w:val="24"/>
          <w:lang w:val="en-US" w:bidi="fr-FR"/>
        </w:rPr>
        <w:t>Damien Cooke – CENEX</w:t>
      </w:r>
    </w:p>
    <w:p w14:paraId="0A340E83" w14:textId="77777777" w:rsidR="00DF4927" w:rsidRPr="00BB3906" w:rsidRDefault="00DF4927" w:rsidP="00DF4927">
      <w:pPr>
        <w:rPr>
          <w:rFonts w:eastAsia="Times New Roman" w:cs="Arial"/>
          <w:color w:val="000000"/>
          <w:sz w:val="24"/>
          <w:szCs w:val="24"/>
          <w:lang w:val="sv-SE" w:eastAsia="sv-SE"/>
        </w:rPr>
      </w:pPr>
      <w:r w:rsidRPr="00BB3906">
        <w:rPr>
          <w:rFonts w:eastAsia="Times New Roman" w:cs="Arial"/>
          <w:color w:val="000000"/>
          <w:sz w:val="24"/>
          <w:szCs w:val="24"/>
          <w:lang w:val="sv-SE" w:bidi="fr-FR"/>
        </w:rPr>
        <w:t>Andrew Baker – Baker Excavations</w:t>
      </w:r>
    </w:p>
    <w:p w14:paraId="0A1D65F9" w14:textId="77777777" w:rsidR="00DF4927" w:rsidRPr="00BB3906" w:rsidRDefault="00DF4927" w:rsidP="00DF4927">
      <w:pPr>
        <w:rPr>
          <w:rFonts w:eastAsia="Times New Roman" w:cs="Arial"/>
          <w:color w:val="000000"/>
          <w:sz w:val="24"/>
          <w:szCs w:val="24"/>
          <w:lang w:val="sv-SE" w:eastAsia="sv-SE"/>
        </w:rPr>
      </w:pPr>
    </w:p>
    <w:p w14:paraId="24DDC5A5" w14:textId="77777777" w:rsidR="00DF4927" w:rsidRPr="00A746C0" w:rsidRDefault="00DF4927" w:rsidP="00DF4927">
      <w:pPr>
        <w:rPr>
          <w:rFonts w:eastAsia="Times New Roman" w:cs="Arial"/>
          <w:color w:val="000000"/>
          <w:sz w:val="24"/>
          <w:szCs w:val="24"/>
          <w:lang w:val="fr-FR" w:eastAsia="sv-SE"/>
        </w:rPr>
      </w:pPr>
      <w:r w:rsidRPr="00A746C0">
        <w:rPr>
          <w:rFonts w:eastAsia="Times New Roman" w:cs="Arial"/>
          <w:b/>
          <w:bCs/>
          <w:color w:val="000000"/>
          <w:sz w:val="24"/>
          <w:szCs w:val="24"/>
          <w:lang w:val="fr-FR" w:bidi="fr-FR"/>
        </w:rPr>
        <w:t>Lien vers une vidéo du salon :</w:t>
      </w:r>
      <w:r w:rsidRPr="00A746C0">
        <w:rPr>
          <w:rFonts w:eastAsia="Times New Roman" w:cs="Arial"/>
          <w:color w:val="000000"/>
          <w:sz w:val="24"/>
          <w:szCs w:val="24"/>
          <w:lang w:val="fr-FR" w:bidi="fr-FR"/>
        </w:rPr>
        <w:t xml:space="preserve"> </w:t>
      </w:r>
      <w:hyperlink r:id="rId10" w:history="1">
        <w:r w:rsidRPr="00A746C0">
          <w:rPr>
            <w:rStyle w:val="Hyperlnk"/>
            <w:rFonts w:cs="Arial"/>
            <w:sz w:val="24"/>
            <w:szCs w:val="24"/>
            <w:lang w:val="fr-FR" w:bidi="fr-FR"/>
          </w:rPr>
          <w:t>https://youtu.be/U9uL3I_tk3I</w:t>
        </w:r>
      </w:hyperlink>
      <w:r w:rsidRPr="00A746C0">
        <w:rPr>
          <w:rFonts w:eastAsia="Times New Roman" w:cs="Arial"/>
          <w:color w:val="000000"/>
          <w:sz w:val="24"/>
          <w:szCs w:val="24"/>
          <w:lang w:val="fr-FR" w:bidi="fr-FR"/>
        </w:rPr>
        <w:t xml:space="preserve"> </w:t>
      </w:r>
    </w:p>
    <w:p w14:paraId="302B28C7" w14:textId="77777777" w:rsidR="00827518" w:rsidRPr="00DF4927" w:rsidRDefault="00827518" w:rsidP="00F57ECE">
      <w:pPr>
        <w:rPr>
          <w:rFonts w:eastAsia="Calibri" w:cs="Arial"/>
          <w:b/>
          <w:sz w:val="24"/>
          <w:szCs w:val="24"/>
          <w:lang w:val="fr-FR"/>
        </w:rPr>
      </w:pPr>
    </w:p>
    <w:p w14:paraId="02C8229A" w14:textId="77777777" w:rsidR="00F57ECE" w:rsidRPr="00BB3906" w:rsidRDefault="00827518" w:rsidP="00F57ECE">
      <w:pPr>
        <w:rPr>
          <w:lang w:val="fr-FR"/>
        </w:rPr>
      </w:pPr>
      <w:r w:rsidRPr="00BB3906">
        <w:rPr>
          <w:rFonts w:eastAsia="Calibri" w:cs="Arial"/>
          <w:b/>
          <w:sz w:val="24"/>
          <w:szCs w:val="24"/>
          <w:lang w:val="fr-FR"/>
        </w:rPr>
        <w:t>Contact:</w:t>
      </w:r>
      <w:r w:rsidRPr="00BB3906">
        <w:rPr>
          <w:rFonts w:eastAsia="Calibri" w:cs="Arial"/>
          <w:sz w:val="24"/>
          <w:szCs w:val="24"/>
          <w:lang w:val="fr-FR"/>
        </w:rPr>
        <w:br/>
      </w:r>
      <w:r w:rsidRPr="00BB3906">
        <w:rPr>
          <w:sz w:val="24"/>
          <w:szCs w:val="24"/>
          <w:lang w:val="fr-FR"/>
        </w:rPr>
        <w:t>Sten Strömgren, engcon Group | +46 70 529 96 32</w:t>
      </w:r>
    </w:p>
    <w:p w14:paraId="6DDDAA8C" w14:textId="5627B9B9" w:rsidR="00D35C62" w:rsidRPr="00DF4927" w:rsidRDefault="00D35C62" w:rsidP="00D35C62">
      <w:pPr>
        <w:widowControl w:val="0"/>
        <w:autoSpaceDE w:val="0"/>
        <w:autoSpaceDN w:val="0"/>
        <w:adjustRightInd w:val="0"/>
        <w:spacing w:line="240" w:lineRule="auto"/>
        <w:rPr>
          <w:rFonts w:cs="Arial"/>
          <w:color w:val="0000FF"/>
          <w:sz w:val="18"/>
          <w:szCs w:val="18"/>
          <w:lang w:val="fr-FR" w:eastAsia="de-DE" w:bidi="de-DE"/>
        </w:rPr>
      </w:pPr>
      <w:r w:rsidRPr="00DF4927">
        <w:rPr>
          <w:rStyle w:val="normaltextrun"/>
          <w:rFonts w:ascii="Arial Nova Light" w:eastAsia="Times New Roman" w:hAnsi="Arial Nova Light"/>
          <w:b/>
          <w:bCs/>
          <w:sz w:val="16"/>
          <w:szCs w:val="16"/>
          <w:lang w:val="fr-FR" w:eastAsia="sv-SE" w:bidi="ar-SA"/>
        </w:rPr>
        <w:t>A propos de engcon:</w:t>
      </w:r>
      <w:r w:rsidRPr="00DF4927">
        <w:rPr>
          <w:rStyle w:val="normaltextrun"/>
          <w:rFonts w:ascii="Arial Nova Light" w:eastAsia="Times New Roman" w:hAnsi="Arial Nova Light"/>
          <w:sz w:val="16"/>
          <w:szCs w:val="16"/>
          <w:lang w:val="fr-FR" w:eastAsia="sv-SE" w:bidi="ar-SA"/>
        </w:rPr>
        <w:br/>
        <w:t>Crée en 1990, engcon est le leader mondial des constructeurs de tiltrotateurs (véritables « poignets » d'une machine) et d’outils qui augmentent la souplesse d’utilisation, la précision et la sécurité des pelles hydrauliques. Notre savoir-faire, notre engagement et un niveau de service élevé contribuent au succès de nos clients. engcon est un groupe de premier plan qui est composé de la maison mère engcon Holding AB, avec siège à Strömsund (Suède), Succursales à l'étranger : (Suède, Norvège, Finlande, Danemark, France, Benelux, Amérique du Nord (États-Unis et Canada), Royaume-Uni, Allemagne, Corée et Australie). En 2019, le groupe engcon a réalisé un chiffre d'affaires de 135 millions d’euros avec un effectif d'environ 300 salariés.</w:t>
      </w:r>
      <w:r w:rsidRPr="00DF4927">
        <w:rPr>
          <w:rFonts w:cs="Arial"/>
          <w:sz w:val="16"/>
          <w:szCs w:val="16"/>
          <w:lang w:val="fr-FR"/>
        </w:rPr>
        <w:t xml:space="preserve"> </w:t>
      </w:r>
      <w:r w:rsidRPr="00DF4927">
        <w:rPr>
          <w:rFonts w:cs="Arial"/>
          <w:sz w:val="16"/>
          <w:szCs w:val="16"/>
          <w:lang w:val="fr-FR"/>
        </w:rPr>
        <w:br/>
      </w:r>
      <w:r w:rsidRPr="00DF4927">
        <w:rPr>
          <w:rFonts w:cs="Arial"/>
          <w:color w:val="0000FF"/>
          <w:sz w:val="16"/>
          <w:szCs w:val="16"/>
          <w:lang w:val="fr-FR"/>
        </w:rPr>
        <w:t>www.engcon.com</w:t>
      </w:r>
      <w:r w:rsidRPr="00DF4927">
        <w:rPr>
          <w:rFonts w:cs="Arial"/>
          <w:color w:val="0000FF"/>
          <w:sz w:val="18"/>
          <w:szCs w:val="18"/>
          <w:lang w:val="fr-FR"/>
        </w:rPr>
        <w:t xml:space="preserve"> </w:t>
      </w:r>
    </w:p>
    <w:p w14:paraId="52E42C49" w14:textId="77777777" w:rsidR="00F57ECE" w:rsidRPr="00F57ECE" w:rsidRDefault="00F57ECE" w:rsidP="00F57ECE">
      <w:pPr>
        <w:rPr>
          <w:lang w:val="sv-SE"/>
        </w:rPr>
      </w:pPr>
    </w:p>
    <w:p w14:paraId="1683CB29" w14:textId="77777777" w:rsidR="00F57ECE" w:rsidRPr="00F57ECE" w:rsidRDefault="00F57ECE" w:rsidP="00F57ECE">
      <w:pPr>
        <w:rPr>
          <w:lang w:val="sv-SE"/>
        </w:rPr>
      </w:pPr>
    </w:p>
    <w:p w14:paraId="591597D2" w14:textId="77777777" w:rsidR="00F57ECE" w:rsidRPr="00F57ECE" w:rsidRDefault="00F57ECE" w:rsidP="00F57ECE">
      <w:pPr>
        <w:rPr>
          <w:lang w:val="sv-SE"/>
        </w:rPr>
      </w:pPr>
    </w:p>
    <w:p w14:paraId="3CF249AC" w14:textId="77777777" w:rsidR="00F57ECE" w:rsidRPr="00F57ECE" w:rsidRDefault="00F57ECE" w:rsidP="00F57ECE">
      <w:pPr>
        <w:rPr>
          <w:lang w:val="sv-SE"/>
        </w:rPr>
      </w:pPr>
    </w:p>
    <w:sectPr w:rsidR="00F57ECE" w:rsidRPr="00F57ECE"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D8129" w14:textId="77777777" w:rsidR="000003AC" w:rsidRDefault="000003AC">
      <w:r>
        <w:separator/>
      </w:r>
    </w:p>
  </w:endnote>
  <w:endnote w:type="continuationSeparator" w:id="0">
    <w:p w14:paraId="26BBD699" w14:textId="77777777" w:rsidR="000003AC" w:rsidRDefault="000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Arial Nova Light">
    <w:altName w:val="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DFAB1" w14:textId="77777777" w:rsidR="009B6B8A" w:rsidRPr="000110B0" w:rsidRDefault="009B6B8A" w:rsidP="009B6B8A">
    <w:pPr>
      <w:pStyle w:val="Sidfot"/>
      <w:jc w:val="left"/>
      <w:rPr>
        <w:color w:val="00000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32F79" w14:textId="77777777" w:rsidR="000003AC" w:rsidRDefault="000003AC">
      <w:r>
        <w:separator/>
      </w:r>
    </w:p>
  </w:footnote>
  <w:footnote w:type="continuationSeparator" w:id="0">
    <w:p w14:paraId="7A1C110F" w14:textId="77777777" w:rsidR="000003AC" w:rsidRDefault="00000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400B"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64CFED81" wp14:editId="17D7665A">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US" w:vendorID="64" w:dllVersion="4096" w:nlCheck="1" w:checkStyle="0"/>
  <w:activeWritingStyle w:appName="MSWord" w:lang="fr-FR" w:vendorID="64" w:dllVersion="4096" w:nlCheck="1" w:checkStyle="0"/>
  <w:activeWritingStyle w:appName="MSWord" w:lang="sv-SE" w:vendorID="64" w:dllVersion="4096"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03AC"/>
    <w:rsid w:val="000110B0"/>
    <w:rsid w:val="0001534B"/>
    <w:rsid w:val="00024A49"/>
    <w:rsid w:val="0002593A"/>
    <w:rsid w:val="00037629"/>
    <w:rsid w:val="00043277"/>
    <w:rsid w:val="0005252F"/>
    <w:rsid w:val="0005555F"/>
    <w:rsid w:val="000811E5"/>
    <w:rsid w:val="000C3201"/>
    <w:rsid w:val="000F7147"/>
    <w:rsid w:val="00111CB9"/>
    <w:rsid w:val="001768D1"/>
    <w:rsid w:val="001913D4"/>
    <w:rsid w:val="002070B6"/>
    <w:rsid w:val="002706DE"/>
    <w:rsid w:val="00295CB5"/>
    <w:rsid w:val="002A3342"/>
    <w:rsid w:val="002B17A9"/>
    <w:rsid w:val="002D269E"/>
    <w:rsid w:val="002E3990"/>
    <w:rsid w:val="002E61BC"/>
    <w:rsid w:val="00387FBE"/>
    <w:rsid w:val="00401C2F"/>
    <w:rsid w:val="00411E65"/>
    <w:rsid w:val="004224FA"/>
    <w:rsid w:val="004300AA"/>
    <w:rsid w:val="00441C8F"/>
    <w:rsid w:val="004625C4"/>
    <w:rsid w:val="00475BD7"/>
    <w:rsid w:val="00543A0B"/>
    <w:rsid w:val="00546193"/>
    <w:rsid w:val="00552E3A"/>
    <w:rsid w:val="00593A39"/>
    <w:rsid w:val="00596123"/>
    <w:rsid w:val="005C1715"/>
    <w:rsid w:val="005D76CA"/>
    <w:rsid w:val="006453C6"/>
    <w:rsid w:val="00685866"/>
    <w:rsid w:val="006949F4"/>
    <w:rsid w:val="00710639"/>
    <w:rsid w:val="00756557"/>
    <w:rsid w:val="0076128B"/>
    <w:rsid w:val="007822C1"/>
    <w:rsid w:val="00785E33"/>
    <w:rsid w:val="00810FCD"/>
    <w:rsid w:val="00814CF5"/>
    <w:rsid w:val="00827518"/>
    <w:rsid w:val="00864815"/>
    <w:rsid w:val="00866F43"/>
    <w:rsid w:val="008A3A88"/>
    <w:rsid w:val="00930546"/>
    <w:rsid w:val="009564C9"/>
    <w:rsid w:val="009808A1"/>
    <w:rsid w:val="009A3011"/>
    <w:rsid w:val="009B0489"/>
    <w:rsid w:val="009B6B8A"/>
    <w:rsid w:val="009C1D64"/>
    <w:rsid w:val="009E1BC5"/>
    <w:rsid w:val="009E3C94"/>
    <w:rsid w:val="009F0965"/>
    <w:rsid w:val="00A63C43"/>
    <w:rsid w:val="00A746C0"/>
    <w:rsid w:val="00A8364C"/>
    <w:rsid w:val="00A9015D"/>
    <w:rsid w:val="00AB3224"/>
    <w:rsid w:val="00B00027"/>
    <w:rsid w:val="00B110C9"/>
    <w:rsid w:val="00B1346B"/>
    <w:rsid w:val="00B43D67"/>
    <w:rsid w:val="00B473F8"/>
    <w:rsid w:val="00B91588"/>
    <w:rsid w:val="00B96164"/>
    <w:rsid w:val="00BB3906"/>
    <w:rsid w:val="00BD4323"/>
    <w:rsid w:val="00BD609A"/>
    <w:rsid w:val="00C142D1"/>
    <w:rsid w:val="00C40CA3"/>
    <w:rsid w:val="00C529ED"/>
    <w:rsid w:val="00C7170B"/>
    <w:rsid w:val="00C71986"/>
    <w:rsid w:val="00C86DA7"/>
    <w:rsid w:val="00C90356"/>
    <w:rsid w:val="00C965F8"/>
    <w:rsid w:val="00CE0F0C"/>
    <w:rsid w:val="00CE7CE5"/>
    <w:rsid w:val="00D066F6"/>
    <w:rsid w:val="00D1219D"/>
    <w:rsid w:val="00D20B42"/>
    <w:rsid w:val="00D24C1D"/>
    <w:rsid w:val="00D35C62"/>
    <w:rsid w:val="00D93B04"/>
    <w:rsid w:val="00DA1F90"/>
    <w:rsid w:val="00DC38F1"/>
    <w:rsid w:val="00DE2AA9"/>
    <w:rsid w:val="00DF4927"/>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E1B58"/>
    <w:rsid w:val="37BC303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96EA7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61992151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816267830">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381900295">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2846551">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youtu.be/U9uL3I_tk3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7F7FC8EDCFF243A339F74B3724FB31" ma:contentTypeVersion="10" ma:contentTypeDescription="Skapa ett nytt dokument." ma:contentTypeScope="" ma:versionID="0345e1d61c8b8a9f70a80b20cf1a0278">
  <xsd:schema xmlns:xsd="http://www.w3.org/2001/XMLSchema" xmlns:xs="http://www.w3.org/2001/XMLSchema" xmlns:p="http://schemas.microsoft.com/office/2006/metadata/properties" xmlns:ns2="4f07621d-c956-4c7d-bb7c-0cbb0c10f45a" targetNamespace="http://schemas.microsoft.com/office/2006/metadata/properties" ma:root="true" ma:fieldsID="9ba8828ba8693e7637558ca9ed24a132"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D99DA4-4059-4C7F-9C0F-5AEEB213E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A0217-7365-42DE-A8B2-CB54D43A4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F8587-262B-488B-8601-BE8DEC8D00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6</TotalTime>
  <Pages>2</Pages>
  <Words>782</Words>
  <Characters>4150</Characters>
  <Application>Microsoft Office Word</Application>
  <DocSecurity>0</DocSecurity>
  <Lines>34</Lines>
  <Paragraphs>9</Paragraphs>
  <ScaleCrop>false</ScaleCrop>
  <Company>Strateg</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9</cp:revision>
  <dcterms:created xsi:type="dcterms:W3CDTF">2021-04-21T10:38:00Z</dcterms:created>
  <dcterms:modified xsi:type="dcterms:W3CDTF">2021-04-22T10:17:00Z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