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C66B1" w14:textId="77777777" w:rsidR="00591879" w:rsidRPr="00C462C5" w:rsidRDefault="00591879" w:rsidP="00591879">
      <w:pPr>
        <w:rPr>
          <w:rFonts w:ascii="Arial" w:hAnsi="Arial" w:cs="Arial"/>
          <w:sz w:val="21"/>
          <w:szCs w:val="21"/>
        </w:rPr>
      </w:pP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</w:p>
    <w:p w14:paraId="3BC8D973" w14:textId="77777777" w:rsidR="00EF0743" w:rsidRPr="00894554" w:rsidRDefault="00EF0743" w:rsidP="00EF0743">
      <w:pPr>
        <w:pStyle w:val="Pressemitteilung"/>
        <w:framePr w:wrap="around" w:y="2269"/>
        <w:rPr>
          <w:lang w:val="sv-SE"/>
        </w:rPr>
      </w:pPr>
      <w:r w:rsidRPr="00894554">
        <w:rPr>
          <w:color w:val="004E9E"/>
          <w:lang w:val="sv-SE"/>
        </w:rPr>
        <w:t>Press Release</w:t>
      </w:r>
    </w:p>
    <w:p w14:paraId="066267D0" w14:textId="6856DB97" w:rsidR="00591879" w:rsidRDefault="00591879" w:rsidP="00591879">
      <w:pPr>
        <w:rPr>
          <w:rFonts w:ascii="Arial" w:hAnsi="Arial" w:cs="Arial"/>
          <w:b/>
          <w:bCs/>
          <w:sz w:val="21"/>
          <w:szCs w:val="21"/>
        </w:rPr>
      </w:pPr>
    </w:p>
    <w:p w14:paraId="67333081" w14:textId="77777777" w:rsidR="00EF0743" w:rsidRDefault="00EF0743" w:rsidP="00591879">
      <w:pPr>
        <w:rPr>
          <w:rFonts w:ascii="Arial" w:hAnsi="Arial" w:cs="Arial"/>
          <w:b/>
          <w:bCs/>
          <w:sz w:val="21"/>
          <w:szCs w:val="21"/>
        </w:rPr>
      </w:pPr>
    </w:p>
    <w:p w14:paraId="0835483E" w14:textId="246AFC2F" w:rsidR="00591879" w:rsidRPr="00BD64FF" w:rsidRDefault="00591879" w:rsidP="00591879">
      <w:pPr>
        <w:rPr>
          <w:rFonts w:ascii="Arial" w:hAnsi="Arial" w:cs="Arial"/>
          <w:b/>
          <w:bCs/>
          <w:sz w:val="24"/>
          <w:szCs w:val="24"/>
        </w:rPr>
      </w:pPr>
      <w:bookmarkStart w:id="0" w:name="_Hlk73974013"/>
      <w:r w:rsidRPr="00BD64FF">
        <w:rPr>
          <w:rFonts w:ascii="Arial" w:hAnsi="Arial"/>
          <w:b/>
          <w:sz w:val="24"/>
          <w:szCs w:val="28"/>
        </w:rPr>
        <w:t xml:space="preserve">FUCHS stärker nu sin verksamhet och förvärvar smörjmedelsföretaget </w:t>
      </w:r>
      <w:r w:rsidR="00BD64FF">
        <w:rPr>
          <w:rFonts w:ascii="Arial" w:hAnsi="Arial"/>
          <w:b/>
          <w:sz w:val="24"/>
          <w:szCs w:val="28"/>
        </w:rPr>
        <w:br/>
      </w:r>
      <w:r w:rsidRPr="00BD64FF">
        <w:rPr>
          <w:rFonts w:ascii="Arial" w:hAnsi="Arial"/>
          <w:b/>
          <w:sz w:val="24"/>
          <w:szCs w:val="28"/>
        </w:rPr>
        <w:t xml:space="preserve">Gleitmo </w:t>
      </w:r>
      <w:proofErr w:type="spellStart"/>
      <w:r w:rsidRPr="00BD64FF">
        <w:rPr>
          <w:rFonts w:ascii="Arial" w:hAnsi="Arial"/>
          <w:b/>
          <w:sz w:val="24"/>
          <w:szCs w:val="28"/>
        </w:rPr>
        <w:t>Technik</w:t>
      </w:r>
      <w:proofErr w:type="spellEnd"/>
      <w:r w:rsidRPr="00BD64FF">
        <w:rPr>
          <w:rFonts w:ascii="Arial" w:hAnsi="Arial"/>
          <w:b/>
          <w:sz w:val="24"/>
          <w:szCs w:val="28"/>
        </w:rPr>
        <w:t xml:space="preserve"> AB.  </w:t>
      </w:r>
    </w:p>
    <w:p w14:paraId="7F213668" w14:textId="72AD33A7" w:rsidR="00591879" w:rsidRPr="006009CE" w:rsidRDefault="00591879" w:rsidP="00591879">
      <w:pPr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</w:rPr>
        <w:t xml:space="preserve">FUCHS-koncernen, </w:t>
      </w:r>
      <w:r w:rsidR="00C95E88">
        <w:rPr>
          <w:rFonts w:ascii="Arial" w:hAnsi="Arial"/>
          <w:sz w:val="21"/>
        </w:rPr>
        <w:t>som har en</w:t>
      </w:r>
      <w:r>
        <w:rPr>
          <w:rFonts w:ascii="Arial" w:hAnsi="Arial"/>
          <w:sz w:val="21"/>
        </w:rPr>
        <w:t xml:space="preserve"> global verksamhet inom smörjmedel</w:t>
      </w:r>
      <w:r w:rsidR="00C95E88">
        <w:rPr>
          <w:rFonts w:ascii="Arial" w:hAnsi="Arial"/>
          <w:sz w:val="21"/>
        </w:rPr>
        <w:t>sindustrin</w:t>
      </w:r>
      <w:r>
        <w:rPr>
          <w:rFonts w:ascii="Arial" w:hAnsi="Arial"/>
          <w:sz w:val="21"/>
        </w:rPr>
        <w:t xml:space="preserve">, har tecknat ett avtal om att den 1 juli 2021 förvärva smörjmedelsföretaget Gleitmo </w:t>
      </w:r>
      <w:proofErr w:type="spellStart"/>
      <w:r>
        <w:rPr>
          <w:rFonts w:ascii="Arial" w:hAnsi="Arial"/>
          <w:sz w:val="21"/>
        </w:rPr>
        <w:t>Technik</w:t>
      </w:r>
      <w:proofErr w:type="spellEnd"/>
      <w:r>
        <w:rPr>
          <w:rFonts w:ascii="Arial" w:hAnsi="Arial"/>
          <w:sz w:val="21"/>
        </w:rPr>
        <w:t xml:space="preserve"> AB i Kungsbacka. Verksamheten kommer att integreras med FUCHS-koncernens dotterföretag FUCHS LUBRICANTS SWEDEN AB.</w:t>
      </w:r>
    </w:p>
    <w:p w14:paraId="5025F901" w14:textId="01E33679" w:rsidR="00591879" w:rsidRDefault="00591879" w:rsidP="00591879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</w:rPr>
        <w:t xml:space="preserve">FUCHS förvärvar 100% av aktierna i Gleitmo </w:t>
      </w:r>
      <w:proofErr w:type="spellStart"/>
      <w:r>
        <w:rPr>
          <w:rFonts w:ascii="Arial" w:hAnsi="Arial"/>
          <w:sz w:val="21"/>
        </w:rPr>
        <w:t>Technik</w:t>
      </w:r>
      <w:proofErr w:type="spellEnd"/>
      <w:r>
        <w:rPr>
          <w:rFonts w:ascii="Arial" w:hAnsi="Arial"/>
          <w:sz w:val="21"/>
        </w:rPr>
        <w:t xml:space="preserve"> AB genom ett aktieförvärvsavtal som omfattar kund</w:t>
      </w:r>
      <w:r w:rsidR="00B953F1">
        <w:rPr>
          <w:rFonts w:ascii="Arial" w:hAnsi="Arial"/>
          <w:sz w:val="21"/>
        </w:rPr>
        <w:t>stock</w:t>
      </w:r>
      <w:r>
        <w:rPr>
          <w:rFonts w:ascii="Arial" w:hAnsi="Arial"/>
          <w:sz w:val="21"/>
        </w:rPr>
        <w:t xml:space="preserve">, produktportfölj, personal samt ett leasingavtal för </w:t>
      </w:r>
      <w:proofErr w:type="spellStart"/>
      <w:r>
        <w:rPr>
          <w:rFonts w:ascii="Arial" w:hAnsi="Arial"/>
          <w:sz w:val="21"/>
        </w:rPr>
        <w:t>Gleitmos</w:t>
      </w:r>
      <w:proofErr w:type="spellEnd"/>
      <w:r>
        <w:rPr>
          <w:rFonts w:ascii="Arial" w:hAnsi="Arial"/>
          <w:sz w:val="21"/>
        </w:rPr>
        <w:t xml:space="preserve"> kontorslokaler och lager i Kungsbacka. </w:t>
      </w:r>
      <w:r>
        <w:rPr>
          <w:rFonts w:ascii="Arial" w:hAnsi="Arial"/>
          <w:sz w:val="21"/>
        </w:rPr>
        <w:br/>
      </w:r>
    </w:p>
    <w:p w14:paraId="1A8CFC67" w14:textId="69EFE6BC" w:rsidR="00591879" w:rsidRDefault="00591879" w:rsidP="0054061D">
      <w:pPr>
        <w:spacing w:after="0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FUCHS LUBRICANT SWEDEN AB utökar genom </w:t>
      </w:r>
      <w:r w:rsidR="00C95E88">
        <w:rPr>
          <w:rFonts w:ascii="Arial" w:hAnsi="Arial"/>
          <w:sz w:val="21"/>
        </w:rPr>
        <w:t xml:space="preserve">detta </w:t>
      </w:r>
      <w:r>
        <w:rPr>
          <w:rFonts w:ascii="Arial" w:hAnsi="Arial"/>
          <w:sz w:val="21"/>
        </w:rPr>
        <w:t xml:space="preserve">förvärv sina säljkanaler och blir därmed en central och betydelsefull </w:t>
      </w:r>
      <w:r w:rsidR="00BD64FF">
        <w:rPr>
          <w:rFonts w:ascii="Arial" w:hAnsi="Arial"/>
          <w:sz w:val="21"/>
        </w:rPr>
        <w:t>leverantör</w:t>
      </w:r>
      <w:r>
        <w:rPr>
          <w:rFonts w:ascii="Arial" w:hAnsi="Arial"/>
          <w:sz w:val="21"/>
        </w:rPr>
        <w:t xml:space="preserve"> </w:t>
      </w:r>
      <w:r w:rsidR="00BD64FF">
        <w:rPr>
          <w:rFonts w:ascii="Arial" w:hAnsi="Arial"/>
          <w:sz w:val="21"/>
        </w:rPr>
        <w:t>av</w:t>
      </w:r>
      <w:r>
        <w:rPr>
          <w:rFonts w:ascii="Arial" w:hAnsi="Arial"/>
          <w:sz w:val="21"/>
        </w:rPr>
        <w:t xml:space="preserve"> smörjmedel och </w:t>
      </w:r>
      <w:r w:rsidR="00BD64FF">
        <w:rPr>
          <w:rFonts w:ascii="Arial" w:hAnsi="Arial"/>
          <w:sz w:val="21"/>
        </w:rPr>
        <w:t>relaterade</w:t>
      </w:r>
      <w:r>
        <w:rPr>
          <w:rFonts w:ascii="Arial" w:hAnsi="Arial"/>
          <w:sz w:val="21"/>
        </w:rPr>
        <w:t xml:space="preserve"> specialprodukter i Sverige och på den nordiska marknaden.</w:t>
      </w:r>
    </w:p>
    <w:p w14:paraId="6590BDD7" w14:textId="77777777" w:rsidR="0054061D" w:rsidRDefault="0054061D" w:rsidP="0054061D">
      <w:pPr>
        <w:spacing w:after="0"/>
        <w:rPr>
          <w:rFonts w:ascii="Arial" w:hAnsi="Arial" w:cs="Arial"/>
          <w:sz w:val="21"/>
          <w:szCs w:val="21"/>
        </w:rPr>
      </w:pPr>
    </w:p>
    <w:p w14:paraId="05676CBE" w14:textId="727E46E0" w:rsidR="00BD64FF" w:rsidRDefault="00BD64FF" w:rsidP="00BD64FF">
      <w:pPr>
        <w:spacing w:after="0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Gleitmo </w:t>
      </w:r>
      <w:proofErr w:type="spellStart"/>
      <w:r>
        <w:rPr>
          <w:rFonts w:ascii="Arial" w:hAnsi="Arial"/>
          <w:sz w:val="21"/>
        </w:rPr>
        <w:t>Technik</w:t>
      </w:r>
      <w:proofErr w:type="spellEnd"/>
      <w:r>
        <w:rPr>
          <w:rFonts w:ascii="Arial" w:hAnsi="Arial"/>
          <w:sz w:val="21"/>
        </w:rPr>
        <w:t xml:space="preserve"> AB, som </w:t>
      </w:r>
      <w:r w:rsidR="00894554">
        <w:rPr>
          <w:rFonts w:ascii="Arial" w:hAnsi="Arial"/>
          <w:sz w:val="21"/>
        </w:rPr>
        <w:t xml:space="preserve">länge </w:t>
      </w:r>
      <w:r>
        <w:rPr>
          <w:rFonts w:ascii="Arial" w:hAnsi="Arial"/>
          <w:sz w:val="21"/>
        </w:rPr>
        <w:t xml:space="preserve">varit en handelspartner </w:t>
      </w:r>
      <w:r w:rsidR="00B953F1">
        <w:rPr>
          <w:rFonts w:ascii="Arial" w:hAnsi="Arial"/>
          <w:sz w:val="21"/>
        </w:rPr>
        <w:t>till</w:t>
      </w:r>
      <w:r>
        <w:rPr>
          <w:rFonts w:ascii="Arial" w:hAnsi="Arial"/>
          <w:sz w:val="21"/>
        </w:rPr>
        <w:t xml:space="preserve"> FUCHS, hade en omsättning på runt 6 miljoner euro under räkenskapsåret 2020 och har för närvarande tio anställda.</w:t>
      </w:r>
    </w:p>
    <w:p w14:paraId="0A359D67" w14:textId="45E4321A" w:rsidR="00B953F1" w:rsidRDefault="00B953F1" w:rsidP="00BD64FF">
      <w:pPr>
        <w:spacing w:after="0"/>
        <w:rPr>
          <w:rFonts w:ascii="Arial" w:hAnsi="Arial"/>
          <w:sz w:val="21"/>
        </w:rPr>
      </w:pPr>
    </w:p>
    <w:p w14:paraId="5E62FB25" w14:textId="1C3A4FDD" w:rsidR="00B953F1" w:rsidRPr="00D06D6B" w:rsidRDefault="00B953F1" w:rsidP="00BD64FF">
      <w:pPr>
        <w:spacing w:after="0"/>
        <w:rPr>
          <w:rFonts w:ascii="Arial" w:hAnsi="Arial" w:cs="Arial"/>
          <w:sz w:val="21"/>
          <w:szCs w:val="21"/>
          <w:lang w:val="en-US"/>
        </w:rPr>
      </w:pPr>
      <w:r w:rsidRPr="00D06D6B">
        <w:rPr>
          <w:rFonts w:ascii="Arial" w:hAnsi="Arial"/>
          <w:sz w:val="21"/>
          <w:lang w:val="en-US"/>
        </w:rPr>
        <w:t>Mannheim 10</w:t>
      </w:r>
      <w:r w:rsidR="00894554">
        <w:rPr>
          <w:rFonts w:ascii="Arial" w:hAnsi="Arial"/>
          <w:sz w:val="21"/>
          <w:lang w:val="en-US"/>
        </w:rPr>
        <w:t xml:space="preserve"> </w:t>
      </w:r>
      <w:proofErr w:type="spellStart"/>
      <w:r w:rsidR="00894554">
        <w:rPr>
          <w:rFonts w:ascii="Arial" w:hAnsi="Arial"/>
          <w:sz w:val="21"/>
          <w:lang w:val="en-US"/>
        </w:rPr>
        <w:t>juni</w:t>
      </w:r>
      <w:proofErr w:type="spellEnd"/>
      <w:r w:rsidR="00894554">
        <w:rPr>
          <w:rFonts w:ascii="Arial" w:hAnsi="Arial"/>
          <w:sz w:val="21"/>
          <w:lang w:val="en-US"/>
        </w:rPr>
        <w:t>,</w:t>
      </w:r>
      <w:r w:rsidRPr="00D06D6B">
        <w:rPr>
          <w:rFonts w:ascii="Arial" w:hAnsi="Arial"/>
          <w:sz w:val="21"/>
          <w:lang w:val="en-US"/>
        </w:rPr>
        <w:t xml:space="preserve"> 2021</w:t>
      </w:r>
    </w:p>
    <w:bookmarkEnd w:id="0"/>
    <w:p w14:paraId="66AB61FB" w14:textId="31D8C059" w:rsidR="00FA4105" w:rsidRPr="00D06D6B" w:rsidRDefault="00FA4105" w:rsidP="00FA4105">
      <w:pPr>
        <w:rPr>
          <w:rFonts w:ascii="Arial" w:hAnsi="Arial" w:cs="Arial"/>
          <w:sz w:val="21"/>
          <w:szCs w:val="21"/>
          <w:lang w:val="en-US"/>
        </w:rPr>
      </w:pPr>
    </w:p>
    <w:p w14:paraId="73B811F2" w14:textId="77777777" w:rsidR="002A2436" w:rsidRDefault="00EF0743" w:rsidP="00FA4105">
      <w:pPr>
        <w:rPr>
          <w:rFonts w:ascii="Arial" w:hAnsi="Arial" w:cs="Arial"/>
          <w:sz w:val="21"/>
          <w:szCs w:val="21"/>
        </w:rPr>
      </w:pPr>
      <w:proofErr w:type="spellStart"/>
      <w:r w:rsidRPr="002A2436">
        <w:rPr>
          <w:rFonts w:ascii="Arial" w:hAnsi="Arial" w:cs="Arial"/>
          <w:sz w:val="21"/>
          <w:szCs w:val="21"/>
          <w:lang w:val="en-US"/>
        </w:rPr>
        <w:t>Länk</w:t>
      </w:r>
      <w:proofErr w:type="spellEnd"/>
      <w:r w:rsidRPr="002A2436">
        <w:rPr>
          <w:rFonts w:ascii="Arial" w:hAnsi="Arial" w:cs="Arial"/>
          <w:sz w:val="21"/>
          <w:szCs w:val="21"/>
          <w:lang w:val="en-US"/>
        </w:rPr>
        <w:t xml:space="preserve"> till FUCHS Petrolub SE </w:t>
      </w:r>
      <w:hyperlink r:id="rId6" w:history="1">
        <w:r w:rsidRPr="002A2436">
          <w:rPr>
            <w:rStyle w:val="Hyperlink"/>
            <w:rFonts w:ascii="Arial" w:hAnsi="Arial" w:cs="Arial"/>
            <w:sz w:val="21"/>
            <w:szCs w:val="21"/>
            <w:lang w:val="en-US"/>
          </w:rPr>
          <w:t>Press rele</w:t>
        </w:r>
        <w:r w:rsidRPr="002A2436">
          <w:rPr>
            <w:rStyle w:val="Hyperlink"/>
            <w:rFonts w:ascii="Arial" w:hAnsi="Arial" w:cs="Arial"/>
            <w:sz w:val="21"/>
            <w:szCs w:val="21"/>
            <w:lang w:val="en-US"/>
          </w:rPr>
          <w:t>a</w:t>
        </w:r>
        <w:r w:rsidRPr="002A2436">
          <w:rPr>
            <w:rStyle w:val="Hyperlink"/>
            <w:rFonts w:ascii="Arial" w:hAnsi="Arial" w:cs="Arial"/>
            <w:sz w:val="21"/>
            <w:szCs w:val="21"/>
            <w:lang w:val="en-US"/>
          </w:rPr>
          <w:t>se</w:t>
        </w:r>
      </w:hyperlink>
    </w:p>
    <w:p w14:paraId="223A176A" w14:textId="076974F2" w:rsidR="00D06D6B" w:rsidRPr="002A2436" w:rsidRDefault="00D06D6B" w:rsidP="00FA4105">
      <w:pPr>
        <w:rPr>
          <w:rFonts w:ascii="Arial" w:hAnsi="Arial" w:cs="Arial"/>
          <w:sz w:val="21"/>
          <w:szCs w:val="21"/>
          <w:lang w:val="en-US"/>
        </w:rPr>
      </w:pPr>
      <w:r w:rsidRPr="002A2436"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503A4C41" w14:textId="77777777" w:rsidR="00894554" w:rsidRPr="00894554" w:rsidRDefault="00894554" w:rsidP="00894554">
      <w:pPr>
        <w:spacing w:after="0"/>
        <w:rPr>
          <w:rFonts w:ascii="Arial" w:hAnsi="Arial" w:cs="Arial"/>
          <w:sz w:val="21"/>
          <w:szCs w:val="21"/>
          <w:lang w:val="en-US"/>
        </w:rPr>
      </w:pPr>
    </w:p>
    <w:p w14:paraId="119B9303" w14:textId="77777777" w:rsidR="00EF0743" w:rsidRPr="00894554" w:rsidRDefault="00EF0743" w:rsidP="00FA4105">
      <w:pPr>
        <w:rPr>
          <w:rFonts w:ascii="Arial" w:hAnsi="Arial" w:cs="Arial"/>
          <w:sz w:val="21"/>
          <w:szCs w:val="21"/>
          <w:lang w:val="en-US"/>
        </w:rPr>
      </w:pPr>
    </w:p>
    <w:sectPr w:rsidR="00EF0743" w:rsidRPr="00894554" w:rsidSect="00591879">
      <w:headerReference w:type="default" r:id="rId7"/>
      <w:pgSz w:w="11907" w:h="16839" w:code="9"/>
      <w:pgMar w:top="2127" w:right="1440" w:bottom="2268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32505" w14:textId="77777777" w:rsidR="00591879" w:rsidRDefault="00591879" w:rsidP="00FA4105">
      <w:pPr>
        <w:spacing w:after="0" w:line="240" w:lineRule="auto"/>
      </w:pPr>
      <w:r>
        <w:separator/>
      </w:r>
    </w:p>
  </w:endnote>
  <w:endnote w:type="continuationSeparator" w:id="0">
    <w:p w14:paraId="0B20FF15" w14:textId="77777777" w:rsidR="00591879" w:rsidRDefault="00591879" w:rsidP="00FA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CC4C" w14:textId="77777777" w:rsidR="00591879" w:rsidRDefault="00591879" w:rsidP="00FA4105">
      <w:pPr>
        <w:spacing w:after="0" w:line="240" w:lineRule="auto"/>
      </w:pPr>
      <w:r>
        <w:separator/>
      </w:r>
    </w:p>
  </w:footnote>
  <w:footnote w:type="continuationSeparator" w:id="0">
    <w:p w14:paraId="470C5829" w14:textId="77777777" w:rsidR="00591879" w:rsidRDefault="00591879" w:rsidP="00FA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259A" w14:textId="77777777" w:rsidR="00FA4105" w:rsidRDefault="009A73ED" w:rsidP="009A73ED">
    <w:pPr>
      <w:pStyle w:val="Header"/>
      <w:ind w:right="-754"/>
      <w:jc w:val="right"/>
    </w:pPr>
    <w:r>
      <w:rPr>
        <w:noProof/>
      </w:rPr>
      <w:drawing>
        <wp:inline distT="0" distB="0" distL="0" distR="0" wp14:anchorId="7327BACF" wp14:editId="56368531">
          <wp:extent cx="1548384" cy="1057656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template 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1057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79"/>
    <w:rsid w:val="00123B71"/>
    <w:rsid w:val="001849EC"/>
    <w:rsid w:val="002A2436"/>
    <w:rsid w:val="00391B23"/>
    <w:rsid w:val="003D59FD"/>
    <w:rsid w:val="003F56BA"/>
    <w:rsid w:val="004E1920"/>
    <w:rsid w:val="00527D29"/>
    <w:rsid w:val="0054061D"/>
    <w:rsid w:val="00591879"/>
    <w:rsid w:val="005F7097"/>
    <w:rsid w:val="007F587F"/>
    <w:rsid w:val="00824ADF"/>
    <w:rsid w:val="00832EBF"/>
    <w:rsid w:val="008701C6"/>
    <w:rsid w:val="00894554"/>
    <w:rsid w:val="00937E26"/>
    <w:rsid w:val="00947ED7"/>
    <w:rsid w:val="009A73ED"/>
    <w:rsid w:val="00B953F1"/>
    <w:rsid w:val="00BD64FF"/>
    <w:rsid w:val="00C95E88"/>
    <w:rsid w:val="00D06D6B"/>
    <w:rsid w:val="00EF0743"/>
    <w:rsid w:val="00F3031E"/>
    <w:rsid w:val="00FA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7AF451"/>
  <w15:chartTrackingRefBased/>
  <w15:docId w15:val="{92836E84-D236-4AC5-BCA7-12578955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105"/>
  </w:style>
  <w:style w:type="paragraph" w:styleId="Footer">
    <w:name w:val="footer"/>
    <w:basedOn w:val="Normal"/>
    <w:link w:val="FooterChar"/>
    <w:uiPriority w:val="99"/>
    <w:unhideWhenUsed/>
    <w:rsid w:val="00FA4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105"/>
  </w:style>
  <w:style w:type="table" w:styleId="TableGrid">
    <w:name w:val="Table Grid"/>
    <w:basedOn w:val="TableNormal"/>
    <w:uiPriority w:val="59"/>
    <w:rsid w:val="00FA4105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schftsangabenFuzeile">
    <w:name w:val="Geschäftsangaben Fußzeile"/>
    <w:basedOn w:val="Normal"/>
    <w:qFormat/>
    <w:rsid w:val="00FA4105"/>
    <w:pPr>
      <w:framePr w:wrap="around" w:vAnchor="page" w:hAnchor="text" w:x="1419" w:y="15027"/>
      <w:tabs>
        <w:tab w:val="left" w:pos="510"/>
      </w:tabs>
      <w:spacing w:after="0" w:line="170" w:lineRule="exact"/>
      <w:suppressOverlap/>
    </w:pPr>
    <w:rPr>
      <w:rFonts w:ascii="Arial" w:hAnsi="Arial"/>
      <w:color w:val="44546A" w:themeColor="text2"/>
      <w:kern w:val="12"/>
      <w:sz w:val="13"/>
      <w:szCs w:val="13"/>
    </w:rPr>
  </w:style>
  <w:style w:type="character" w:styleId="Hyperlink">
    <w:name w:val="Hyperlink"/>
    <w:basedOn w:val="DefaultParagraphFont"/>
    <w:uiPriority w:val="99"/>
    <w:unhideWhenUsed/>
    <w:rsid w:val="00591879"/>
    <w:rPr>
      <w:color w:val="0563C1" w:themeColor="hyperlink"/>
      <w:u w:val="single"/>
    </w:rPr>
  </w:style>
  <w:style w:type="paragraph" w:styleId="CommentTex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ressemitteilung">
    <w:name w:val="Pressemitteilung"/>
    <w:basedOn w:val="Normal"/>
    <w:qFormat/>
    <w:rsid w:val="00EF0743"/>
    <w:pPr>
      <w:framePr w:w="2835" w:wrap="around" w:vAnchor="page" w:hAnchor="margin" w:x="1" w:y="2785"/>
      <w:tabs>
        <w:tab w:val="left" w:pos="284"/>
        <w:tab w:val="left" w:pos="567"/>
      </w:tabs>
      <w:spacing w:after="0" w:line="288" w:lineRule="auto"/>
    </w:pPr>
    <w:rPr>
      <w:rFonts w:ascii="Arial" w:eastAsia="Arial" w:hAnsi="Arial" w:cs="Times New Roman"/>
      <w:b/>
      <w:kern w:val="12"/>
      <w:sz w:val="30"/>
      <w:szCs w:val="3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6D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24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uchs.com/group/press/press-releases/company-business-finances/news-detail/view/5953-fuchs-strengthens-specialty-business-by-acquiring-the-lubricants-business-of-gleitmo-technik-ab-swede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str\Documents\Custom%20Office%20Templates\Word-template_No-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Word-template_No-footer</Template>
  <TotalTime>2</TotalTime>
  <Pages>1</Pages>
  <Words>203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FUCHS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Stranger</dc:creator>
  <cp:keywords/>
  <dc:description/>
  <cp:lastModifiedBy>Stranger, Åsa (Stockholm)</cp:lastModifiedBy>
  <cp:revision>2</cp:revision>
  <dcterms:created xsi:type="dcterms:W3CDTF">2021-06-11T09:01:00Z</dcterms:created>
  <dcterms:modified xsi:type="dcterms:W3CDTF">2021-06-11T09:01:00Z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-1504993805</vt:i4>
  </property>
  <property fmtid="{D5CDD505-2E9C-101B-9397-08002B2CF9AE}" pid="3" name="_NewReviewCycle">
    <vt:lpwstr/>
  </property>
  <property fmtid="{D5CDD505-2E9C-101B-9397-08002B2CF9AE}" pid="4" name="_EmailSubject">
    <vt:lpwstr>Expressöversättning!</vt:lpwstr>
  </property>
  <property fmtid="{D5CDD505-2E9C-101B-9397-08002B2CF9AE}" pid="5" name="_AuthorEmail">
    <vt:lpwstr>asa.stranger@fuchs.com</vt:lpwstr>
  </property>
  <property fmtid="{D5CDD505-2E9C-101B-9397-08002B2CF9AE}" pid="6" name="_AuthorEmailDisplayName">
    <vt:lpwstr>Stranger, Åsa (Stockholm)</vt:lpwstr>
  </property>
</Properties>
</file>