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6A623" w14:textId="43177EAA" w:rsidR="00755C1D" w:rsidRDefault="00755C1D" w:rsidP="000450ED">
      <w:pPr>
        <w:spacing w:line="276" w:lineRule="auto"/>
        <w:rPr>
          <w:rFonts w:eastAsiaTheme="majorEastAsia"/>
          <w:b/>
          <w:bCs/>
          <w:color w:val="auto"/>
          <w:sz w:val="32"/>
          <w:szCs w:val="26"/>
          <w:lang w:eastAsia="sv-SE"/>
        </w:rPr>
      </w:pPr>
      <w:r>
        <w:rPr>
          <w:noProof/>
        </w:rPr>
        <w:drawing>
          <wp:inline distT="0" distB="0" distL="0" distR="0" wp14:anchorId="622464FD" wp14:editId="71FA69EF">
            <wp:extent cx="3474260" cy="489047"/>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7579" cy="537374"/>
                    </a:xfrm>
                    <a:prstGeom prst="rect">
                      <a:avLst/>
                    </a:prstGeom>
                    <a:noFill/>
                    <a:ln>
                      <a:noFill/>
                    </a:ln>
                  </pic:spPr>
                </pic:pic>
              </a:graphicData>
            </a:graphic>
          </wp:inline>
        </w:drawing>
      </w:r>
      <w:r w:rsidR="00657964">
        <w:rPr>
          <w:rFonts w:eastAsiaTheme="majorEastAsia"/>
          <w:b/>
          <w:bCs/>
          <w:color w:val="auto"/>
          <w:sz w:val="32"/>
          <w:szCs w:val="26"/>
          <w:lang w:eastAsia="sv-SE"/>
        </w:rPr>
        <w:t xml:space="preserve">        </w:t>
      </w:r>
      <w:r w:rsidR="00657964" w:rsidRPr="00C50D82">
        <w:rPr>
          <w:rFonts w:asciiTheme="majorHAnsi" w:hAnsiTheme="majorHAnsi" w:cs="Times New Roman"/>
          <w:color w:val="595959" w:themeColor="text1" w:themeTint="A6"/>
        </w:rPr>
        <w:t xml:space="preserve"> </w:t>
      </w:r>
      <w:r w:rsidR="00C50D82" w:rsidRPr="00C50D82">
        <w:rPr>
          <w:rFonts w:asciiTheme="majorHAnsi" w:hAnsiTheme="majorHAnsi" w:cs="Times New Roman"/>
          <w:color w:val="595959" w:themeColor="text1" w:themeTint="A6"/>
        </w:rPr>
        <w:t xml:space="preserve">Pressinformation </w:t>
      </w:r>
      <w:r w:rsidR="005B64E9" w:rsidRPr="00C50D82">
        <w:rPr>
          <w:rFonts w:asciiTheme="majorHAnsi" w:hAnsiTheme="majorHAnsi" w:cs="Times New Roman"/>
          <w:color w:val="595959" w:themeColor="text1" w:themeTint="A6"/>
        </w:rPr>
        <w:t>2019-01-17</w:t>
      </w:r>
    </w:p>
    <w:p w14:paraId="262AAD56" w14:textId="77777777" w:rsidR="00755C1D" w:rsidRDefault="00755C1D" w:rsidP="00F84A18">
      <w:pPr>
        <w:spacing w:line="276" w:lineRule="auto"/>
        <w:rPr>
          <w:rFonts w:eastAsiaTheme="majorEastAsia"/>
          <w:b/>
          <w:bCs/>
          <w:color w:val="auto"/>
          <w:sz w:val="32"/>
          <w:szCs w:val="26"/>
          <w:lang w:eastAsia="sv-SE"/>
        </w:rPr>
      </w:pPr>
    </w:p>
    <w:p w14:paraId="03D8B79C" w14:textId="77777777" w:rsidR="009F6A75" w:rsidRDefault="009F6A75" w:rsidP="00F84A18">
      <w:pPr>
        <w:spacing w:line="276" w:lineRule="auto"/>
        <w:rPr>
          <w:rFonts w:eastAsiaTheme="majorEastAsia"/>
          <w:b/>
          <w:bCs/>
          <w:color w:val="auto"/>
          <w:sz w:val="32"/>
          <w:szCs w:val="26"/>
          <w:lang w:eastAsia="sv-SE"/>
        </w:rPr>
      </w:pPr>
    </w:p>
    <w:p w14:paraId="629F729F" w14:textId="6A637051" w:rsidR="00711A88" w:rsidRPr="00711A88" w:rsidRDefault="000445A2" w:rsidP="00F84A18">
      <w:pPr>
        <w:spacing w:line="276" w:lineRule="auto"/>
        <w:rPr>
          <w:rFonts w:eastAsiaTheme="majorEastAsia"/>
          <w:b/>
          <w:bCs/>
          <w:color w:val="auto"/>
          <w:sz w:val="32"/>
          <w:szCs w:val="26"/>
          <w:lang w:eastAsia="sv-SE"/>
        </w:rPr>
      </w:pPr>
      <w:r w:rsidRPr="00711A88">
        <w:rPr>
          <w:rFonts w:eastAsiaTheme="majorEastAsia"/>
          <w:b/>
          <w:bCs/>
          <w:color w:val="auto"/>
          <w:sz w:val="32"/>
          <w:szCs w:val="26"/>
          <w:lang w:eastAsia="sv-SE"/>
        </w:rPr>
        <w:t xml:space="preserve">Utländska besökare bjuds in till </w:t>
      </w:r>
      <w:r w:rsidR="00711A88" w:rsidRPr="00711A88">
        <w:rPr>
          <w:rFonts w:eastAsiaTheme="majorEastAsia"/>
          <w:b/>
          <w:bCs/>
          <w:color w:val="auto"/>
          <w:sz w:val="32"/>
          <w:szCs w:val="26"/>
          <w:lang w:eastAsia="sv-SE"/>
        </w:rPr>
        <w:t>gör-det-själv-m</w:t>
      </w:r>
      <w:r w:rsidR="00D34C12">
        <w:rPr>
          <w:rFonts w:eastAsiaTheme="majorEastAsia"/>
          <w:b/>
          <w:bCs/>
          <w:color w:val="auto"/>
          <w:sz w:val="32"/>
          <w:szCs w:val="26"/>
          <w:lang w:eastAsia="sv-SE"/>
        </w:rPr>
        <w:t>åltid</w:t>
      </w:r>
      <w:r w:rsidR="00711A88" w:rsidRPr="00711A88">
        <w:rPr>
          <w:rFonts w:eastAsiaTheme="majorEastAsia"/>
          <w:b/>
          <w:bCs/>
          <w:color w:val="auto"/>
          <w:sz w:val="32"/>
          <w:szCs w:val="26"/>
          <w:lang w:eastAsia="sv-SE"/>
        </w:rPr>
        <w:t xml:space="preserve"> i Småland!</w:t>
      </w:r>
    </w:p>
    <w:p w14:paraId="2164B3BE" w14:textId="77777777" w:rsidR="00711A88" w:rsidRDefault="00711A88" w:rsidP="00F84A18">
      <w:pPr>
        <w:spacing w:line="276" w:lineRule="auto"/>
        <w:rPr>
          <w:rFonts w:eastAsiaTheme="majorEastAsia"/>
          <w:b/>
          <w:bCs/>
          <w:color w:val="auto"/>
          <w:sz w:val="24"/>
          <w:szCs w:val="26"/>
          <w:lang w:eastAsia="sv-SE"/>
        </w:rPr>
      </w:pPr>
    </w:p>
    <w:p w14:paraId="73C5A66B" w14:textId="1714FA29" w:rsidR="00F84A18" w:rsidRPr="003C4B01" w:rsidRDefault="00F84A18" w:rsidP="00F84A18">
      <w:pPr>
        <w:spacing w:line="276" w:lineRule="auto"/>
        <w:rPr>
          <w:rFonts w:eastAsiaTheme="majorEastAsia"/>
          <w:b/>
          <w:bCs/>
          <w:color w:val="auto"/>
          <w:sz w:val="24"/>
          <w:szCs w:val="26"/>
          <w:lang w:eastAsia="sv-SE"/>
        </w:rPr>
      </w:pPr>
      <w:r w:rsidRPr="003C4B01">
        <w:rPr>
          <w:rFonts w:eastAsiaTheme="majorEastAsia"/>
          <w:b/>
          <w:bCs/>
          <w:color w:val="auto"/>
          <w:sz w:val="24"/>
          <w:szCs w:val="26"/>
          <w:lang w:eastAsia="sv-SE"/>
        </w:rPr>
        <w:t>Idag startar kampanjen ”</w:t>
      </w:r>
      <w:r w:rsidR="00696359">
        <w:rPr>
          <w:rFonts w:eastAsiaTheme="majorEastAsia"/>
          <w:b/>
          <w:bCs/>
          <w:color w:val="auto"/>
          <w:sz w:val="24"/>
          <w:szCs w:val="26"/>
          <w:lang w:eastAsia="sv-SE"/>
        </w:rPr>
        <w:t>T</w:t>
      </w:r>
      <w:r w:rsidRPr="003C4B01">
        <w:rPr>
          <w:rFonts w:eastAsiaTheme="majorEastAsia"/>
          <w:b/>
          <w:bCs/>
          <w:color w:val="auto"/>
          <w:sz w:val="24"/>
          <w:szCs w:val="26"/>
          <w:lang w:eastAsia="sv-SE"/>
        </w:rPr>
        <w:t xml:space="preserve">he </w:t>
      </w:r>
      <w:proofErr w:type="spellStart"/>
      <w:r w:rsidRPr="003C4B01">
        <w:rPr>
          <w:rFonts w:eastAsiaTheme="majorEastAsia"/>
          <w:b/>
          <w:bCs/>
          <w:color w:val="auto"/>
          <w:sz w:val="24"/>
          <w:szCs w:val="26"/>
          <w:lang w:eastAsia="sv-SE"/>
        </w:rPr>
        <w:t>Edible</w:t>
      </w:r>
      <w:proofErr w:type="spellEnd"/>
      <w:r w:rsidRPr="003C4B01">
        <w:rPr>
          <w:rFonts w:eastAsiaTheme="majorEastAsia"/>
          <w:b/>
          <w:bCs/>
          <w:color w:val="auto"/>
          <w:sz w:val="24"/>
          <w:szCs w:val="26"/>
          <w:lang w:eastAsia="sv-SE"/>
        </w:rPr>
        <w:t xml:space="preserve"> Country”, som ska skapa internationell uppmärksamhet för spektakulära upplevelser av svenska smaker och i naturen. På sju natursköna platser i Sverige har Visit Sweden och regionala </w:t>
      </w:r>
      <w:proofErr w:type="spellStart"/>
      <w:r w:rsidRPr="003C4B01">
        <w:rPr>
          <w:rFonts w:eastAsiaTheme="majorEastAsia"/>
          <w:b/>
          <w:bCs/>
          <w:color w:val="auto"/>
          <w:sz w:val="24"/>
          <w:szCs w:val="26"/>
          <w:lang w:eastAsia="sv-SE"/>
        </w:rPr>
        <w:t>turismorganisationer</w:t>
      </w:r>
      <w:proofErr w:type="spellEnd"/>
      <w:r w:rsidRPr="003C4B01">
        <w:rPr>
          <w:rFonts w:eastAsiaTheme="majorEastAsia"/>
          <w:b/>
          <w:bCs/>
          <w:color w:val="auto"/>
          <w:sz w:val="24"/>
          <w:szCs w:val="26"/>
          <w:lang w:eastAsia="sv-SE"/>
        </w:rPr>
        <w:t xml:space="preserve"> placerat bord, där utländska turister kan laga en gourmetm</w:t>
      </w:r>
      <w:r w:rsidR="00D9078F">
        <w:rPr>
          <w:rFonts w:eastAsiaTheme="majorEastAsia"/>
          <w:b/>
          <w:bCs/>
          <w:color w:val="auto"/>
          <w:sz w:val="24"/>
          <w:szCs w:val="26"/>
          <w:lang w:eastAsia="sv-SE"/>
        </w:rPr>
        <w:t xml:space="preserve">åltid </w:t>
      </w:r>
      <w:r w:rsidRPr="003C4B01">
        <w:rPr>
          <w:rFonts w:eastAsiaTheme="majorEastAsia"/>
          <w:b/>
          <w:bCs/>
          <w:color w:val="auto"/>
          <w:sz w:val="24"/>
          <w:szCs w:val="26"/>
          <w:lang w:eastAsia="sv-SE"/>
        </w:rPr>
        <w:t xml:space="preserve">av råvaror de själva samlar i den svenska naturen. </w:t>
      </w:r>
    </w:p>
    <w:p w14:paraId="008E40C0" w14:textId="77777777" w:rsidR="00F84A18" w:rsidRPr="003C4B01" w:rsidRDefault="00F84A18" w:rsidP="00F84A18">
      <w:pPr>
        <w:spacing w:line="276" w:lineRule="auto"/>
        <w:rPr>
          <w:rFonts w:eastAsiaTheme="majorEastAsia"/>
          <w:b/>
          <w:bCs/>
          <w:color w:val="auto"/>
          <w:sz w:val="24"/>
          <w:szCs w:val="26"/>
          <w:lang w:eastAsia="sv-SE"/>
        </w:rPr>
      </w:pPr>
      <w:r w:rsidRPr="003C4B01">
        <w:rPr>
          <w:rFonts w:eastAsiaTheme="majorEastAsia"/>
          <w:b/>
          <w:bCs/>
          <w:color w:val="auto"/>
          <w:sz w:val="24"/>
          <w:szCs w:val="26"/>
          <w:lang w:eastAsia="sv-SE"/>
        </w:rPr>
        <w:t>Ett av dessa sju bord ligger i Småland.</w:t>
      </w:r>
    </w:p>
    <w:p w14:paraId="6C56AC30" w14:textId="77777777" w:rsidR="00F84A18" w:rsidRPr="003C4B01" w:rsidRDefault="00F84A18" w:rsidP="00F84A18">
      <w:pPr>
        <w:spacing w:line="276" w:lineRule="auto"/>
        <w:rPr>
          <w:rFonts w:eastAsiaTheme="majorEastAsia"/>
          <w:b/>
          <w:bCs/>
          <w:color w:val="auto"/>
          <w:sz w:val="24"/>
          <w:szCs w:val="26"/>
          <w:lang w:eastAsia="sv-SE"/>
        </w:rPr>
      </w:pPr>
    </w:p>
    <w:p w14:paraId="54188E3F" w14:textId="75E5B671" w:rsidR="00F84A18" w:rsidRPr="003C4B01" w:rsidRDefault="00F84A18" w:rsidP="00F84A18">
      <w:pPr>
        <w:spacing w:line="276" w:lineRule="auto"/>
        <w:rPr>
          <w:color w:val="auto"/>
          <w:szCs w:val="20"/>
        </w:rPr>
      </w:pPr>
      <w:r w:rsidRPr="003C4B01">
        <w:rPr>
          <w:color w:val="auto"/>
          <w:szCs w:val="20"/>
        </w:rPr>
        <w:t xml:space="preserve">Kampanjen ”The </w:t>
      </w:r>
      <w:proofErr w:type="spellStart"/>
      <w:r w:rsidRPr="003C4B01">
        <w:rPr>
          <w:color w:val="auto"/>
          <w:szCs w:val="20"/>
        </w:rPr>
        <w:t>Edible</w:t>
      </w:r>
      <w:proofErr w:type="spellEnd"/>
      <w:r w:rsidRPr="003C4B01">
        <w:rPr>
          <w:color w:val="auto"/>
          <w:szCs w:val="20"/>
        </w:rPr>
        <w:t xml:space="preserve"> Country” ska inspirera utländska besökare till måltidsupplevelser och aktiviteter i den svenska naturen i hela landet. Kampanjen ska skapa uppmärksamhet för destinationen Sverige i framför allt Tyskland, Frankrike, Storbritannien och USA. Svenska stjärnkockar har komponerat recept med ingredienser som abborre, enbär, kantareller mm. Rustika träbord har </w:t>
      </w:r>
      <w:proofErr w:type="spellStart"/>
      <w:r w:rsidRPr="003C4B01">
        <w:rPr>
          <w:color w:val="auto"/>
          <w:szCs w:val="20"/>
        </w:rPr>
        <w:t>specialritats</w:t>
      </w:r>
      <w:proofErr w:type="spellEnd"/>
      <w:r w:rsidRPr="003C4B01">
        <w:rPr>
          <w:color w:val="auto"/>
          <w:szCs w:val="20"/>
        </w:rPr>
        <w:t xml:space="preserve"> snickrats</w:t>
      </w:r>
      <w:r w:rsidR="00E173F1">
        <w:rPr>
          <w:color w:val="auto"/>
          <w:szCs w:val="20"/>
        </w:rPr>
        <w:t xml:space="preserve"> </w:t>
      </w:r>
      <w:r w:rsidRPr="003C4B01">
        <w:rPr>
          <w:color w:val="auto"/>
          <w:szCs w:val="20"/>
        </w:rPr>
        <w:t xml:space="preserve">och placerats ut på vackra platser i Småland, Skåne, Jämtland, </w:t>
      </w:r>
      <w:r w:rsidR="00737522">
        <w:rPr>
          <w:color w:val="auto"/>
          <w:szCs w:val="20"/>
        </w:rPr>
        <w:t>Bohuslän</w:t>
      </w:r>
      <w:r w:rsidR="003E3867">
        <w:rPr>
          <w:color w:val="auto"/>
          <w:szCs w:val="20"/>
        </w:rPr>
        <w:t xml:space="preserve">, </w:t>
      </w:r>
      <w:r w:rsidRPr="003C4B01">
        <w:rPr>
          <w:color w:val="auto"/>
          <w:szCs w:val="20"/>
        </w:rPr>
        <w:t>Värmland, Stockholms skärgård och Swedish Lappland.</w:t>
      </w:r>
      <w:r w:rsidR="00341FD1">
        <w:rPr>
          <w:color w:val="auto"/>
          <w:szCs w:val="20"/>
        </w:rPr>
        <w:t xml:space="preserve"> Bordet i Småland är specialtillverkat av Erik </w:t>
      </w:r>
      <w:proofErr w:type="spellStart"/>
      <w:r w:rsidR="00341FD1">
        <w:rPr>
          <w:color w:val="auto"/>
          <w:szCs w:val="20"/>
        </w:rPr>
        <w:t>Hjärtfors</w:t>
      </w:r>
      <w:proofErr w:type="spellEnd"/>
      <w:r w:rsidR="00341FD1">
        <w:rPr>
          <w:color w:val="auto"/>
          <w:szCs w:val="20"/>
        </w:rPr>
        <w:t xml:space="preserve"> på Lövsjö Loghouse i Näshult.</w:t>
      </w:r>
    </w:p>
    <w:p w14:paraId="4D15DFFA" w14:textId="77777777" w:rsidR="00F84A18" w:rsidRPr="003C4B01" w:rsidRDefault="00F84A18" w:rsidP="00F84A18">
      <w:pPr>
        <w:spacing w:line="276" w:lineRule="auto"/>
        <w:rPr>
          <w:color w:val="auto"/>
          <w:szCs w:val="20"/>
        </w:rPr>
      </w:pPr>
      <w:r w:rsidRPr="003C4B01">
        <w:rPr>
          <w:color w:val="auto"/>
          <w:szCs w:val="20"/>
        </w:rPr>
        <w:t xml:space="preserve">Med anledning av bordet i Småland, som för övrigt ligger i Asa, norr om Växjö, kommer det att finnas en naturlig koppling till flera bokningsbara måltidsupplevelser i Jönköpings län: bland annat Wallby Säteri, </w:t>
      </w:r>
      <w:proofErr w:type="spellStart"/>
      <w:r w:rsidRPr="003C4B01">
        <w:rPr>
          <w:color w:val="auto"/>
          <w:szCs w:val="20"/>
        </w:rPr>
        <w:t>Isaberg</w:t>
      </w:r>
      <w:proofErr w:type="spellEnd"/>
      <w:r w:rsidRPr="003C4B01">
        <w:rPr>
          <w:color w:val="auto"/>
          <w:szCs w:val="20"/>
        </w:rPr>
        <w:t xml:space="preserve"> Höganloft och Åsens by. </w:t>
      </w:r>
    </w:p>
    <w:p w14:paraId="5B3E5289" w14:textId="77777777" w:rsidR="00F84A18" w:rsidRPr="003C4B01" w:rsidRDefault="00F84A18" w:rsidP="00F84A18">
      <w:pPr>
        <w:pStyle w:val="Liststycke"/>
        <w:numPr>
          <w:ilvl w:val="0"/>
          <w:numId w:val="1"/>
        </w:numPr>
        <w:spacing w:line="276" w:lineRule="auto"/>
        <w:rPr>
          <w:color w:val="auto"/>
          <w:szCs w:val="20"/>
        </w:rPr>
      </w:pPr>
      <w:r w:rsidRPr="003C4B01">
        <w:rPr>
          <w:color w:val="auto"/>
          <w:szCs w:val="20"/>
        </w:rPr>
        <w:t xml:space="preserve">Intresset för att äta hälsosam mat ökar och vi vill låta fler uppleva det rika skafferi som den svenska naturen erbjuder. Den svenska naturnära livsstilen väcker nyfikenhet hos utländska resenärer och att äta mat i det fria är så nära den svenska folksjälen man kan komma, säger Jennie </w:t>
      </w:r>
      <w:proofErr w:type="spellStart"/>
      <w:r w:rsidRPr="003C4B01">
        <w:rPr>
          <w:color w:val="auto"/>
          <w:szCs w:val="20"/>
        </w:rPr>
        <w:t>Skogsborn</w:t>
      </w:r>
      <w:proofErr w:type="spellEnd"/>
      <w:r w:rsidRPr="003C4B01">
        <w:rPr>
          <w:color w:val="auto"/>
          <w:szCs w:val="20"/>
        </w:rPr>
        <w:t xml:space="preserve"> </w:t>
      </w:r>
      <w:proofErr w:type="spellStart"/>
      <w:r w:rsidRPr="003C4B01">
        <w:rPr>
          <w:color w:val="auto"/>
          <w:szCs w:val="20"/>
        </w:rPr>
        <w:t>Missuna</w:t>
      </w:r>
      <w:proofErr w:type="spellEnd"/>
      <w:r w:rsidRPr="003C4B01">
        <w:rPr>
          <w:color w:val="auto"/>
          <w:szCs w:val="20"/>
        </w:rPr>
        <w:t xml:space="preserve">, </w:t>
      </w:r>
      <w:proofErr w:type="spellStart"/>
      <w:r w:rsidRPr="003C4B01">
        <w:rPr>
          <w:color w:val="auto"/>
          <w:szCs w:val="20"/>
        </w:rPr>
        <w:t>Chief</w:t>
      </w:r>
      <w:proofErr w:type="spellEnd"/>
      <w:r w:rsidRPr="003C4B01">
        <w:rPr>
          <w:color w:val="auto"/>
          <w:szCs w:val="20"/>
        </w:rPr>
        <w:t xml:space="preserve"> </w:t>
      </w:r>
      <w:proofErr w:type="spellStart"/>
      <w:r w:rsidRPr="003C4B01">
        <w:rPr>
          <w:color w:val="auto"/>
          <w:szCs w:val="20"/>
        </w:rPr>
        <w:t>Experience</w:t>
      </w:r>
      <w:proofErr w:type="spellEnd"/>
      <w:r w:rsidRPr="003C4B01">
        <w:rPr>
          <w:color w:val="auto"/>
          <w:szCs w:val="20"/>
        </w:rPr>
        <w:t xml:space="preserve"> Officer på Visit Sweden. </w:t>
      </w:r>
    </w:p>
    <w:p w14:paraId="3F7ECD35" w14:textId="77777777" w:rsidR="00F84A18" w:rsidRPr="003C4B01" w:rsidRDefault="00F84A18" w:rsidP="00F84A18">
      <w:pPr>
        <w:spacing w:line="276" w:lineRule="auto"/>
        <w:rPr>
          <w:color w:val="auto"/>
          <w:szCs w:val="20"/>
        </w:rPr>
      </w:pPr>
      <w:r w:rsidRPr="003C4B01">
        <w:rPr>
          <w:color w:val="auto"/>
          <w:szCs w:val="20"/>
        </w:rPr>
        <w:t xml:space="preserve">De utländska besökare som Visit Sweden riktar Sverigemarknadsföringen mot, är mycket intresserade av att lära känna Sverige på ett djupare plan, exempelvis natur, kultur och livsstil, svensk mat och dryck samt svenska traditioner. </w:t>
      </w:r>
    </w:p>
    <w:p w14:paraId="70130799" w14:textId="77777777" w:rsidR="00F84A18" w:rsidRPr="003C4B01" w:rsidRDefault="00F84A18" w:rsidP="00F84A18">
      <w:pPr>
        <w:spacing w:line="276" w:lineRule="auto"/>
        <w:rPr>
          <w:color w:val="auto"/>
          <w:szCs w:val="20"/>
        </w:rPr>
      </w:pPr>
      <w:r w:rsidRPr="003C4B01">
        <w:rPr>
          <w:color w:val="auto"/>
          <w:szCs w:val="20"/>
        </w:rPr>
        <w:t>På sajten visitsweden.com/</w:t>
      </w:r>
      <w:proofErr w:type="spellStart"/>
      <w:r w:rsidRPr="003C4B01">
        <w:rPr>
          <w:color w:val="auto"/>
          <w:szCs w:val="20"/>
        </w:rPr>
        <w:t>ediblecountry</w:t>
      </w:r>
      <w:proofErr w:type="spellEnd"/>
      <w:r w:rsidRPr="003C4B01">
        <w:rPr>
          <w:color w:val="auto"/>
          <w:szCs w:val="20"/>
        </w:rPr>
        <w:t xml:space="preserve"> finns alla recept och instruktioner som behövs för att laga sin måltid, tillsammans med information om hur man följer allemansrätten och vistas i den svenska naturen. Där finns tips på naturupplevelser, boenden, restauranger, caféer, gårdsbutiker och vandringar som man kan göra i närheten där borden är placerade. </w:t>
      </w:r>
    </w:p>
    <w:p w14:paraId="0D906AA7" w14:textId="77777777" w:rsidR="00F84A18" w:rsidRPr="003C4B01" w:rsidRDefault="00F84A18" w:rsidP="00F84A18">
      <w:pPr>
        <w:spacing w:line="276" w:lineRule="auto"/>
        <w:rPr>
          <w:color w:val="auto"/>
          <w:szCs w:val="20"/>
        </w:rPr>
      </w:pPr>
      <w:r w:rsidRPr="003C4B01">
        <w:rPr>
          <w:color w:val="auto"/>
          <w:szCs w:val="20"/>
        </w:rPr>
        <w:t xml:space="preserve">Kampanjen The </w:t>
      </w:r>
      <w:proofErr w:type="spellStart"/>
      <w:r w:rsidRPr="003C4B01">
        <w:rPr>
          <w:color w:val="auto"/>
          <w:szCs w:val="20"/>
        </w:rPr>
        <w:t>Edible</w:t>
      </w:r>
      <w:proofErr w:type="spellEnd"/>
      <w:r w:rsidRPr="003C4B01">
        <w:rPr>
          <w:color w:val="auto"/>
          <w:szCs w:val="20"/>
        </w:rPr>
        <w:t xml:space="preserve"> Country ska spridas i mat-, rese- och nyhetsmedier och via köpt och förtjänad räckvidd i sociala medier, i framför allt Tyskland, Frankrike, Storbritannien och USA. Visit Sweden lyfter också fram kampanjen under den internationella kocktävlingen </w:t>
      </w:r>
      <w:proofErr w:type="spellStart"/>
      <w:r w:rsidRPr="003C4B01">
        <w:rPr>
          <w:color w:val="auto"/>
          <w:szCs w:val="20"/>
        </w:rPr>
        <w:t>Bocuse</w:t>
      </w:r>
      <w:proofErr w:type="spellEnd"/>
      <w:r w:rsidRPr="003C4B01">
        <w:rPr>
          <w:color w:val="auto"/>
          <w:szCs w:val="20"/>
        </w:rPr>
        <w:t xml:space="preserve"> </w:t>
      </w:r>
      <w:proofErr w:type="spellStart"/>
      <w:r w:rsidRPr="003C4B01">
        <w:rPr>
          <w:color w:val="auto"/>
          <w:szCs w:val="20"/>
        </w:rPr>
        <w:t>d´Or</w:t>
      </w:r>
      <w:proofErr w:type="spellEnd"/>
      <w:r w:rsidRPr="003C4B01">
        <w:rPr>
          <w:color w:val="auto"/>
          <w:szCs w:val="20"/>
        </w:rPr>
        <w:t xml:space="preserve"> i Lyon i slutet av januari. Även </w:t>
      </w:r>
      <w:proofErr w:type="spellStart"/>
      <w:r w:rsidRPr="003C4B01">
        <w:rPr>
          <w:color w:val="auto"/>
          <w:szCs w:val="20"/>
        </w:rPr>
        <w:t>Bookatable</w:t>
      </w:r>
      <w:proofErr w:type="spellEnd"/>
      <w:r w:rsidRPr="003C4B01">
        <w:rPr>
          <w:color w:val="auto"/>
          <w:szCs w:val="20"/>
        </w:rPr>
        <w:t xml:space="preserve">, Europas största bokningssajt för restauranger, sprider kampanjen i sina kanaler. Filmer, instruktionsvideor, intervjuer med kampanjens svenska kockar och annat material ska inspirera vidare till att uppleva den svenska naturen och maten. </w:t>
      </w:r>
    </w:p>
    <w:p w14:paraId="6DD6F44A" w14:textId="6ED66899" w:rsidR="00F84A18" w:rsidRDefault="00F84A18" w:rsidP="00F84A18">
      <w:pPr>
        <w:spacing w:line="276" w:lineRule="auto"/>
        <w:rPr>
          <w:color w:val="auto"/>
          <w:szCs w:val="20"/>
        </w:rPr>
      </w:pPr>
      <w:r w:rsidRPr="003C4B01">
        <w:rPr>
          <w:color w:val="auto"/>
          <w:szCs w:val="20"/>
        </w:rPr>
        <w:lastRenderedPageBreak/>
        <w:t xml:space="preserve"> Redan i </w:t>
      </w:r>
      <w:r w:rsidR="003C4B01" w:rsidRPr="003C4B01">
        <w:rPr>
          <w:color w:val="auto"/>
          <w:szCs w:val="20"/>
        </w:rPr>
        <w:t xml:space="preserve">november </w:t>
      </w:r>
      <w:r w:rsidRPr="003C4B01">
        <w:rPr>
          <w:color w:val="auto"/>
          <w:szCs w:val="20"/>
        </w:rPr>
        <w:t xml:space="preserve">besökte ett tjugotal journalister och </w:t>
      </w:r>
      <w:proofErr w:type="spellStart"/>
      <w:r w:rsidRPr="003C4B01">
        <w:rPr>
          <w:color w:val="auto"/>
          <w:szCs w:val="20"/>
        </w:rPr>
        <w:t>influerare</w:t>
      </w:r>
      <w:proofErr w:type="spellEnd"/>
      <w:r w:rsidRPr="003C4B01">
        <w:rPr>
          <w:color w:val="auto"/>
          <w:szCs w:val="20"/>
        </w:rPr>
        <w:t xml:space="preserve"> från fyra länder Småland för att hemligt testa upplevelsen. De besökte – förutom bordet i Asa – även Wallby Säteri, där </w:t>
      </w:r>
      <w:r w:rsidR="00341FD1">
        <w:rPr>
          <w:color w:val="auto"/>
          <w:szCs w:val="20"/>
        </w:rPr>
        <w:t xml:space="preserve">Magnus Nyman tog emot och </w:t>
      </w:r>
      <w:r w:rsidRPr="003C4B01">
        <w:rPr>
          <w:color w:val="auto"/>
          <w:szCs w:val="20"/>
        </w:rPr>
        <w:t xml:space="preserve">det bjöds på </w:t>
      </w:r>
      <w:r w:rsidR="003C4B01" w:rsidRPr="003C4B01">
        <w:rPr>
          <w:color w:val="auto"/>
          <w:szCs w:val="20"/>
        </w:rPr>
        <w:t xml:space="preserve">en </w:t>
      </w:r>
      <w:r w:rsidRPr="003C4B01">
        <w:rPr>
          <w:color w:val="auto"/>
          <w:szCs w:val="20"/>
        </w:rPr>
        <w:t>äkta</w:t>
      </w:r>
      <w:r w:rsidR="003C4B01" w:rsidRPr="003C4B01">
        <w:rPr>
          <w:color w:val="auto"/>
          <w:szCs w:val="20"/>
        </w:rPr>
        <w:t xml:space="preserve"> måltidsupplevelse med traditionella smaker</w:t>
      </w:r>
      <w:r w:rsidR="00341FD1">
        <w:rPr>
          <w:color w:val="auto"/>
          <w:szCs w:val="20"/>
        </w:rPr>
        <w:t xml:space="preserve">. </w:t>
      </w:r>
      <w:r w:rsidRPr="003C4B01">
        <w:rPr>
          <w:color w:val="auto"/>
          <w:szCs w:val="20"/>
        </w:rPr>
        <w:t xml:space="preserve">Även en magisk kväll vid sjön med bastu och </w:t>
      </w:r>
      <w:proofErr w:type="spellStart"/>
      <w:r w:rsidRPr="003C4B01">
        <w:rPr>
          <w:color w:val="auto"/>
          <w:szCs w:val="20"/>
        </w:rPr>
        <w:t>nattbad</w:t>
      </w:r>
      <w:proofErr w:type="spellEnd"/>
      <w:r w:rsidRPr="003C4B01">
        <w:rPr>
          <w:color w:val="auto"/>
          <w:szCs w:val="20"/>
        </w:rPr>
        <w:t xml:space="preserve"> gav fantastiska naturupplevelser. Lokal korv grillades över öppen eld och gruppen lärde sig </w:t>
      </w:r>
      <w:r w:rsidR="001D5046">
        <w:rPr>
          <w:color w:val="auto"/>
          <w:szCs w:val="20"/>
        </w:rPr>
        <w:t xml:space="preserve">göra </w:t>
      </w:r>
      <w:r w:rsidR="00EA4A03">
        <w:rPr>
          <w:color w:val="auto"/>
          <w:szCs w:val="20"/>
        </w:rPr>
        <w:t>pinn</w:t>
      </w:r>
      <w:r w:rsidRPr="003C4B01">
        <w:rPr>
          <w:color w:val="auto"/>
          <w:szCs w:val="20"/>
        </w:rPr>
        <w:t xml:space="preserve">bröd! I </w:t>
      </w:r>
      <w:proofErr w:type="spellStart"/>
      <w:r w:rsidRPr="003C4B01">
        <w:rPr>
          <w:color w:val="auto"/>
          <w:szCs w:val="20"/>
        </w:rPr>
        <w:t>Ramkvilla</w:t>
      </w:r>
      <w:proofErr w:type="spellEnd"/>
      <w:r w:rsidRPr="003C4B01">
        <w:rPr>
          <w:color w:val="auto"/>
          <w:szCs w:val="20"/>
        </w:rPr>
        <w:t xml:space="preserve"> bjöd</w:t>
      </w:r>
      <w:r w:rsidR="00341FD1">
        <w:rPr>
          <w:color w:val="auto"/>
          <w:szCs w:val="20"/>
        </w:rPr>
        <w:t xml:space="preserve">s det </w:t>
      </w:r>
      <w:r w:rsidRPr="003C4B01">
        <w:rPr>
          <w:color w:val="auto"/>
          <w:szCs w:val="20"/>
        </w:rPr>
        <w:t xml:space="preserve">på </w:t>
      </w:r>
      <w:r w:rsidR="003C4B01" w:rsidRPr="003C4B01">
        <w:rPr>
          <w:color w:val="auto"/>
          <w:szCs w:val="20"/>
        </w:rPr>
        <w:t xml:space="preserve">måltidsupplevelse </w:t>
      </w:r>
      <w:r w:rsidRPr="003C4B01">
        <w:rPr>
          <w:color w:val="auto"/>
          <w:szCs w:val="20"/>
        </w:rPr>
        <w:t>i gruvmiljö, efter en härligt uppfriskande cykeltur runt sjön</w:t>
      </w:r>
      <w:r w:rsidR="00341FD1">
        <w:rPr>
          <w:color w:val="auto"/>
          <w:szCs w:val="20"/>
        </w:rPr>
        <w:t xml:space="preserve"> med värdskap och guidning av Jan </w:t>
      </w:r>
      <w:proofErr w:type="spellStart"/>
      <w:r w:rsidR="00341FD1">
        <w:rPr>
          <w:color w:val="auto"/>
          <w:szCs w:val="20"/>
        </w:rPr>
        <w:t>Evansson</w:t>
      </w:r>
      <w:proofErr w:type="spellEnd"/>
      <w:r w:rsidR="00341FD1">
        <w:rPr>
          <w:color w:val="auto"/>
          <w:szCs w:val="20"/>
        </w:rPr>
        <w:t xml:space="preserve"> på RAMOA</w:t>
      </w:r>
      <w:r w:rsidRPr="003C4B01">
        <w:rPr>
          <w:color w:val="auto"/>
          <w:szCs w:val="20"/>
        </w:rPr>
        <w:t xml:space="preserve">. </w:t>
      </w:r>
      <w:r w:rsidR="003C4B01" w:rsidRPr="003C4B01">
        <w:rPr>
          <w:color w:val="auto"/>
          <w:szCs w:val="20"/>
        </w:rPr>
        <w:t xml:space="preserve">(Läs gärna mer om hur våra företag arbetade med maten och våra upplevelser i länken nedan). </w:t>
      </w:r>
      <w:r w:rsidRPr="003C4B01">
        <w:rPr>
          <w:color w:val="auto"/>
          <w:szCs w:val="20"/>
        </w:rPr>
        <w:t>Äventyren</w:t>
      </w:r>
      <w:r w:rsidR="003C4B01" w:rsidRPr="003C4B01">
        <w:rPr>
          <w:color w:val="auto"/>
          <w:szCs w:val="20"/>
        </w:rPr>
        <w:t xml:space="preserve"> och maten </w:t>
      </w:r>
      <w:r w:rsidRPr="003C4B01">
        <w:rPr>
          <w:color w:val="auto"/>
          <w:szCs w:val="20"/>
        </w:rPr>
        <w:t>dokumenterades, filmades, plåtades och är nu redo att kablas ut över världen för S</w:t>
      </w:r>
      <w:r w:rsidR="003C4B01" w:rsidRPr="003C4B01">
        <w:rPr>
          <w:color w:val="auto"/>
          <w:szCs w:val="20"/>
        </w:rPr>
        <w:t xml:space="preserve">verige </w:t>
      </w:r>
      <w:r w:rsidRPr="003C4B01">
        <w:rPr>
          <w:color w:val="auto"/>
          <w:szCs w:val="20"/>
        </w:rPr>
        <w:t>(och Småland) är ”</w:t>
      </w:r>
      <w:r w:rsidR="006D527C">
        <w:rPr>
          <w:color w:val="auto"/>
          <w:szCs w:val="20"/>
        </w:rPr>
        <w:t>T</w:t>
      </w:r>
      <w:r w:rsidRPr="003C4B01">
        <w:rPr>
          <w:color w:val="auto"/>
          <w:szCs w:val="20"/>
        </w:rPr>
        <w:t xml:space="preserve">he </w:t>
      </w:r>
      <w:proofErr w:type="spellStart"/>
      <w:r w:rsidRPr="003C4B01">
        <w:rPr>
          <w:color w:val="auto"/>
          <w:szCs w:val="20"/>
        </w:rPr>
        <w:t>Edible</w:t>
      </w:r>
      <w:proofErr w:type="spellEnd"/>
      <w:r w:rsidRPr="003C4B01">
        <w:rPr>
          <w:color w:val="auto"/>
          <w:szCs w:val="20"/>
        </w:rPr>
        <w:t xml:space="preserve"> Country”! </w:t>
      </w:r>
    </w:p>
    <w:p w14:paraId="327797E4" w14:textId="77777777" w:rsidR="00F46903" w:rsidRDefault="00F46903" w:rsidP="00F84A18">
      <w:pPr>
        <w:spacing w:line="276" w:lineRule="auto"/>
        <w:rPr>
          <w:color w:val="auto"/>
          <w:szCs w:val="20"/>
        </w:rPr>
      </w:pPr>
    </w:p>
    <w:p w14:paraId="31631BE5" w14:textId="0D0408E8" w:rsidR="003F3A0D" w:rsidRPr="00F46903" w:rsidRDefault="00F46903" w:rsidP="00F84A18">
      <w:pPr>
        <w:spacing w:line="276" w:lineRule="auto"/>
        <w:rPr>
          <w:b/>
          <w:color w:val="auto"/>
          <w:szCs w:val="20"/>
        </w:rPr>
      </w:pPr>
      <w:bookmarkStart w:id="0" w:name="_GoBack"/>
      <w:r w:rsidRPr="00F46903">
        <w:rPr>
          <w:b/>
          <w:color w:val="auto"/>
          <w:szCs w:val="20"/>
        </w:rPr>
        <w:t>Visit Sweden</w:t>
      </w:r>
    </w:p>
    <w:bookmarkEnd w:id="0"/>
    <w:p w14:paraId="0063A0EB" w14:textId="276842D8" w:rsidR="00F84A18" w:rsidRPr="003C4B01" w:rsidRDefault="00F84A18" w:rsidP="00F84A18">
      <w:pPr>
        <w:spacing w:line="276" w:lineRule="auto"/>
        <w:rPr>
          <w:color w:val="auto"/>
          <w:szCs w:val="20"/>
        </w:rPr>
      </w:pPr>
      <w:r w:rsidRPr="003C4B01">
        <w:rPr>
          <w:color w:val="auto"/>
          <w:szCs w:val="20"/>
        </w:rPr>
        <w:t xml:space="preserve">Kampanjen är ett samarbete mellan Visit Sweden och Smålands Turism, Destination Småland, Region Kalmar län, </w:t>
      </w:r>
      <w:proofErr w:type="spellStart"/>
      <w:r w:rsidRPr="003C4B01">
        <w:rPr>
          <w:color w:val="auto"/>
          <w:szCs w:val="20"/>
        </w:rPr>
        <w:t>Tourism</w:t>
      </w:r>
      <w:proofErr w:type="spellEnd"/>
      <w:r w:rsidRPr="003C4B01">
        <w:rPr>
          <w:color w:val="auto"/>
          <w:szCs w:val="20"/>
        </w:rPr>
        <w:t xml:space="preserve"> in Skåne, Turistrådet Västsverige, Visit Värmland, Visit Stockholm, Jämtland Härjedalen Turism och Swedish </w:t>
      </w:r>
      <w:proofErr w:type="spellStart"/>
      <w:r w:rsidRPr="003C4B01">
        <w:rPr>
          <w:color w:val="auto"/>
          <w:szCs w:val="20"/>
        </w:rPr>
        <w:t>Lapland</w:t>
      </w:r>
      <w:proofErr w:type="spellEnd"/>
      <w:r w:rsidRPr="003C4B01">
        <w:rPr>
          <w:color w:val="auto"/>
          <w:szCs w:val="20"/>
        </w:rPr>
        <w:t xml:space="preserve">. De svenska kockar som deltar i kampanjen är Titti Qvarnström, Niklas Ekstedt, Anton Bjuhr och Jacob Holmström. </w:t>
      </w:r>
    </w:p>
    <w:p w14:paraId="09210814" w14:textId="15A7F2AA" w:rsidR="00F84A18" w:rsidRPr="00F84A18" w:rsidRDefault="00F84A18" w:rsidP="00F84A18">
      <w:pPr>
        <w:spacing w:line="276" w:lineRule="auto"/>
        <w:rPr>
          <w:color w:val="auto"/>
          <w:szCs w:val="20"/>
        </w:rPr>
      </w:pPr>
      <w:r w:rsidRPr="00F84A18">
        <w:rPr>
          <w:color w:val="auto"/>
          <w:szCs w:val="20"/>
        </w:rPr>
        <w:t xml:space="preserve">The </w:t>
      </w:r>
      <w:proofErr w:type="spellStart"/>
      <w:r w:rsidRPr="00F84A18">
        <w:rPr>
          <w:color w:val="auto"/>
          <w:szCs w:val="20"/>
        </w:rPr>
        <w:t>Edible</w:t>
      </w:r>
      <w:proofErr w:type="spellEnd"/>
      <w:r w:rsidRPr="00F84A18">
        <w:rPr>
          <w:color w:val="auto"/>
          <w:szCs w:val="20"/>
        </w:rPr>
        <w:t xml:space="preserve"> Country är en del av programmen Hållbar natur- och ekoturism på landsbygden, som delfinansieras av regeringen, samt Exportprogram för Sveriges måltidsturism, som delfinansieras av EU:s jordbruksfond och regeringens landsbygdsprogram. </w:t>
      </w:r>
    </w:p>
    <w:p w14:paraId="533F9D4A" w14:textId="77777777" w:rsidR="00F84A18" w:rsidRPr="00F84A18" w:rsidRDefault="00F84A18" w:rsidP="00F84A18">
      <w:pPr>
        <w:spacing w:line="276" w:lineRule="auto"/>
        <w:rPr>
          <w:color w:val="auto"/>
          <w:szCs w:val="20"/>
        </w:rPr>
      </w:pPr>
    </w:p>
    <w:p w14:paraId="4A8206AD" w14:textId="3981D06C" w:rsidR="00F84A18" w:rsidRPr="00F84A18" w:rsidRDefault="00F84A18" w:rsidP="00F84A18">
      <w:pPr>
        <w:spacing w:line="276" w:lineRule="auto"/>
        <w:rPr>
          <w:color w:val="auto"/>
          <w:szCs w:val="20"/>
        </w:rPr>
      </w:pPr>
      <w:r w:rsidRPr="00F84A18">
        <w:rPr>
          <w:rFonts w:eastAsiaTheme="majorEastAsia"/>
          <w:b/>
          <w:bCs/>
          <w:color w:val="auto"/>
          <w:szCs w:val="24"/>
          <w:lang w:eastAsia="sv-SE"/>
        </w:rPr>
        <w:t xml:space="preserve">Bokningsbara bord över hela Sverige </w:t>
      </w:r>
      <w:r w:rsidRPr="00F84A18">
        <w:rPr>
          <w:color w:val="auto"/>
          <w:szCs w:val="20"/>
        </w:rPr>
        <w:br/>
        <w:t xml:space="preserve">Småland: nära Asa norr om Växjö </w:t>
      </w:r>
      <w:r w:rsidRPr="00F84A18">
        <w:rPr>
          <w:color w:val="auto"/>
          <w:szCs w:val="20"/>
        </w:rPr>
        <w:br/>
      </w:r>
      <w:r w:rsidR="00D41352" w:rsidRPr="00D41352">
        <w:rPr>
          <w:color w:val="595959" w:themeColor="text1" w:themeTint="A6"/>
          <w:szCs w:val="20"/>
        </w:rPr>
        <w:t xml:space="preserve">Jämtland/Härjedalen: Bydalen, vid </w:t>
      </w:r>
      <w:proofErr w:type="spellStart"/>
      <w:r w:rsidR="00D41352" w:rsidRPr="00D41352">
        <w:rPr>
          <w:color w:val="595959" w:themeColor="text1" w:themeTint="A6"/>
          <w:szCs w:val="20"/>
        </w:rPr>
        <w:t>Dalsjön</w:t>
      </w:r>
      <w:proofErr w:type="spellEnd"/>
      <w:r w:rsidR="00D41352" w:rsidRPr="00D41352">
        <w:rPr>
          <w:color w:val="595959" w:themeColor="text1" w:themeTint="A6"/>
          <w:szCs w:val="20"/>
        </w:rPr>
        <w:t xml:space="preserve"> i Bydalsfjällen</w:t>
      </w:r>
      <w:r w:rsidRPr="00F84A18">
        <w:rPr>
          <w:color w:val="auto"/>
          <w:szCs w:val="20"/>
        </w:rPr>
        <w:br/>
        <w:t xml:space="preserve">Swedish </w:t>
      </w:r>
      <w:proofErr w:type="spellStart"/>
      <w:r w:rsidRPr="00F84A18">
        <w:rPr>
          <w:color w:val="auto"/>
          <w:szCs w:val="20"/>
        </w:rPr>
        <w:t>Lapland</w:t>
      </w:r>
      <w:proofErr w:type="spellEnd"/>
      <w:r w:rsidRPr="00F84A18">
        <w:rPr>
          <w:color w:val="auto"/>
          <w:szCs w:val="20"/>
        </w:rPr>
        <w:t>: på Skeppsholmen i Arjeplog</w:t>
      </w:r>
      <w:r w:rsidRPr="00F84A18">
        <w:rPr>
          <w:color w:val="auto"/>
          <w:szCs w:val="20"/>
        </w:rPr>
        <w:br/>
        <w:t>Stockholms skärgård: på Utö i södra skärgården</w:t>
      </w:r>
      <w:r w:rsidRPr="00F84A18">
        <w:rPr>
          <w:color w:val="auto"/>
          <w:szCs w:val="20"/>
        </w:rPr>
        <w:br/>
        <w:t xml:space="preserve">Skåne: </w:t>
      </w:r>
      <w:proofErr w:type="spellStart"/>
      <w:r w:rsidRPr="00F84A18">
        <w:rPr>
          <w:color w:val="auto"/>
          <w:szCs w:val="20"/>
        </w:rPr>
        <w:t>Ormanäs</w:t>
      </w:r>
      <w:proofErr w:type="spellEnd"/>
      <w:r w:rsidRPr="00F84A18">
        <w:rPr>
          <w:color w:val="auto"/>
          <w:szCs w:val="20"/>
        </w:rPr>
        <w:t xml:space="preserve"> nära Höör</w:t>
      </w:r>
      <w:r w:rsidRPr="00F84A18">
        <w:rPr>
          <w:color w:val="auto"/>
          <w:szCs w:val="20"/>
        </w:rPr>
        <w:br/>
        <w:t xml:space="preserve">Värmland: i naturreservatet Kittelfältet, mellan Molkom och Filipstad </w:t>
      </w:r>
      <w:r w:rsidRPr="00F84A18">
        <w:rPr>
          <w:color w:val="auto"/>
          <w:szCs w:val="20"/>
        </w:rPr>
        <w:br/>
        <w:t xml:space="preserve">Västsverige: </w:t>
      </w:r>
      <w:r w:rsidR="008704EE" w:rsidRPr="008704EE">
        <w:rPr>
          <w:color w:val="auto"/>
          <w:szCs w:val="20"/>
        </w:rPr>
        <w:t>på Ramsvikslandet nära Smögen</w:t>
      </w:r>
      <w:r w:rsidRPr="00F84A18">
        <w:rPr>
          <w:color w:val="auto"/>
          <w:szCs w:val="20"/>
        </w:rPr>
        <w:br/>
      </w:r>
    </w:p>
    <w:p w14:paraId="4682113D" w14:textId="0A2AE3A8" w:rsidR="00B24093" w:rsidRPr="000450ED" w:rsidRDefault="00B24093" w:rsidP="00B24093">
      <w:pPr>
        <w:spacing w:line="276" w:lineRule="auto"/>
        <w:rPr>
          <w:color w:val="595959" w:themeColor="text1" w:themeTint="A6"/>
          <w:szCs w:val="20"/>
          <w:lang w:val="fi-FI"/>
        </w:rPr>
      </w:pPr>
      <w:r w:rsidRPr="000450ED">
        <w:rPr>
          <w:color w:val="595959" w:themeColor="text1" w:themeTint="A6"/>
          <w:lang w:val="fi-FI"/>
        </w:rPr>
        <w:t>Kampanjsajt</w:t>
      </w:r>
      <w:r w:rsidR="008B59D7">
        <w:rPr>
          <w:color w:val="595959" w:themeColor="text1" w:themeTint="A6"/>
          <w:lang w:val="fi-FI"/>
        </w:rPr>
        <w:t>er</w:t>
      </w:r>
      <w:r w:rsidRPr="000450ED">
        <w:rPr>
          <w:color w:val="595959" w:themeColor="text1" w:themeTint="A6"/>
          <w:lang w:val="fi-FI"/>
        </w:rPr>
        <w:t xml:space="preserve">: </w:t>
      </w:r>
      <w:hyperlink r:id="rId7" w:history="1">
        <w:r w:rsidRPr="000450ED">
          <w:rPr>
            <w:color w:val="595959" w:themeColor="text1" w:themeTint="A6"/>
            <w:lang w:val="fi-FI"/>
          </w:rPr>
          <w:t>www.visitsweden.com/ediblecountry</w:t>
        </w:r>
      </w:hyperlink>
      <w:r w:rsidR="00273352">
        <w:rPr>
          <w:color w:val="595959" w:themeColor="text1" w:themeTint="A6"/>
          <w:lang w:val="fi-FI"/>
        </w:rPr>
        <w:t xml:space="preserve">, </w:t>
      </w:r>
      <w:r w:rsidR="00273352" w:rsidRPr="00273352">
        <w:rPr>
          <w:color w:val="595959" w:themeColor="text1" w:themeTint="A6"/>
          <w:lang w:val="fi-FI"/>
        </w:rPr>
        <w:t>www.visitsmaland.se/en/campaigns/edible</w:t>
      </w:r>
    </w:p>
    <w:p w14:paraId="06DC2DC6" w14:textId="77777777" w:rsidR="00B24093" w:rsidRPr="000450ED" w:rsidRDefault="00B24093" w:rsidP="00B24093">
      <w:pPr>
        <w:tabs>
          <w:tab w:val="center" w:pos="4763"/>
        </w:tabs>
        <w:rPr>
          <w:color w:val="auto"/>
          <w:szCs w:val="20"/>
          <w:lang w:val="fi-FI"/>
        </w:rPr>
      </w:pPr>
      <w:proofErr w:type="spellStart"/>
      <w:r w:rsidRPr="000450ED">
        <w:rPr>
          <w:color w:val="595959" w:themeColor="text1" w:themeTint="A6"/>
          <w:szCs w:val="20"/>
          <w:lang w:val="fi-FI"/>
        </w:rPr>
        <w:t>Kampanjfilm</w:t>
      </w:r>
      <w:proofErr w:type="spellEnd"/>
      <w:r w:rsidRPr="000450ED">
        <w:rPr>
          <w:color w:val="595959" w:themeColor="text1" w:themeTint="A6"/>
          <w:lang w:val="fi-FI"/>
        </w:rPr>
        <w:t>: [</w:t>
      </w:r>
      <w:hyperlink r:id="rId8" w:history="1">
        <w:r w:rsidRPr="000450ED">
          <w:rPr>
            <w:color w:val="595959" w:themeColor="text1" w:themeTint="A6"/>
            <w:lang w:val="fi-FI"/>
          </w:rPr>
          <w:t>https://youtu.be/IhSdxr1C-HU</w:t>
        </w:r>
      </w:hyperlink>
      <w:r w:rsidRPr="000450ED">
        <w:rPr>
          <w:color w:val="595959" w:themeColor="text1" w:themeTint="A6"/>
          <w:lang w:val="fi-FI"/>
        </w:rPr>
        <w:t xml:space="preserve">] </w:t>
      </w:r>
    </w:p>
    <w:p w14:paraId="3B1FC8F5" w14:textId="499E9DD4" w:rsidR="00051BA3" w:rsidRDefault="00B24093" w:rsidP="00B24093">
      <w:pPr>
        <w:spacing w:after="0" w:line="240" w:lineRule="auto"/>
        <w:rPr>
          <w:color w:val="595959" w:themeColor="text1" w:themeTint="A6"/>
          <w:lang w:val="fi-FI"/>
        </w:rPr>
      </w:pPr>
      <w:r w:rsidRPr="000450ED">
        <w:rPr>
          <w:color w:val="595959" w:themeColor="text1" w:themeTint="A6"/>
          <w:lang w:val="fi-FI"/>
        </w:rPr>
        <w:t xml:space="preserve">Bookatable.com: </w:t>
      </w:r>
      <w:hyperlink r:id="rId9" w:history="1">
        <w:r w:rsidRPr="000450ED">
          <w:rPr>
            <w:color w:val="595959" w:themeColor="text1" w:themeTint="A6"/>
            <w:lang w:val="fi-FI"/>
          </w:rPr>
          <w:t>bookatable.co.uk/</w:t>
        </w:r>
        <w:proofErr w:type="spellStart"/>
        <w:r w:rsidRPr="000450ED">
          <w:rPr>
            <w:color w:val="595959" w:themeColor="text1" w:themeTint="A6"/>
            <w:lang w:val="fi-FI"/>
          </w:rPr>
          <w:t>theediblecountry</w:t>
        </w:r>
        <w:proofErr w:type="spellEnd"/>
      </w:hyperlink>
    </w:p>
    <w:p w14:paraId="6519AA1A" w14:textId="77777777" w:rsidR="00B24093" w:rsidRDefault="00B24093" w:rsidP="00B24093">
      <w:pPr>
        <w:spacing w:after="0" w:line="240" w:lineRule="auto"/>
        <w:rPr>
          <w:szCs w:val="20"/>
        </w:rPr>
      </w:pPr>
    </w:p>
    <w:p w14:paraId="4562489A" w14:textId="12CA7E4E" w:rsidR="00951C62" w:rsidRDefault="00F46903" w:rsidP="00951C62">
      <w:pPr>
        <w:spacing w:line="276" w:lineRule="auto"/>
        <w:rPr>
          <w:color w:val="auto"/>
          <w:szCs w:val="20"/>
        </w:rPr>
      </w:pPr>
      <w:hyperlink r:id="rId10" w:history="1">
        <w:r w:rsidR="00205DB5" w:rsidRPr="00A7614A">
          <w:rPr>
            <w:rStyle w:val="Hyperlnk"/>
            <w:szCs w:val="20"/>
          </w:rPr>
          <w:t>https://smalandsturism.se/omvarldsbevakning/wallby-ny-maltidsupplevelse</w:t>
        </w:r>
      </w:hyperlink>
    </w:p>
    <w:p w14:paraId="2F47491D" w14:textId="7F83E030" w:rsidR="002E0941" w:rsidRDefault="00933E8A" w:rsidP="002E0941">
      <w:pPr>
        <w:spacing w:line="276" w:lineRule="auto"/>
        <w:rPr>
          <w:color w:val="auto"/>
          <w:szCs w:val="20"/>
        </w:rPr>
      </w:pPr>
      <w:r>
        <w:rPr>
          <w:color w:val="auto"/>
          <w:szCs w:val="20"/>
        </w:rPr>
        <w:t xml:space="preserve">Bildlänk: </w:t>
      </w:r>
      <w:r w:rsidR="008B59D7">
        <w:rPr>
          <w:color w:val="auto"/>
          <w:szCs w:val="20"/>
        </w:rPr>
        <w:t>https://</w:t>
      </w:r>
      <w:r w:rsidR="00202215" w:rsidRPr="00202215">
        <w:rPr>
          <w:color w:val="auto"/>
          <w:szCs w:val="20"/>
        </w:rPr>
        <w:t>smalandsturism.qbank.se/mb/?h=8a95b2aaf098c4882eb6448f40e1d163</w:t>
      </w:r>
    </w:p>
    <w:p w14:paraId="30BFA265" w14:textId="20C2B4BB" w:rsidR="00951C62" w:rsidRDefault="00951C62" w:rsidP="00F84A18">
      <w:pPr>
        <w:spacing w:line="276" w:lineRule="auto"/>
        <w:rPr>
          <w:color w:val="auto"/>
          <w:szCs w:val="20"/>
        </w:rPr>
      </w:pPr>
    </w:p>
    <w:p w14:paraId="1F9D4555" w14:textId="77777777" w:rsidR="00F84A18" w:rsidRPr="003C4B01" w:rsidRDefault="00F84A18" w:rsidP="00F84A18">
      <w:pPr>
        <w:keepNext/>
        <w:spacing w:before="240" w:line="276" w:lineRule="auto"/>
        <w:outlineLvl w:val="2"/>
        <w:rPr>
          <w:rFonts w:eastAsiaTheme="majorEastAsia"/>
          <w:b/>
          <w:bCs/>
          <w:color w:val="auto"/>
          <w:szCs w:val="24"/>
          <w:lang w:eastAsia="sv-SE"/>
        </w:rPr>
      </w:pPr>
      <w:r w:rsidRPr="00F84A18">
        <w:rPr>
          <w:rFonts w:eastAsiaTheme="majorEastAsia"/>
          <w:b/>
          <w:bCs/>
          <w:color w:val="auto"/>
          <w:szCs w:val="24"/>
          <w:lang w:eastAsia="sv-SE"/>
        </w:rPr>
        <w:t>För mer information</w:t>
      </w:r>
    </w:p>
    <w:p w14:paraId="6F798D57" w14:textId="77777777" w:rsidR="003C4B01" w:rsidRPr="00F84A18" w:rsidRDefault="003C4B01" w:rsidP="00F84A18">
      <w:pPr>
        <w:keepNext/>
        <w:spacing w:before="240" w:line="276" w:lineRule="auto"/>
        <w:outlineLvl w:val="2"/>
        <w:rPr>
          <w:rFonts w:eastAsiaTheme="majorEastAsia"/>
          <w:bCs/>
          <w:color w:val="auto"/>
          <w:szCs w:val="24"/>
          <w:lang w:eastAsia="sv-SE"/>
        </w:rPr>
      </w:pPr>
      <w:r w:rsidRPr="003C4B01">
        <w:rPr>
          <w:rFonts w:eastAsiaTheme="majorEastAsia"/>
          <w:bCs/>
          <w:color w:val="auto"/>
          <w:szCs w:val="24"/>
          <w:lang w:eastAsia="sv-SE"/>
        </w:rPr>
        <w:t xml:space="preserve">Helene Berg, VD Smålands Turism, </w:t>
      </w:r>
      <w:hyperlink r:id="rId11" w:history="1">
        <w:r w:rsidRPr="003C4B01">
          <w:rPr>
            <w:rStyle w:val="Hyperlnk"/>
            <w:rFonts w:eastAsiaTheme="majorEastAsia"/>
            <w:bCs/>
            <w:color w:val="auto"/>
            <w:szCs w:val="24"/>
            <w:lang w:eastAsia="sv-SE"/>
          </w:rPr>
          <w:t>helene.berg@smalandsturism.se</w:t>
        </w:r>
      </w:hyperlink>
      <w:r w:rsidRPr="003C4B01">
        <w:rPr>
          <w:rFonts w:eastAsiaTheme="majorEastAsia"/>
          <w:bCs/>
          <w:color w:val="auto"/>
          <w:szCs w:val="24"/>
          <w:lang w:eastAsia="sv-SE"/>
        </w:rPr>
        <w:t xml:space="preserve">, </w:t>
      </w:r>
      <w:proofErr w:type="spellStart"/>
      <w:r w:rsidRPr="003C4B01">
        <w:rPr>
          <w:rFonts w:eastAsiaTheme="majorEastAsia"/>
          <w:bCs/>
          <w:color w:val="auto"/>
          <w:szCs w:val="24"/>
          <w:lang w:eastAsia="sv-SE"/>
        </w:rPr>
        <w:t>tel</w:t>
      </w:r>
      <w:proofErr w:type="spellEnd"/>
      <w:r w:rsidRPr="003C4B01">
        <w:rPr>
          <w:rFonts w:eastAsiaTheme="majorEastAsia"/>
          <w:bCs/>
          <w:color w:val="auto"/>
          <w:szCs w:val="24"/>
          <w:lang w:eastAsia="sv-SE"/>
        </w:rPr>
        <w:t xml:space="preserve"> 0726-66 88 20</w:t>
      </w:r>
    </w:p>
    <w:p w14:paraId="25303D0A" w14:textId="1FEC6C16" w:rsidR="00F84A18" w:rsidRDefault="00F84A18" w:rsidP="00F84A18">
      <w:pPr>
        <w:spacing w:line="276" w:lineRule="auto"/>
        <w:rPr>
          <w:color w:val="auto"/>
          <w:szCs w:val="20"/>
        </w:rPr>
      </w:pPr>
      <w:r w:rsidRPr="00F84A18">
        <w:rPr>
          <w:color w:val="auto"/>
          <w:szCs w:val="20"/>
        </w:rPr>
        <w:t xml:space="preserve">Bitte Olsson, pressansvarig Visit Sweden, </w:t>
      </w:r>
      <w:hyperlink r:id="rId12" w:history="1">
        <w:r w:rsidRPr="00F84A18">
          <w:rPr>
            <w:color w:val="auto"/>
            <w:szCs w:val="20"/>
          </w:rPr>
          <w:t>bitte.olsson@visitsweden.com</w:t>
        </w:r>
      </w:hyperlink>
      <w:r w:rsidRPr="00F84A18">
        <w:rPr>
          <w:color w:val="auto"/>
          <w:szCs w:val="20"/>
        </w:rPr>
        <w:t xml:space="preserve">, </w:t>
      </w:r>
      <w:proofErr w:type="spellStart"/>
      <w:r w:rsidRPr="00F84A18">
        <w:rPr>
          <w:color w:val="auto"/>
          <w:szCs w:val="20"/>
        </w:rPr>
        <w:t>tel</w:t>
      </w:r>
      <w:proofErr w:type="spellEnd"/>
      <w:r w:rsidRPr="00F84A18">
        <w:rPr>
          <w:color w:val="auto"/>
          <w:szCs w:val="20"/>
        </w:rPr>
        <w:t xml:space="preserve"> 0705-25 04 56 </w:t>
      </w:r>
    </w:p>
    <w:p w14:paraId="643623FE" w14:textId="0C0FA910" w:rsidR="009D6DDC" w:rsidRDefault="009D6DDC" w:rsidP="00F84A18">
      <w:pPr>
        <w:spacing w:line="276" w:lineRule="auto"/>
        <w:rPr>
          <w:color w:val="595959" w:themeColor="text1" w:themeTint="A6"/>
          <w:szCs w:val="20"/>
        </w:rPr>
      </w:pPr>
    </w:p>
    <w:p w14:paraId="20D2762A" w14:textId="77777777" w:rsidR="009D6DDC" w:rsidRPr="009D6DDC" w:rsidRDefault="009D6DDC" w:rsidP="009D6DDC">
      <w:pPr>
        <w:rPr>
          <w:rFonts w:ascii="Calibri" w:hAnsi="Calibri" w:cs="Calibri"/>
          <w:color w:val="auto"/>
          <w:sz w:val="16"/>
          <w:szCs w:val="16"/>
        </w:rPr>
      </w:pPr>
      <w:r w:rsidRPr="009D6DDC">
        <w:rPr>
          <w:sz w:val="16"/>
          <w:szCs w:val="16"/>
        </w:rPr>
        <w:t xml:space="preserve">Smålands Turism AB är ett regionalt/kommunalt ägt bolag som arbetar med att stärka besöksnäringen i Jönköpings län. Bolaget arbetar främst med internationell marknadsföring på prioriterade marknader och affärsutveckling av turismnäringsföretagen i länet.  Besöksnäringen är en arbetsintensiv näring och bidrar till att hålla regionen levande genom att skapa arbetstillfällen inte minst i glesbygden. Turismen förespås av FN att ha en konstant tillväxt till minst år 2030 och en reseanledning som ökar i betydelse och driver antalet besökare är måltidsturism. Smålands Turism AB arbetar ihop med Visit Sweden för att skapa en ökad måltidsturism till Sverige och Jönköpings län. </w:t>
      </w:r>
    </w:p>
    <w:p w14:paraId="0B4B3B19" w14:textId="77777777" w:rsidR="009D6DDC" w:rsidRPr="00F84A18" w:rsidRDefault="009D6DDC" w:rsidP="00F84A18">
      <w:pPr>
        <w:spacing w:line="276" w:lineRule="auto"/>
        <w:rPr>
          <w:color w:val="595959" w:themeColor="text1" w:themeTint="A6"/>
          <w:szCs w:val="20"/>
        </w:rPr>
      </w:pPr>
    </w:p>
    <w:p w14:paraId="46A27AFB" w14:textId="77777777" w:rsidR="00F84A18" w:rsidRPr="00F84A18" w:rsidRDefault="00F84A18" w:rsidP="00F84A18">
      <w:pPr>
        <w:spacing w:line="276" w:lineRule="auto"/>
        <w:rPr>
          <w:color w:val="595959" w:themeColor="text1" w:themeTint="A6"/>
          <w:szCs w:val="20"/>
          <w:lang w:val="da-DK"/>
        </w:rPr>
      </w:pPr>
    </w:p>
    <w:p w14:paraId="6254BA8F" w14:textId="77777777" w:rsidR="00F84A18" w:rsidRPr="00F84A18" w:rsidRDefault="00F84A18" w:rsidP="00F84A18"/>
    <w:p w14:paraId="6785F5CF" w14:textId="77777777" w:rsidR="00F84A18" w:rsidRPr="00F84A18" w:rsidRDefault="00F84A18" w:rsidP="00F84A18"/>
    <w:p w14:paraId="1933FBB1" w14:textId="77777777" w:rsidR="00AA7AB9" w:rsidRDefault="00AA7AB9" w:rsidP="00F84A18">
      <w:pPr>
        <w:rPr>
          <w:color w:val="595959" w:themeColor="text1" w:themeTint="A6"/>
          <w:szCs w:val="20"/>
        </w:rPr>
      </w:pPr>
    </w:p>
    <w:p w14:paraId="7A4B6195" w14:textId="77777777" w:rsidR="00F84A18" w:rsidRDefault="00F84A18" w:rsidP="00F84A18"/>
    <w:sectPr w:rsidR="00F84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urich BT">
    <w:altName w:val="Calibri"/>
    <w:charset w:val="00"/>
    <w:family w:val="swiss"/>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517"/>
    <w:multiLevelType w:val="hybridMultilevel"/>
    <w:tmpl w:val="963ACD9E"/>
    <w:lvl w:ilvl="0" w:tplc="0F582646">
      <w:numFmt w:val="bullet"/>
      <w:lvlText w:val="-"/>
      <w:lvlJc w:val="left"/>
      <w:pPr>
        <w:ind w:left="720" w:hanging="360"/>
      </w:pPr>
      <w:rPr>
        <w:rFonts w:ascii="Zurich BT" w:eastAsia="Times New Roman" w:hAnsi="Zurich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6B26FA"/>
    <w:multiLevelType w:val="hybridMultilevel"/>
    <w:tmpl w:val="4EF0E766"/>
    <w:lvl w:ilvl="0" w:tplc="14B0F3D8">
      <w:numFmt w:val="bullet"/>
      <w:lvlText w:val="-"/>
      <w:lvlJc w:val="left"/>
      <w:pPr>
        <w:ind w:left="720" w:hanging="360"/>
      </w:pPr>
      <w:rPr>
        <w:rFonts w:ascii="Arial" w:eastAsia="SimSu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18"/>
    <w:rsid w:val="00023AB8"/>
    <w:rsid w:val="000445A2"/>
    <w:rsid w:val="000450ED"/>
    <w:rsid w:val="00051BA3"/>
    <w:rsid w:val="001D5046"/>
    <w:rsid w:val="00202215"/>
    <w:rsid w:val="00205DB5"/>
    <w:rsid w:val="0022670F"/>
    <w:rsid w:val="00273352"/>
    <w:rsid w:val="0028719E"/>
    <w:rsid w:val="002E0941"/>
    <w:rsid w:val="00341FD1"/>
    <w:rsid w:val="003C4B01"/>
    <w:rsid w:val="003E3867"/>
    <w:rsid w:val="003F3A0D"/>
    <w:rsid w:val="005A7DCF"/>
    <w:rsid w:val="005B64E9"/>
    <w:rsid w:val="00657964"/>
    <w:rsid w:val="00696359"/>
    <w:rsid w:val="006D527C"/>
    <w:rsid w:val="00711A88"/>
    <w:rsid w:val="00737522"/>
    <w:rsid w:val="007436A5"/>
    <w:rsid w:val="00755C1D"/>
    <w:rsid w:val="008704EE"/>
    <w:rsid w:val="00881566"/>
    <w:rsid w:val="008B59D7"/>
    <w:rsid w:val="00903CA4"/>
    <w:rsid w:val="00933E8A"/>
    <w:rsid w:val="00951C62"/>
    <w:rsid w:val="009D6DDC"/>
    <w:rsid w:val="009F6A75"/>
    <w:rsid w:val="00AA7AB9"/>
    <w:rsid w:val="00B24093"/>
    <w:rsid w:val="00B82CF3"/>
    <w:rsid w:val="00BB3263"/>
    <w:rsid w:val="00C50D82"/>
    <w:rsid w:val="00D34C12"/>
    <w:rsid w:val="00D41352"/>
    <w:rsid w:val="00D9078F"/>
    <w:rsid w:val="00E173F1"/>
    <w:rsid w:val="00EA4A03"/>
    <w:rsid w:val="00EB70DF"/>
    <w:rsid w:val="00F42F23"/>
    <w:rsid w:val="00F46903"/>
    <w:rsid w:val="00F61B57"/>
    <w:rsid w:val="00F84A18"/>
    <w:rsid w:val="00F96B5E"/>
    <w:rsid w:val="00FA65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B734"/>
  <w15:chartTrackingRefBased/>
  <w15:docId w15:val="{65FAEA9D-FFED-4FBB-A69E-96D36BC1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A18"/>
    <w:pPr>
      <w:spacing w:after="120" w:line="260" w:lineRule="atLeast"/>
    </w:pPr>
    <w:rPr>
      <w:rFonts w:ascii="Arial" w:eastAsia="Times New Roman" w:hAnsi="Arial" w:cs="Arial"/>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84A18"/>
    <w:pPr>
      <w:ind w:left="720"/>
      <w:contextualSpacing/>
    </w:pPr>
  </w:style>
  <w:style w:type="character" w:styleId="Hyperlnk">
    <w:name w:val="Hyperlink"/>
    <w:basedOn w:val="Standardstycketeckensnitt"/>
    <w:uiPriority w:val="99"/>
    <w:unhideWhenUsed/>
    <w:rsid w:val="003C4B01"/>
    <w:rPr>
      <w:color w:val="0563C1" w:themeColor="hyperlink"/>
      <w:u w:val="single"/>
    </w:rPr>
  </w:style>
  <w:style w:type="character" w:styleId="Olstomnmnande">
    <w:name w:val="Unresolved Mention"/>
    <w:basedOn w:val="Standardstycketeckensnitt"/>
    <w:uiPriority w:val="99"/>
    <w:semiHidden/>
    <w:unhideWhenUsed/>
    <w:rsid w:val="003C4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32585">
      <w:bodyDiv w:val="1"/>
      <w:marLeft w:val="0"/>
      <w:marRight w:val="0"/>
      <w:marTop w:val="0"/>
      <w:marBottom w:val="0"/>
      <w:divBdr>
        <w:top w:val="none" w:sz="0" w:space="0" w:color="auto"/>
        <w:left w:val="none" w:sz="0" w:space="0" w:color="auto"/>
        <w:bottom w:val="none" w:sz="0" w:space="0" w:color="auto"/>
        <w:right w:val="none" w:sz="0" w:space="0" w:color="auto"/>
      </w:divBdr>
    </w:div>
    <w:div w:id="6298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hSdxr1C-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sitsweden.com/ediblecountry" TargetMode="External"/><Relationship Id="rId12" Type="http://schemas.openxmlformats.org/officeDocument/2006/relationships/hyperlink" Target="mailto:bitte.olsson@visitswede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helene.berg@smalandsturism.se" TargetMode="External"/><Relationship Id="rId5" Type="http://schemas.openxmlformats.org/officeDocument/2006/relationships/webSettings" Target="webSettings.xml"/><Relationship Id="rId10" Type="http://schemas.openxmlformats.org/officeDocument/2006/relationships/hyperlink" Target="https://smalandsturism.se/omvarldsbevakning/wallby-ny-maltidsupplevelse" TargetMode="External"/><Relationship Id="rId4" Type="http://schemas.openxmlformats.org/officeDocument/2006/relationships/settings" Target="settings.xml"/><Relationship Id="rId9" Type="http://schemas.openxmlformats.org/officeDocument/2006/relationships/hyperlink" Target="file:///C:\Users\mawo18\Downloads\bookatable.co.uk\theediblecountry"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9BFE5-9180-4743-80CF-F6C94354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993</Words>
  <Characters>5263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Peterson</dc:creator>
  <cp:keywords/>
  <dc:description/>
  <cp:lastModifiedBy>Hanna Carlholt Jarl</cp:lastModifiedBy>
  <cp:revision>46</cp:revision>
  <dcterms:created xsi:type="dcterms:W3CDTF">2019-01-15T14:51:00Z</dcterms:created>
  <dcterms:modified xsi:type="dcterms:W3CDTF">2019-01-17T13:37:00Z</dcterms:modified>
</cp:coreProperties>
</file>