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2684B" w14:textId="77777777" w:rsidR="00130729" w:rsidRPr="00C4173C" w:rsidRDefault="00565BA6" w:rsidP="005804DF">
      <w:pPr>
        <w:rPr>
          <w:rFonts w:asciiTheme="majorHAnsi" w:hAnsiTheme="majorHAnsi" w:cstheme="majorHAnsi"/>
          <w:b/>
          <w:sz w:val="28"/>
          <w:szCs w:val="28"/>
        </w:rPr>
      </w:pPr>
      <w:r w:rsidRPr="00C4173C">
        <w:rPr>
          <w:rFonts w:asciiTheme="majorHAnsi" w:hAnsiTheme="majorHAnsi" w:cstheme="majorHAnsi"/>
          <w:b/>
          <w:sz w:val="28"/>
          <w:szCs w:val="28"/>
        </w:rPr>
        <w:t>Mittuniversitetet</w:t>
      </w:r>
      <w:r w:rsidR="00563A74" w:rsidRPr="00C4173C">
        <w:rPr>
          <w:rFonts w:asciiTheme="majorHAnsi" w:hAnsiTheme="majorHAnsi" w:cstheme="majorHAnsi"/>
          <w:b/>
          <w:sz w:val="28"/>
          <w:szCs w:val="28"/>
        </w:rPr>
        <w:t>s anseende</w:t>
      </w:r>
      <w:r w:rsidRPr="00C4173C">
        <w:rPr>
          <w:rFonts w:asciiTheme="majorHAnsi" w:hAnsiTheme="majorHAnsi" w:cstheme="majorHAnsi"/>
          <w:b/>
          <w:sz w:val="28"/>
          <w:szCs w:val="28"/>
        </w:rPr>
        <w:t xml:space="preserve"> ökar mest i landet</w:t>
      </w:r>
    </w:p>
    <w:p w14:paraId="2567C563" w14:textId="77777777" w:rsidR="00565BA6" w:rsidRPr="00C4173C" w:rsidRDefault="00565BA6" w:rsidP="005804DF">
      <w:pPr>
        <w:rPr>
          <w:rFonts w:ascii="Calibri" w:hAnsi="Calibri"/>
          <w:b/>
          <w:sz w:val="24"/>
          <w:szCs w:val="24"/>
        </w:rPr>
      </w:pPr>
      <w:bookmarkStart w:id="0" w:name="_GoBack"/>
      <w:r w:rsidRPr="00C4173C">
        <w:rPr>
          <w:rFonts w:ascii="Calibri" w:hAnsi="Calibri"/>
          <w:b/>
          <w:sz w:val="24"/>
          <w:szCs w:val="24"/>
        </w:rPr>
        <w:t>Mittuniversitetet är det lärosäte i Sverige som ökar mest i Kantar Sifos årliga anseendeindex. I undersökningen framkommer det bland annat att</w:t>
      </w:r>
      <w:r w:rsidR="00CC3FF7" w:rsidRPr="00C4173C">
        <w:rPr>
          <w:rFonts w:ascii="Calibri" w:hAnsi="Calibri"/>
          <w:b/>
          <w:sz w:val="24"/>
          <w:szCs w:val="24"/>
        </w:rPr>
        <w:t xml:space="preserve"> Mittuniversitetet stärkt sin position när det gäller</w:t>
      </w:r>
      <w:r w:rsidRPr="00C4173C">
        <w:rPr>
          <w:rFonts w:ascii="Calibri" w:hAnsi="Calibri"/>
          <w:b/>
          <w:sz w:val="24"/>
          <w:szCs w:val="24"/>
        </w:rPr>
        <w:t xml:space="preserve"> </w:t>
      </w:r>
      <w:r w:rsidR="00563A74" w:rsidRPr="00C4173C">
        <w:rPr>
          <w:rFonts w:ascii="Calibri" w:hAnsi="Calibri"/>
          <w:b/>
          <w:sz w:val="24"/>
          <w:szCs w:val="24"/>
        </w:rPr>
        <w:t xml:space="preserve">hur allmänheten uppfattar </w:t>
      </w:r>
      <w:r w:rsidRPr="00C4173C">
        <w:rPr>
          <w:rFonts w:ascii="Calibri" w:hAnsi="Calibri"/>
          <w:b/>
          <w:sz w:val="24"/>
          <w:szCs w:val="24"/>
        </w:rPr>
        <w:t xml:space="preserve">övergripande </w:t>
      </w:r>
      <w:r w:rsidR="00CC3FF7" w:rsidRPr="00C4173C">
        <w:rPr>
          <w:rFonts w:ascii="Calibri" w:hAnsi="Calibri"/>
          <w:b/>
          <w:sz w:val="24"/>
          <w:szCs w:val="24"/>
        </w:rPr>
        <w:t>rykte, tillit</w:t>
      </w:r>
      <w:r w:rsidRPr="00C4173C">
        <w:rPr>
          <w:rFonts w:ascii="Calibri" w:hAnsi="Calibri"/>
          <w:b/>
          <w:sz w:val="24"/>
          <w:szCs w:val="24"/>
        </w:rPr>
        <w:t xml:space="preserve"> och kvalit</w:t>
      </w:r>
      <w:r w:rsidR="00CC3FF7" w:rsidRPr="00C4173C">
        <w:rPr>
          <w:rFonts w:ascii="Calibri" w:hAnsi="Calibri"/>
          <w:b/>
          <w:sz w:val="24"/>
          <w:szCs w:val="24"/>
        </w:rPr>
        <w:t>é</w:t>
      </w:r>
      <w:r w:rsidRPr="00C4173C">
        <w:rPr>
          <w:rFonts w:ascii="Calibri" w:hAnsi="Calibri"/>
          <w:b/>
          <w:sz w:val="24"/>
          <w:szCs w:val="24"/>
        </w:rPr>
        <w:t xml:space="preserve"> i utbildningarna.</w:t>
      </w:r>
    </w:p>
    <w:p w14:paraId="190C2D07" w14:textId="77777777" w:rsidR="00565BA6" w:rsidRPr="00C4173C" w:rsidRDefault="00CC3FF7" w:rsidP="005804DF">
      <w:pPr>
        <w:rPr>
          <w:rFonts w:ascii="Calibri" w:hAnsi="Calibri"/>
          <w:sz w:val="24"/>
          <w:szCs w:val="24"/>
        </w:rPr>
      </w:pPr>
      <w:r w:rsidRPr="00C4173C">
        <w:rPr>
          <w:rFonts w:ascii="Calibri" w:hAnsi="Calibri"/>
          <w:sz w:val="24"/>
          <w:szCs w:val="24"/>
        </w:rPr>
        <w:t xml:space="preserve">- </w:t>
      </w:r>
      <w:r w:rsidR="00563A74" w:rsidRPr="00C4173C">
        <w:rPr>
          <w:rFonts w:ascii="Calibri" w:hAnsi="Calibri"/>
          <w:sz w:val="24"/>
          <w:szCs w:val="24"/>
        </w:rPr>
        <w:t xml:space="preserve">Vårt uppdrag är att skapa nytta i samhället genom forskning och </w:t>
      </w:r>
      <w:r w:rsidR="00CC6BBC" w:rsidRPr="00C4173C">
        <w:rPr>
          <w:rFonts w:ascii="Calibri" w:hAnsi="Calibri"/>
          <w:sz w:val="24"/>
          <w:szCs w:val="24"/>
        </w:rPr>
        <w:t>utbildning</w:t>
      </w:r>
      <w:r w:rsidR="00B36983" w:rsidRPr="00C4173C">
        <w:rPr>
          <w:rFonts w:ascii="Calibri" w:hAnsi="Calibri"/>
          <w:sz w:val="24"/>
          <w:szCs w:val="24"/>
        </w:rPr>
        <w:t xml:space="preserve"> och mätningen visar att vi har en väl fungerande och attraktiv verksamhet med engagerade medarbetare. Det är med andra ord en glädjande utveckling vi ser</w:t>
      </w:r>
      <w:r w:rsidR="00563A74" w:rsidRPr="00C4173C">
        <w:rPr>
          <w:rFonts w:ascii="Calibri" w:hAnsi="Calibri"/>
          <w:sz w:val="24"/>
          <w:szCs w:val="24"/>
        </w:rPr>
        <w:t>, säger Anders Fällström, rektor.</w:t>
      </w:r>
    </w:p>
    <w:p w14:paraId="032812A7" w14:textId="77777777" w:rsidR="00CD0806" w:rsidRPr="00C4173C" w:rsidRDefault="00CC3FF7" w:rsidP="00CD0806">
      <w:pPr>
        <w:rPr>
          <w:rFonts w:ascii="Calibri" w:hAnsi="Calibri"/>
          <w:color w:val="333332"/>
          <w:sz w:val="24"/>
          <w:szCs w:val="24"/>
          <w:shd w:val="clear" w:color="auto" w:fill="FFFFFF"/>
        </w:rPr>
      </w:pPr>
      <w:r w:rsidRPr="00C4173C">
        <w:rPr>
          <w:rFonts w:ascii="Calibri" w:hAnsi="Calibri"/>
          <w:color w:val="333332"/>
          <w:sz w:val="24"/>
          <w:szCs w:val="24"/>
          <w:shd w:val="clear" w:color="auto" w:fill="FFFFFF"/>
        </w:rPr>
        <w:t xml:space="preserve">Det är sjätte året i följd som Kantar Sifo genomför sin undersökning som mäter hur de tillfrågade upplever 20 svenska lärosätens allmänna rykte. </w:t>
      </w:r>
      <w:r w:rsidR="00CD0806" w:rsidRPr="00C4173C">
        <w:rPr>
          <w:rFonts w:ascii="Calibri" w:hAnsi="Calibri"/>
          <w:color w:val="333332"/>
          <w:sz w:val="24"/>
          <w:szCs w:val="24"/>
          <w:shd w:val="clear" w:color="auto" w:fill="FFFFFF"/>
        </w:rPr>
        <w:t>I årets anseendeindex ökar M</w:t>
      </w:r>
      <w:r w:rsidR="00EE1844" w:rsidRPr="00C4173C">
        <w:rPr>
          <w:rFonts w:ascii="Calibri" w:hAnsi="Calibri"/>
          <w:color w:val="333332"/>
          <w:sz w:val="24"/>
          <w:szCs w:val="24"/>
          <w:shd w:val="clear" w:color="auto" w:fill="FFFFFF"/>
        </w:rPr>
        <w:t xml:space="preserve">ittuniversitetet från 40 till 48, den enskilt största ökningen bland </w:t>
      </w:r>
      <w:r w:rsidR="00DE55B3" w:rsidRPr="00C4173C">
        <w:rPr>
          <w:rFonts w:ascii="Calibri" w:hAnsi="Calibri"/>
          <w:color w:val="333332"/>
          <w:sz w:val="24"/>
          <w:szCs w:val="24"/>
          <w:shd w:val="clear" w:color="auto" w:fill="FFFFFF"/>
        </w:rPr>
        <w:t>alla lärosäten</w:t>
      </w:r>
      <w:r w:rsidR="00CD0806" w:rsidRPr="00C4173C">
        <w:rPr>
          <w:rFonts w:ascii="Calibri" w:hAnsi="Calibri"/>
          <w:color w:val="333332"/>
          <w:sz w:val="24"/>
          <w:szCs w:val="24"/>
          <w:shd w:val="clear" w:color="auto" w:fill="FFFFFF"/>
        </w:rPr>
        <w:t xml:space="preserve">. </w:t>
      </w:r>
    </w:p>
    <w:p w14:paraId="3360517B" w14:textId="77777777" w:rsidR="00EE1844" w:rsidRPr="00C4173C" w:rsidRDefault="00EE1844" w:rsidP="00EE1844">
      <w:pPr>
        <w:rPr>
          <w:rFonts w:ascii="Calibri" w:hAnsi="Calibri"/>
          <w:color w:val="333332"/>
          <w:sz w:val="24"/>
          <w:szCs w:val="24"/>
          <w:shd w:val="clear" w:color="auto" w:fill="FFFFFF"/>
        </w:rPr>
      </w:pPr>
      <w:r w:rsidRPr="00C4173C">
        <w:rPr>
          <w:rFonts w:ascii="Calibri" w:hAnsi="Calibri"/>
          <w:color w:val="333332"/>
          <w:sz w:val="24"/>
          <w:szCs w:val="24"/>
          <w:shd w:val="clear" w:color="auto" w:fill="FFFFFF"/>
        </w:rPr>
        <w:t>- Vi vill vara ett globalt universitet med ett regionalt engagemang där vi på bästa sätt matchar de behov som finns hos näringsliv och övriga samhället. Undersökningen är på sitt sätt också ett kvitto på att vi har blivit bättre på att kommunicera allt det fantastiska som våra medarbetare gör, säger Anders Fällström.</w:t>
      </w:r>
    </w:p>
    <w:p w14:paraId="1122BA19" w14:textId="77777777" w:rsidR="00CD0806" w:rsidRPr="00C4173C" w:rsidRDefault="00B36983" w:rsidP="00CD0806">
      <w:pPr>
        <w:rPr>
          <w:rFonts w:ascii="Calibri" w:hAnsi="Calibri"/>
          <w:color w:val="333332"/>
          <w:sz w:val="24"/>
          <w:szCs w:val="24"/>
          <w:shd w:val="clear" w:color="auto" w:fill="FFFFFF"/>
        </w:rPr>
      </w:pPr>
      <w:r w:rsidRPr="00C4173C">
        <w:rPr>
          <w:rFonts w:ascii="Calibri" w:hAnsi="Calibri"/>
          <w:color w:val="333332"/>
          <w:sz w:val="24"/>
          <w:szCs w:val="24"/>
          <w:shd w:val="clear" w:color="auto" w:fill="FFFFFF"/>
        </w:rPr>
        <w:t>Undersökningen har genomförts under perioden 20 juni till 3 juli 2017</w:t>
      </w:r>
      <w:r w:rsidR="00EE1844" w:rsidRPr="00C4173C">
        <w:rPr>
          <w:rFonts w:ascii="Calibri" w:hAnsi="Calibri"/>
          <w:color w:val="333332"/>
          <w:sz w:val="24"/>
          <w:szCs w:val="24"/>
          <w:shd w:val="clear" w:color="auto" w:fill="FFFFFF"/>
        </w:rPr>
        <w:t xml:space="preserve"> och </w:t>
      </w:r>
      <w:r w:rsidR="00CD0806" w:rsidRPr="00C4173C">
        <w:rPr>
          <w:rFonts w:ascii="Calibri" w:hAnsi="Calibri"/>
          <w:color w:val="333332"/>
          <w:sz w:val="24"/>
          <w:szCs w:val="24"/>
          <w:shd w:val="clear" w:color="auto" w:fill="FFFFFF"/>
        </w:rPr>
        <w:t>t</w:t>
      </w:r>
      <w:r w:rsidR="00EE1844" w:rsidRPr="00C4173C">
        <w:rPr>
          <w:rFonts w:ascii="Calibri" w:hAnsi="Calibri"/>
          <w:color w:val="333332"/>
          <w:sz w:val="24"/>
          <w:szCs w:val="24"/>
          <w:shd w:val="clear" w:color="auto" w:fill="FFFFFF"/>
        </w:rPr>
        <w:t>otalt</w:t>
      </w:r>
      <w:r w:rsidR="00CD0806" w:rsidRPr="00C4173C">
        <w:rPr>
          <w:rFonts w:ascii="Calibri" w:hAnsi="Calibri"/>
          <w:color w:val="333332"/>
          <w:sz w:val="24"/>
          <w:szCs w:val="24"/>
          <w:shd w:val="clear" w:color="auto" w:fill="FFFFFF"/>
        </w:rPr>
        <w:t xml:space="preserve"> har drygt 3 300 personer i åldern 18-74 år intervjuats i en webbaserad enkät.</w:t>
      </w:r>
    </w:p>
    <w:p w14:paraId="7C4A1676" w14:textId="77777777" w:rsidR="00563A74" w:rsidRPr="00C4173C" w:rsidRDefault="00563A74" w:rsidP="005804DF">
      <w:pPr>
        <w:rPr>
          <w:rFonts w:ascii="Calibri" w:hAnsi="Calibri"/>
          <w:color w:val="333332"/>
          <w:sz w:val="24"/>
          <w:szCs w:val="24"/>
          <w:shd w:val="clear" w:color="auto" w:fill="FFFFFF"/>
        </w:rPr>
      </w:pPr>
      <w:r w:rsidRPr="00C4173C">
        <w:rPr>
          <w:rFonts w:ascii="Calibri" w:hAnsi="Calibri"/>
          <w:b/>
          <w:color w:val="333332"/>
          <w:sz w:val="24"/>
          <w:szCs w:val="24"/>
          <w:shd w:val="clear" w:color="auto" w:fill="FFFFFF"/>
        </w:rPr>
        <w:t>Kontakt:</w:t>
      </w:r>
      <w:r w:rsidRPr="00C4173C">
        <w:rPr>
          <w:rFonts w:ascii="Calibri" w:hAnsi="Calibri"/>
          <w:b/>
          <w:color w:val="333332"/>
          <w:sz w:val="24"/>
          <w:szCs w:val="24"/>
          <w:shd w:val="clear" w:color="auto" w:fill="FFFFFF"/>
        </w:rPr>
        <w:br/>
      </w:r>
      <w:r w:rsidRPr="00C4173C">
        <w:rPr>
          <w:rFonts w:ascii="Calibri" w:hAnsi="Calibri"/>
          <w:color w:val="333332"/>
          <w:sz w:val="24"/>
          <w:szCs w:val="24"/>
          <w:shd w:val="clear" w:color="auto" w:fill="FFFFFF"/>
        </w:rPr>
        <w:t>Kicki Strandh, kommunikationschef, 070-364 59 87</w:t>
      </w:r>
      <w:r w:rsidRPr="00C4173C">
        <w:rPr>
          <w:rFonts w:ascii="Calibri" w:hAnsi="Calibri"/>
          <w:color w:val="333332"/>
          <w:sz w:val="24"/>
          <w:szCs w:val="24"/>
          <w:shd w:val="clear" w:color="auto" w:fill="FFFFFF"/>
        </w:rPr>
        <w:br/>
      </w:r>
      <w:hyperlink r:id="rId8" w:history="1">
        <w:r w:rsidRPr="00C4173C">
          <w:rPr>
            <w:rStyle w:val="Hyperlnk"/>
            <w:rFonts w:ascii="Calibri" w:hAnsi="Calibri"/>
            <w:sz w:val="24"/>
            <w:szCs w:val="24"/>
            <w:shd w:val="clear" w:color="auto" w:fill="FFFFFF"/>
          </w:rPr>
          <w:t>kicki.strandh@miun.se</w:t>
        </w:r>
      </w:hyperlink>
    </w:p>
    <w:bookmarkEnd w:id="0"/>
    <w:p w14:paraId="414CB4B6" w14:textId="77777777" w:rsidR="00563A74" w:rsidRPr="00CC3FF7" w:rsidRDefault="00563A74" w:rsidP="005804DF"/>
    <w:sectPr w:rsidR="00563A74" w:rsidRPr="00CC3FF7" w:rsidSect="00E4678B">
      <w:headerReference w:type="default" r:id="rId9"/>
      <w:footerReference w:type="default" r:id="rId10"/>
      <w:headerReference w:type="first" r:id="rId11"/>
      <w:footerReference w:type="first" r:id="rId12"/>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7220" w14:textId="77777777" w:rsidR="00733BED" w:rsidRDefault="00733BED" w:rsidP="00E25647">
      <w:pPr>
        <w:spacing w:line="240" w:lineRule="auto"/>
      </w:pPr>
      <w:r>
        <w:separator/>
      </w:r>
    </w:p>
  </w:endnote>
  <w:endnote w:type="continuationSeparator" w:id="0">
    <w:p w14:paraId="130ADFE9" w14:textId="77777777" w:rsidR="00733BED" w:rsidRDefault="00733BED"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新細明體">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048C4763" w14:textId="77777777" w:rsidTr="00130729">
      <w:trPr>
        <w:trHeight w:val="57"/>
      </w:trPr>
      <w:tc>
        <w:tcPr>
          <w:tcW w:w="567" w:type="dxa"/>
        </w:tcPr>
        <w:p w14:paraId="67E230B5" w14:textId="77777777" w:rsidR="00130729" w:rsidRPr="0073754A" w:rsidRDefault="00130729" w:rsidP="00130729">
          <w:pPr>
            <w:pStyle w:val="Sidfot"/>
            <w:spacing w:line="240" w:lineRule="auto"/>
            <w:rPr>
              <w:sz w:val="6"/>
              <w:szCs w:val="6"/>
            </w:rPr>
          </w:pPr>
        </w:p>
      </w:tc>
      <w:tc>
        <w:tcPr>
          <w:tcW w:w="1631" w:type="dxa"/>
        </w:tcPr>
        <w:p w14:paraId="6B737415" w14:textId="77777777" w:rsidR="00130729" w:rsidRPr="0073754A" w:rsidRDefault="00130729" w:rsidP="00130729">
          <w:pPr>
            <w:pStyle w:val="Sidfot"/>
            <w:spacing w:line="240" w:lineRule="auto"/>
            <w:rPr>
              <w:sz w:val="6"/>
              <w:szCs w:val="6"/>
            </w:rPr>
          </w:pPr>
        </w:p>
      </w:tc>
      <w:tc>
        <w:tcPr>
          <w:tcW w:w="280" w:type="dxa"/>
        </w:tcPr>
        <w:p w14:paraId="47392BC9" w14:textId="77777777" w:rsidR="00130729" w:rsidRPr="0073754A" w:rsidRDefault="00130729" w:rsidP="00130729">
          <w:pPr>
            <w:pStyle w:val="Sidfot"/>
            <w:spacing w:line="240" w:lineRule="auto"/>
            <w:rPr>
              <w:sz w:val="6"/>
              <w:szCs w:val="6"/>
            </w:rPr>
          </w:pPr>
        </w:p>
      </w:tc>
      <w:tc>
        <w:tcPr>
          <w:tcW w:w="783" w:type="dxa"/>
        </w:tcPr>
        <w:p w14:paraId="7751960F" w14:textId="77777777" w:rsidR="00130729" w:rsidRPr="0073754A" w:rsidRDefault="00130729" w:rsidP="00130729">
          <w:pPr>
            <w:pStyle w:val="Sidfot"/>
            <w:spacing w:line="240" w:lineRule="auto"/>
            <w:rPr>
              <w:sz w:val="6"/>
              <w:szCs w:val="6"/>
            </w:rPr>
          </w:pPr>
        </w:p>
      </w:tc>
      <w:tc>
        <w:tcPr>
          <w:tcW w:w="5811" w:type="dxa"/>
        </w:tcPr>
        <w:p w14:paraId="0FF6A7B3" w14:textId="77777777" w:rsidR="00130729" w:rsidRPr="0073754A" w:rsidRDefault="00130729" w:rsidP="00130729">
          <w:pPr>
            <w:pStyle w:val="Sidfot"/>
            <w:spacing w:line="240" w:lineRule="auto"/>
            <w:rPr>
              <w:sz w:val="6"/>
              <w:szCs w:val="6"/>
            </w:rPr>
          </w:pPr>
        </w:p>
      </w:tc>
    </w:tr>
    <w:tr w:rsidR="00130729" w14:paraId="6D6CDAF1" w14:textId="77777777" w:rsidTr="00130729">
      <w:trPr>
        <w:trHeight w:val="284"/>
      </w:trPr>
      <w:tc>
        <w:tcPr>
          <w:tcW w:w="567" w:type="dxa"/>
        </w:tcPr>
        <w:p w14:paraId="149B4DC6" w14:textId="77777777" w:rsidR="00130729" w:rsidRDefault="00130729" w:rsidP="00130729">
          <w:pPr>
            <w:pStyle w:val="Sidfot"/>
          </w:pPr>
        </w:p>
      </w:tc>
      <w:tc>
        <w:tcPr>
          <w:tcW w:w="1631" w:type="dxa"/>
        </w:tcPr>
        <w:p w14:paraId="2503703C" w14:textId="77777777" w:rsidR="00130729" w:rsidRDefault="00130729" w:rsidP="00130729">
          <w:pPr>
            <w:pStyle w:val="Sidfot"/>
          </w:pPr>
        </w:p>
      </w:tc>
      <w:tc>
        <w:tcPr>
          <w:tcW w:w="280" w:type="dxa"/>
        </w:tcPr>
        <w:p w14:paraId="0FF57655" w14:textId="77777777" w:rsidR="00130729" w:rsidRDefault="00130729" w:rsidP="00130729">
          <w:pPr>
            <w:pStyle w:val="Sidfot"/>
          </w:pPr>
        </w:p>
      </w:tc>
      <w:tc>
        <w:tcPr>
          <w:tcW w:w="783" w:type="dxa"/>
        </w:tcPr>
        <w:p w14:paraId="56C947C3" w14:textId="77777777" w:rsidR="00130729" w:rsidRDefault="00130729" w:rsidP="00130729">
          <w:pPr>
            <w:pStyle w:val="Sidfot"/>
          </w:pPr>
        </w:p>
      </w:tc>
      <w:tc>
        <w:tcPr>
          <w:tcW w:w="5811" w:type="dxa"/>
        </w:tcPr>
        <w:p w14:paraId="02D2D61D" w14:textId="77777777" w:rsidR="00130729" w:rsidRDefault="00130729" w:rsidP="00130729">
          <w:pPr>
            <w:pStyle w:val="Sidfot"/>
          </w:pPr>
        </w:p>
      </w:tc>
    </w:tr>
    <w:tr w:rsidR="00130729" w14:paraId="38F8F319" w14:textId="77777777" w:rsidTr="00130729">
      <w:tc>
        <w:tcPr>
          <w:tcW w:w="567" w:type="dxa"/>
        </w:tcPr>
        <w:p w14:paraId="0418498A" w14:textId="77777777" w:rsidR="00130729" w:rsidRDefault="00130729" w:rsidP="00130729">
          <w:pPr>
            <w:pStyle w:val="Sidfot"/>
          </w:pPr>
        </w:p>
      </w:tc>
      <w:tc>
        <w:tcPr>
          <w:tcW w:w="1631" w:type="dxa"/>
        </w:tcPr>
        <w:p w14:paraId="32C9F299" w14:textId="77777777" w:rsidR="00130729" w:rsidRDefault="00130729" w:rsidP="00130729">
          <w:pPr>
            <w:pStyle w:val="Sidfot"/>
          </w:pPr>
        </w:p>
      </w:tc>
      <w:tc>
        <w:tcPr>
          <w:tcW w:w="280" w:type="dxa"/>
        </w:tcPr>
        <w:p w14:paraId="086CABA8" w14:textId="77777777" w:rsidR="00130729" w:rsidRDefault="00130729" w:rsidP="00130729">
          <w:pPr>
            <w:pStyle w:val="Sidfot"/>
          </w:pPr>
        </w:p>
      </w:tc>
      <w:tc>
        <w:tcPr>
          <w:tcW w:w="783" w:type="dxa"/>
        </w:tcPr>
        <w:p w14:paraId="4C01F7DD" w14:textId="77777777" w:rsidR="00130729" w:rsidRDefault="00130729" w:rsidP="00130729">
          <w:pPr>
            <w:pStyle w:val="Sidfot"/>
          </w:pPr>
        </w:p>
      </w:tc>
      <w:tc>
        <w:tcPr>
          <w:tcW w:w="5811" w:type="dxa"/>
        </w:tcPr>
        <w:p w14:paraId="028EBD18" w14:textId="77777777" w:rsidR="00130729" w:rsidRDefault="00130729" w:rsidP="00130729">
          <w:pPr>
            <w:pStyle w:val="Sidfot"/>
          </w:pPr>
        </w:p>
      </w:tc>
    </w:tr>
    <w:tr w:rsidR="00130729" w14:paraId="3AF2DC16" w14:textId="77777777" w:rsidTr="00130729">
      <w:tc>
        <w:tcPr>
          <w:tcW w:w="567" w:type="dxa"/>
        </w:tcPr>
        <w:p w14:paraId="4192D476" w14:textId="77777777" w:rsidR="00130729" w:rsidRDefault="00130729" w:rsidP="00130729">
          <w:pPr>
            <w:pStyle w:val="SidfotEpost"/>
          </w:pPr>
        </w:p>
      </w:tc>
      <w:tc>
        <w:tcPr>
          <w:tcW w:w="1631" w:type="dxa"/>
        </w:tcPr>
        <w:p w14:paraId="38ED7D32" w14:textId="77777777" w:rsidR="00130729" w:rsidRDefault="00130729" w:rsidP="00130729">
          <w:pPr>
            <w:pStyle w:val="SidfotEpost"/>
          </w:pPr>
        </w:p>
      </w:tc>
      <w:tc>
        <w:tcPr>
          <w:tcW w:w="280" w:type="dxa"/>
        </w:tcPr>
        <w:p w14:paraId="09E8C833" w14:textId="77777777" w:rsidR="00130729" w:rsidRDefault="00130729" w:rsidP="00130729">
          <w:pPr>
            <w:pStyle w:val="Sidfot"/>
          </w:pPr>
        </w:p>
      </w:tc>
      <w:tc>
        <w:tcPr>
          <w:tcW w:w="783" w:type="dxa"/>
        </w:tcPr>
        <w:p w14:paraId="4255089F" w14:textId="77777777" w:rsidR="00130729" w:rsidRDefault="00130729" w:rsidP="00130729">
          <w:pPr>
            <w:pStyle w:val="Sidfot"/>
          </w:pPr>
        </w:p>
      </w:tc>
      <w:tc>
        <w:tcPr>
          <w:tcW w:w="5811" w:type="dxa"/>
        </w:tcPr>
        <w:p w14:paraId="53388929" w14:textId="77777777" w:rsidR="00130729" w:rsidRDefault="00130729" w:rsidP="00130729">
          <w:pPr>
            <w:pStyle w:val="Sidfot"/>
          </w:pPr>
        </w:p>
      </w:tc>
    </w:tr>
    <w:tr w:rsidR="00130729" w14:paraId="6E94D7CD" w14:textId="77777777" w:rsidTr="00130729">
      <w:tc>
        <w:tcPr>
          <w:tcW w:w="567" w:type="dxa"/>
        </w:tcPr>
        <w:p w14:paraId="11F20AF1" w14:textId="77777777" w:rsidR="00130729" w:rsidRDefault="00130729" w:rsidP="00130729">
          <w:pPr>
            <w:pStyle w:val="Sidfot"/>
          </w:pPr>
        </w:p>
      </w:tc>
      <w:tc>
        <w:tcPr>
          <w:tcW w:w="1631" w:type="dxa"/>
        </w:tcPr>
        <w:p w14:paraId="0D9A75F4" w14:textId="77777777" w:rsidR="00130729" w:rsidRDefault="00130729" w:rsidP="00130729">
          <w:pPr>
            <w:pStyle w:val="Sidfot"/>
          </w:pPr>
        </w:p>
      </w:tc>
      <w:tc>
        <w:tcPr>
          <w:tcW w:w="280" w:type="dxa"/>
        </w:tcPr>
        <w:p w14:paraId="79ABC02B" w14:textId="77777777" w:rsidR="00130729" w:rsidRDefault="00130729" w:rsidP="00130729">
          <w:pPr>
            <w:pStyle w:val="Sidfot"/>
          </w:pPr>
        </w:p>
      </w:tc>
      <w:tc>
        <w:tcPr>
          <w:tcW w:w="783" w:type="dxa"/>
        </w:tcPr>
        <w:p w14:paraId="4CF82A1B" w14:textId="77777777" w:rsidR="00130729" w:rsidRDefault="00130729" w:rsidP="00130729">
          <w:pPr>
            <w:pStyle w:val="Sidfot"/>
          </w:pPr>
        </w:p>
      </w:tc>
      <w:tc>
        <w:tcPr>
          <w:tcW w:w="5811" w:type="dxa"/>
        </w:tcPr>
        <w:p w14:paraId="67742AA5" w14:textId="77777777" w:rsidR="00130729" w:rsidRDefault="00130729" w:rsidP="00130729">
          <w:pPr>
            <w:pStyle w:val="Sidfot"/>
          </w:pPr>
        </w:p>
      </w:tc>
    </w:tr>
    <w:tr w:rsidR="00130729" w14:paraId="58C78451" w14:textId="77777777" w:rsidTr="00130729">
      <w:tc>
        <w:tcPr>
          <w:tcW w:w="567" w:type="dxa"/>
        </w:tcPr>
        <w:p w14:paraId="5F27C7D6" w14:textId="77777777" w:rsidR="00130729" w:rsidRDefault="00130729" w:rsidP="00130729">
          <w:pPr>
            <w:pStyle w:val="Sidfot"/>
          </w:pPr>
        </w:p>
      </w:tc>
      <w:tc>
        <w:tcPr>
          <w:tcW w:w="1631" w:type="dxa"/>
        </w:tcPr>
        <w:p w14:paraId="142A3A08" w14:textId="77777777" w:rsidR="00130729" w:rsidRDefault="00130729" w:rsidP="00130729">
          <w:pPr>
            <w:pStyle w:val="Sidfot"/>
          </w:pPr>
        </w:p>
      </w:tc>
      <w:tc>
        <w:tcPr>
          <w:tcW w:w="280" w:type="dxa"/>
        </w:tcPr>
        <w:p w14:paraId="3300FDDA" w14:textId="77777777" w:rsidR="00130729" w:rsidRDefault="00130729" w:rsidP="00130729">
          <w:pPr>
            <w:pStyle w:val="Sidfot"/>
          </w:pPr>
        </w:p>
      </w:tc>
      <w:tc>
        <w:tcPr>
          <w:tcW w:w="783" w:type="dxa"/>
        </w:tcPr>
        <w:p w14:paraId="48176FD5" w14:textId="77777777" w:rsidR="00130729" w:rsidRDefault="00130729" w:rsidP="00130729">
          <w:pPr>
            <w:pStyle w:val="Sidfot"/>
          </w:pPr>
        </w:p>
      </w:tc>
      <w:tc>
        <w:tcPr>
          <w:tcW w:w="5811" w:type="dxa"/>
          <w:tcMar>
            <w:right w:w="57" w:type="dxa"/>
          </w:tcMar>
        </w:tcPr>
        <w:p w14:paraId="462A1DD6"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E4678B">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C42909">
            <w:rPr>
              <w:rStyle w:val="Sidnummer"/>
              <w:noProof/>
            </w:rPr>
            <w:t>1</w:t>
          </w:r>
          <w:r w:rsidRPr="0019145C">
            <w:rPr>
              <w:rStyle w:val="Sidnummer"/>
            </w:rPr>
            <w:fldChar w:fldCharType="end"/>
          </w:r>
        </w:p>
      </w:tc>
    </w:tr>
  </w:tbl>
  <w:p w14:paraId="792BEEA4"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2DC16B70" w14:textId="77777777" w:rsidTr="008B5138">
      <w:tc>
        <w:tcPr>
          <w:tcW w:w="9072" w:type="dxa"/>
          <w:vAlign w:val="bottom"/>
        </w:tcPr>
        <w:p w14:paraId="6C0F9B30" w14:textId="77777777"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C42909">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C42909">
            <w:rPr>
              <w:rStyle w:val="Sidnummer"/>
              <w:noProof/>
            </w:rPr>
            <w:t>1</w:t>
          </w:r>
          <w:r w:rsidRPr="0019145C">
            <w:rPr>
              <w:rStyle w:val="Sidnummer"/>
            </w:rPr>
            <w:fldChar w:fldCharType="end"/>
          </w:r>
        </w:p>
      </w:tc>
    </w:tr>
  </w:tbl>
  <w:p w14:paraId="704369D9"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4A430" w14:textId="77777777" w:rsidR="00733BED" w:rsidRPr="001565B5" w:rsidRDefault="00733BED" w:rsidP="001565B5">
      <w:pPr>
        <w:pStyle w:val="Sidfot"/>
      </w:pPr>
    </w:p>
  </w:footnote>
  <w:footnote w:type="continuationSeparator" w:id="0">
    <w:p w14:paraId="711D22BC" w14:textId="77777777" w:rsidR="00733BED" w:rsidRDefault="00733BED" w:rsidP="00E256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B400" w14:textId="77777777" w:rsidR="00545972" w:rsidRDefault="00096720">
    <w:pPr>
      <w:pStyle w:val="Sidhuvud"/>
    </w:pPr>
    <w:r>
      <w:rPr>
        <w:rFonts w:eastAsia="Times New Roman"/>
        <w:noProof/>
        <w:lang w:eastAsia="sv-SE"/>
      </w:rPr>
      <w:drawing>
        <wp:anchor distT="0" distB="0" distL="114300" distR="114300" simplePos="0" relativeHeight="251661312" behindDoc="0" locked="0" layoutInCell="1" allowOverlap="1" wp14:anchorId="48C7FAE7" wp14:editId="3AF15A3E">
          <wp:simplePos x="0" y="0"/>
          <wp:positionH relativeFrom="page">
            <wp:posOffset>5436870</wp:posOffset>
          </wp:positionH>
          <wp:positionV relativeFrom="page">
            <wp:posOffset>575945</wp:posOffset>
          </wp:positionV>
          <wp:extent cx="1479600" cy="680400"/>
          <wp:effectExtent l="0" t="0" r="6350" b="5715"/>
          <wp:wrapNone/>
          <wp:docPr id="1" name="Bildobjekt 1"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B52B" w14:textId="77777777" w:rsidR="00545972" w:rsidRPr="00545972" w:rsidRDefault="00096720" w:rsidP="00545972">
    <w:pPr>
      <w:pStyle w:val="Sidhuvud"/>
    </w:pPr>
    <w:r>
      <w:rPr>
        <w:rFonts w:eastAsia="Times New Roman"/>
        <w:noProof/>
        <w:lang w:eastAsia="sv-SE"/>
      </w:rPr>
      <w:drawing>
        <wp:anchor distT="0" distB="0" distL="114300" distR="114300" simplePos="0" relativeHeight="251659264" behindDoc="0" locked="0" layoutInCell="1" allowOverlap="1" wp14:anchorId="581FCCB2" wp14:editId="56FCB024">
          <wp:simplePos x="0" y="0"/>
          <wp:positionH relativeFrom="page">
            <wp:posOffset>5436870</wp:posOffset>
          </wp:positionH>
          <wp:positionV relativeFrom="page">
            <wp:posOffset>575945</wp:posOffset>
          </wp:positionV>
          <wp:extent cx="1479600" cy="680400"/>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89016D6"/>
    <w:lvl w:ilvl="0">
      <w:start w:val="1"/>
      <w:numFmt w:val="decimal"/>
      <w:lvlText w:val="%1."/>
      <w:lvlJc w:val="left"/>
      <w:pPr>
        <w:tabs>
          <w:tab w:val="num" w:pos="360"/>
        </w:tabs>
        <w:ind w:left="360" w:hanging="360"/>
      </w:pPr>
    </w:lvl>
  </w:abstractNum>
  <w:abstractNum w:abstractNumId="2">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nsid w:val="15AA523A"/>
    <w:multiLevelType w:val="multilevel"/>
    <w:tmpl w:val="3EE8D168"/>
    <w:numStyleLink w:val="Listformatpunktlista"/>
  </w:abstractNum>
  <w:abstractNum w:abstractNumId="4">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400330"/>
    <w:multiLevelType w:val="multilevel"/>
    <w:tmpl w:val="AFC00FE2"/>
    <w:numStyleLink w:val="Listformatnumreraderubriker"/>
  </w:abstractNum>
  <w:abstractNum w:abstractNumId="6">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A6"/>
    <w:rsid w:val="0000059E"/>
    <w:rsid w:val="00020939"/>
    <w:rsid w:val="00096720"/>
    <w:rsid w:val="000A18A5"/>
    <w:rsid w:val="000D742D"/>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4747B"/>
    <w:rsid w:val="00474416"/>
    <w:rsid w:val="0047515C"/>
    <w:rsid w:val="00482434"/>
    <w:rsid w:val="004A50F6"/>
    <w:rsid w:val="00526960"/>
    <w:rsid w:val="00545972"/>
    <w:rsid w:val="00563A74"/>
    <w:rsid w:val="00565BA6"/>
    <w:rsid w:val="005804DF"/>
    <w:rsid w:val="0058105A"/>
    <w:rsid w:val="005B1832"/>
    <w:rsid w:val="005E3AF4"/>
    <w:rsid w:val="0062303E"/>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3BED"/>
    <w:rsid w:val="0073754A"/>
    <w:rsid w:val="00765DCC"/>
    <w:rsid w:val="007669AF"/>
    <w:rsid w:val="00781A86"/>
    <w:rsid w:val="00792F23"/>
    <w:rsid w:val="007D1A2F"/>
    <w:rsid w:val="007F5B9C"/>
    <w:rsid w:val="00804A07"/>
    <w:rsid w:val="00830F24"/>
    <w:rsid w:val="00836BFB"/>
    <w:rsid w:val="00842A5F"/>
    <w:rsid w:val="00847DB3"/>
    <w:rsid w:val="00881FF0"/>
    <w:rsid w:val="008B5138"/>
    <w:rsid w:val="008D2DF7"/>
    <w:rsid w:val="009161BE"/>
    <w:rsid w:val="00937407"/>
    <w:rsid w:val="009604E0"/>
    <w:rsid w:val="00970E4C"/>
    <w:rsid w:val="00971A6A"/>
    <w:rsid w:val="00992047"/>
    <w:rsid w:val="009B454F"/>
    <w:rsid w:val="009B678E"/>
    <w:rsid w:val="009D59CA"/>
    <w:rsid w:val="00A03753"/>
    <w:rsid w:val="00A55BE8"/>
    <w:rsid w:val="00A66AB8"/>
    <w:rsid w:val="00A94F83"/>
    <w:rsid w:val="00AB4043"/>
    <w:rsid w:val="00AB49A3"/>
    <w:rsid w:val="00AD4A6E"/>
    <w:rsid w:val="00B13B81"/>
    <w:rsid w:val="00B302B0"/>
    <w:rsid w:val="00B36983"/>
    <w:rsid w:val="00B957FF"/>
    <w:rsid w:val="00BA514F"/>
    <w:rsid w:val="00BA69B4"/>
    <w:rsid w:val="00BB315B"/>
    <w:rsid w:val="00BB7C98"/>
    <w:rsid w:val="00BC1655"/>
    <w:rsid w:val="00C14A5B"/>
    <w:rsid w:val="00C36C4F"/>
    <w:rsid w:val="00C4173C"/>
    <w:rsid w:val="00C42909"/>
    <w:rsid w:val="00C45C23"/>
    <w:rsid w:val="00C82E48"/>
    <w:rsid w:val="00C833CC"/>
    <w:rsid w:val="00CA70D8"/>
    <w:rsid w:val="00CC3FF7"/>
    <w:rsid w:val="00CC6BBC"/>
    <w:rsid w:val="00CD0806"/>
    <w:rsid w:val="00CF3963"/>
    <w:rsid w:val="00D04679"/>
    <w:rsid w:val="00D06401"/>
    <w:rsid w:val="00D1380F"/>
    <w:rsid w:val="00D266DC"/>
    <w:rsid w:val="00D40D2B"/>
    <w:rsid w:val="00D522BD"/>
    <w:rsid w:val="00D85667"/>
    <w:rsid w:val="00DA22C6"/>
    <w:rsid w:val="00DC2506"/>
    <w:rsid w:val="00DC5D7C"/>
    <w:rsid w:val="00DE55B3"/>
    <w:rsid w:val="00DF1A86"/>
    <w:rsid w:val="00E00990"/>
    <w:rsid w:val="00E25647"/>
    <w:rsid w:val="00E26B0B"/>
    <w:rsid w:val="00E4678B"/>
    <w:rsid w:val="00E65FCD"/>
    <w:rsid w:val="00E90FF0"/>
    <w:rsid w:val="00E93E64"/>
    <w:rsid w:val="00EA1F52"/>
    <w:rsid w:val="00EA634C"/>
    <w:rsid w:val="00EB27BF"/>
    <w:rsid w:val="00ED4855"/>
    <w:rsid w:val="00EE1844"/>
    <w:rsid w:val="00F218D1"/>
    <w:rsid w:val="00F22361"/>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A942"/>
  <w15:chartTrackingRefBased/>
  <w15:docId w15:val="{199C86C9-0E67-45AE-AC2D-D049640E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Liststycke">
    <w:name w:val="List Paragraph"/>
    <w:basedOn w:val="Normal"/>
    <w:uiPriority w:val="34"/>
    <w:semiHidden/>
    <w:qFormat/>
    <w:rsid w:val="00CC3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cki.strandh@miun.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759C4F0E-5528-4626-A835-687661AA8F96@familjenpang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759C4F0E-5528-4626-A835-687661AA8F96@familjenpangea.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5DCB-DE0F-1C4C-88B9-51B67A42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personal.mh.se\data\distdata\MIUNTemplates\WordWorkGrp\Grundmall.dotm</Template>
  <TotalTime>1</TotalTime>
  <Pages>1</Pages>
  <Words>230</Words>
  <Characters>1223</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Ronney Wickzell</dc:creator>
  <cp:keywords/>
  <dc:description/>
  <cp:lastModifiedBy>Nilsson Bengt</cp:lastModifiedBy>
  <cp:revision>2</cp:revision>
  <cp:lastPrinted>2017-08-23T06:26:00Z</cp:lastPrinted>
  <dcterms:created xsi:type="dcterms:W3CDTF">2017-08-23T06:28:00Z</dcterms:created>
  <dcterms:modified xsi:type="dcterms:W3CDTF">2017-08-23T06:28:00Z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