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920" w:type="dxa"/>
        <w:tblBorders>
          <w:bottom w:val="single" w:sz="4" w:space="0" w:color="auto"/>
        </w:tblBorders>
        <w:tblCellMar>
          <w:left w:w="0" w:type="dxa"/>
          <w:bottom w:w="173" w:type="dxa"/>
          <w:right w:w="0" w:type="dxa"/>
        </w:tblCellMar>
        <w:tblLook w:val="0600" w:firstRow="0" w:lastRow="0" w:firstColumn="0" w:lastColumn="0" w:noHBand="1" w:noVBand="1"/>
      </w:tblPr>
      <w:tblGrid>
        <w:gridCol w:w="7920"/>
      </w:tblGrid>
      <w:tr w:rsidR="00016090" w:rsidRPr="00A36D39" w:rsidTr="001C2C4B">
        <w:tc>
          <w:tcPr>
            <w:tcW w:w="7920" w:type="dxa"/>
            <w:shd w:val="clear" w:color="auto" w:fill="auto"/>
          </w:tcPr>
          <w:p w:rsidR="00016090" w:rsidRPr="004F1E0A" w:rsidRDefault="00FD5279" w:rsidP="00EF2E05">
            <w:pPr>
              <w:pStyle w:val="DocumentType"/>
              <w:rPr>
                <w:lang w:val="sv-SE"/>
              </w:rPr>
            </w:pPr>
            <w:r>
              <w:rPr>
                <w:lang w:val="sv-SE"/>
              </w:rPr>
              <w:t>Pressmeddelande</w:t>
            </w:r>
          </w:p>
          <w:p w:rsidR="00016090" w:rsidRDefault="001B71D9" w:rsidP="00016090">
            <w:pPr>
              <w:pStyle w:val="PRHeadline"/>
              <w:rPr>
                <w:lang w:val="sv-SE"/>
              </w:rPr>
            </w:pPr>
            <w:r>
              <w:rPr>
                <w:noProof/>
                <w:lang w:val="en-GB" w:eastAsia="en-GB"/>
              </w:rPr>
              <w:drawing>
                <wp:anchor distT="0" distB="0" distL="114300" distR="114300" simplePos="0" relativeHeight="251658752" behindDoc="0" locked="0" layoutInCell="1" allowOverlap="1" wp14:anchorId="7AA75F2B" wp14:editId="01FB017E">
                  <wp:simplePos x="0" y="0"/>
                  <wp:positionH relativeFrom="column">
                    <wp:posOffset>4048125</wp:posOffset>
                  </wp:positionH>
                  <wp:positionV relativeFrom="paragraph">
                    <wp:posOffset>328930</wp:posOffset>
                  </wp:positionV>
                  <wp:extent cx="1539875" cy="1242060"/>
                  <wp:effectExtent l="0" t="0" r="3175" b="0"/>
                  <wp:wrapSquare wrapText="bothSides"/>
                  <wp:docPr id="6" name="Picture 6" descr="\\zstofp1\STO Dept\STO Clients\Konsument\HP PSG\Pictures\Consumer\Ultrabooks\SpectreXT\SpectreXT_CoreSet_RearRight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tofp1\STO Dept\STO Clients\Konsument\HP PSG\Pictures\Consumer\Ultrabooks\SpectreXT\SpectreXT_CoreSet_RearRightOpe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532" t="1918" r="2446" b="8901"/>
                          <a:stretch/>
                        </pic:blipFill>
                        <pic:spPr bwMode="auto">
                          <a:xfrm>
                            <a:off x="0" y="0"/>
                            <a:ext cx="1539875"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5E6" w:rsidRPr="006275E6">
              <w:rPr>
                <w:lang w:val="sv-SE"/>
              </w:rPr>
              <w:t xml:space="preserve">HP </w:t>
            </w:r>
            <w:r w:rsidR="00FD5279">
              <w:rPr>
                <w:lang w:val="sv-SE"/>
              </w:rPr>
              <w:t>u</w:t>
            </w:r>
            <w:r w:rsidR="006275E6" w:rsidRPr="006275E6">
              <w:rPr>
                <w:lang w:val="sv-SE"/>
              </w:rPr>
              <w:t xml:space="preserve">tökar </w:t>
            </w:r>
            <w:r w:rsidR="00FD5279">
              <w:rPr>
                <w:lang w:val="sv-SE"/>
              </w:rPr>
              <w:t>s</w:t>
            </w:r>
            <w:r w:rsidR="006275E6" w:rsidRPr="006275E6">
              <w:rPr>
                <w:lang w:val="sv-SE"/>
              </w:rPr>
              <w:t>i</w:t>
            </w:r>
            <w:r w:rsidR="006275E6">
              <w:rPr>
                <w:lang w:val="sv-SE"/>
              </w:rPr>
              <w:t>tt</w:t>
            </w:r>
            <w:r w:rsidR="006275E6" w:rsidRPr="006275E6">
              <w:rPr>
                <w:lang w:val="sv-SE"/>
              </w:rPr>
              <w:t xml:space="preserve"> </w:t>
            </w:r>
            <w:r w:rsidR="00FD5279">
              <w:rPr>
                <w:lang w:val="sv-SE"/>
              </w:rPr>
              <w:t>s</w:t>
            </w:r>
            <w:r w:rsidR="006275E6">
              <w:rPr>
                <w:lang w:val="sv-SE"/>
              </w:rPr>
              <w:t>ortiment</w:t>
            </w:r>
            <w:r w:rsidR="006275E6" w:rsidRPr="006275E6">
              <w:rPr>
                <w:lang w:val="sv-SE"/>
              </w:rPr>
              <w:t xml:space="preserve"> av </w:t>
            </w:r>
            <w:r w:rsidR="00FD5279">
              <w:rPr>
                <w:lang w:val="sv-SE"/>
              </w:rPr>
              <w:t>t</w:t>
            </w:r>
            <w:r w:rsidR="006275E6" w:rsidRPr="006275E6">
              <w:rPr>
                <w:lang w:val="sv-SE"/>
              </w:rPr>
              <w:t xml:space="preserve">unna och </w:t>
            </w:r>
            <w:r w:rsidR="00FD5279">
              <w:rPr>
                <w:lang w:val="sv-SE"/>
              </w:rPr>
              <w:t>l</w:t>
            </w:r>
            <w:r w:rsidR="006275E6" w:rsidRPr="006275E6">
              <w:rPr>
                <w:lang w:val="sv-SE"/>
              </w:rPr>
              <w:t xml:space="preserve">ätta bärbara med </w:t>
            </w:r>
            <w:r w:rsidR="00FD5279">
              <w:rPr>
                <w:lang w:val="sv-SE"/>
              </w:rPr>
              <w:t>n</w:t>
            </w:r>
            <w:r w:rsidR="006275E6" w:rsidRPr="006275E6">
              <w:rPr>
                <w:lang w:val="sv-SE"/>
              </w:rPr>
              <w:t>ya Ultrabooks och Sleekbooks</w:t>
            </w:r>
          </w:p>
          <w:p w:rsidR="001B71D9" w:rsidRPr="006275E6" w:rsidRDefault="00325604" w:rsidP="00016090">
            <w:pPr>
              <w:pStyle w:val="PRHeadline"/>
              <w:rPr>
                <w:lang w:val="sv-SE"/>
              </w:rPr>
            </w:pPr>
            <w:r>
              <w:rPr>
                <w:noProof/>
                <w:lang w:val="en-GB" w:eastAsia="en-GB"/>
              </w:rPr>
              <w:drawing>
                <wp:anchor distT="0" distB="0" distL="114300" distR="114300" simplePos="0" relativeHeight="251659776" behindDoc="0" locked="0" layoutInCell="1" allowOverlap="1" wp14:anchorId="4802266B" wp14:editId="1588C551">
                  <wp:simplePos x="0" y="0"/>
                  <wp:positionH relativeFrom="column">
                    <wp:posOffset>1692275</wp:posOffset>
                  </wp:positionH>
                  <wp:positionV relativeFrom="paragraph">
                    <wp:posOffset>191135</wp:posOffset>
                  </wp:positionV>
                  <wp:extent cx="1334135" cy="798830"/>
                  <wp:effectExtent l="0" t="0" r="0" b="1270"/>
                  <wp:wrapSquare wrapText="bothSides"/>
                  <wp:docPr id="7" name="Picture 7" descr="\\zstofp1\STO Dept\STO Clients\Konsument\HP PSG\Pictures\Consumer\Ultrabooks\ENVY\Ultrabook_Hero_Black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tofp1\STO Dept\STO Clients\Konsument\HP PSG\Pictures\Consumer\Ultrabooks\ENVY\Ultrabook_Hero_BlackRed.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8167" b="11342"/>
                          <a:stretch/>
                        </pic:blipFill>
                        <pic:spPr bwMode="auto">
                          <a:xfrm>
                            <a:off x="0" y="0"/>
                            <a:ext cx="1334135" cy="79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F4F" w:rsidRPr="006275E6" w:rsidRDefault="00E41F4F" w:rsidP="00016090">
            <w:pPr>
              <w:pStyle w:val="PRSubhead"/>
              <w:rPr>
                <w:lang w:val="sv-SE"/>
              </w:rPr>
            </w:pPr>
          </w:p>
        </w:tc>
      </w:tr>
    </w:tbl>
    <w:p w:rsidR="00E41F4F" w:rsidRPr="006275E6" w:rsidRDefault="006E0A09" w:rsidP="00BE0381">
      <w:pPr>
        <w:rPr>
          <w:lang w:val="sv-SE"/>
        </w:rPr>
      </w:pPr>
      <w:r>
        <w:rPr>
          <w:noProof/>
          <w:lang w:val="en-GB" w:eastAsia="en-GB"/>
        </w:rPr>
        <mc:AlternateContent>
          <mc:Choice Requires="wps">
            <w:drawing>
              <wp:anchor distT="0" distB="0" distL="114300" distR="114300" simplePos="0" relativeHeight="251657728" behindDoc="0" locked="0" layoutInCell="1" allowOverlap="1">
                <wp:simplePos x="0" y="0"/>
                <wp:positionH relativeFrom="page">
                  <wp:posOffset>457200</wp:posOffset>
                </wp:positionH>
                <wp:positionV relativeFrom="paragraph">
                  <wp:posOffset>183515</wp:posOffset>
                </wp:positionV>
                <wp:extent cx="1517650" cy="2743200"/>
                <wp:effectExtent l="0" t="0" r="635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0" cy="274320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061EA" w:rsidRPr="005F3719" w:rsidRDefault="009B13A9" w:rsidP="00624F44">
                            <w:pPr>
                              <w:spacing w:line="200" w:lineRule="exact"/>
                              <w:rPr>
                                <w:rFonts w:ascii="HP Simplified" w:hAnsi="HP Simplified" w:cs="HP Simplified"/>
                                <w:b/>
                                <w:noProof/>
                                <w:sz w:val="16"/>
                                <w:szCs w:val="16"/>
                                <w:lang w:val="sv-SE" w:eastAsia="en-US"/>
                              </w:rPr>
                            </w:pPr>
                            <w:r>
                              <w:rPr>
                                <w:rFonts w:ascii="HP Simplified" w:hAnsi="HP Simplified" w:cs="HP Simplified"/>
                                <w:b/>
                                <w:noProof/>
                                <w:sz w:val="16"/>
                                <w:szCs w:val="16"/>
                                <w:lang w:val="sv-SE" w:eastAsia="en-US"/>
                              </w:rPr>
                              <w:t>Staffan Sjöberg</w:t>
                            </w:r>
                            <w:r w:rsidR="00D061EA" w:rsidRPr="005F3719">
                              <w:rPr>
                                <w:rFonts w:ascii="HP Simplified" w:hAnsi="HP Simplified" w:cs="HP Simplified"/>
                                <w:b/>
                                <w:noProof/>
                                <w:sz w:val="16"/>
                                <w:szCs w:val="16"/>
                                <w:lang w:val="sv-SE" w:eastAsia="en-US"/>
                              </w:rPr>
                              <w:t>, HP</w:t>
                            </w:r>
                          </w:p>
                          <w:p w:rsidR="00D061EA" w:rsidRPr="005F3719" w:rsidRDefault="009B13A9" w:rsidP="00624F44">
                            <w:pPr>
                              <w:tabs>
                                <w:tab w:val="left" w:pos="173"/>
                              </w:tabs>
                              <w:spacing w:line="220" w:lineRule="atLeast"/>
                              <w:rPr>
                                <w:noProof/>
                                <w:sz w:val="16"/>
                                <w:szCs w:val="16"/>
                                <w:lang w:val="sv-SE" w:eastAsia="en-US"/>
                              </w:rPr>
                            </w:pPr>
                            <w:hyperlink r:id="rId13" w:history="1">
                              <w:r w:rsidRPr="0033098B">
                                <w:rPr>
                                  <w:rStyle w:val="Hyperlink"/>
                                  <w:noProof/>
                                  <w:sz w:val="16"/>
                                  <w:szCs w:val="16"/>
                                  <w:lang w:val="sv-SE" w:eastAsia="en-US"/>
                                </w:rPr>
                                <w:t>staffan.sjoberg@hp.com</w:t>
                              </w:r>
                            </w:hyperlink>
                          </w:p>
                          <w:p w:rsidR="00D061EA" w:rsidRDefault="00D061EA" w:rsidP="00624F44">
                            <w:pPr>
                              <w:tabs>
                                <w:tab w:val="left" w:pos="173"/>
                              </w:tabs>
                              <w:spacing w:line="220" w:lineRule="atLeast"/>
                              <w:rPr>
                                <w:noProof/>
                                <w:sz w:val="16"/>
                                <w:szCs w:val="16"/>
                                <w:lang w:val="sv-SE" w:eastAsia="en-US"/>
                              </w:rPr>
                            </w:pPr>
                          </w:p>
                          <w:p w:rsidR="005F3719" w:rsidRPr="005F3719" w:rsidRDefault="005F3719" w:rsidP="005F3719">
                            <w:pPr>
                              <w:spacing w:line="200" w:lineRule="exact"/>
                              <w:rPr>
                                <w:rFonts w:ascii="HP Simplified" w:hAnsi="HP Simplified" w:cs="HP Simplified"/>
                                <w:b/>
                                <w:noProof/>
                                <w:sz w:val="16"/>
                                <w:szCs w:val="16"/>
                                <w:lang w:val="sv-SE" w:eastAsia="en-US"/>
                              </w:rPr>
                            </w:pPr>
                            <w:r>
                              <w:rPr>
                                <w:rFonts w:ascii="HP Simplified" w:hAnsi="HP Simplified" w:cs="HP Simplified"/>
                                <w:b/>
                                <w:noProof/>
                                <w:sz w:val="16"/>
                                <w:szCs w:val="16"/>
                                <w:lang w:val="sv-SE" w:eastAsia="en-US"/>
                              </w:rPr>
                              <w:t>Olle Lundberg</w:t>
                            </w:r>
                            <w:r w:rsidRPr="005F3719">
                              <w:rPr>
                                <w:rFonts w:ascii="HP Simplified" w:hAnsi="HP Simplified" w:cs="HP Simplified"/>
                                <w:b/>
                                <w:noProof/>
                                <w:sz w:val="16"/>
                                <w:szCs w:val="16"/>
                                <w:lang w:val="sv-SE" w:eastAsia="en-US"/>
                              </w:rPr>
                              <w:t>, HP</w:t>
                            </w:r>
                          </w:p>
                          <w:p w:rsidR="005F3719" w:rsidRPr="009B13A9" w:rsidRDefault="00CE4D39" w:rsidP="005F3719">
                            <w:pPr>
                              <w:tabs>
                                <w:tab w:val="left" w:pos="173"/>
                              </w:tabs>
                              <w:spacing w:line="220" w:lineRule="atLeast"/>
                              <w:rPr>
                                <w:noProof/>
                                <w:sz w:val="16"/>
                                <w:szCs w:val="16"/>
                                <w:lang w:val="sv-SE" w:eastAsia="en-US"/>
                              </w:rPr>
                            </w:pPr>
                            <w:hyperlink r:id="rId14" w:history="1">
                              <w:r w:rsidR="005F3719" w:rsidRPr="009B13A9">
                                <w:rPr>
                                  <w:rStyle w:val="Hyperlink"/>
                                  <w:noProof/>
                                  <w:sz w:val="16"/>
                                  <w:szCs w:val="16"/>
                                  <w:lang w:val="sv-SE" w:eastAsia="en-US"/>
                                </w:rPr>
                                <w:t>olle.lundberg@hp.com</w:t>
                              </w:r>
                            </w:hyperlink>
                          </w:p>
                          <w:p w:rsidR="00D061EA" w:rsidRPr="009B13A9" w:rsidRDefault="00D061EA" w:rsidP="00624F44">
                            <w:pPr>
                              <w:tabs>
                                <w:tab w:val="left" w:pos="173"/>
                              </w:tabs>
                              <w:spacing w:line="220" w:lineRule="atLeast"/>
                              <w:rPr>
                                <w:noProof/>
                                <w:sz w:val="16"/>
                                <w:szCs w:val="16"/>
                                <w:lang w:val="sv-SE" w:eastAsia="en-US"/>
                              </w:rPr>
                            </w:pPr>
                          </w:p>
                          <w:p w:rsidR="00D061EA" w:rsidRPr="009B13A9" w:rsidRDefault="00052F00" w:rsidP="00624F44">
                            <w:pPr>
                              <w:tabs>
                                <w:tab w:val="left" w:pos="173"/>
                              </w:tabs>
                              <w:spacing w:line="220" w:lineRule="atLeast"/>
                              <w:rPr>
                                <w:rFonts w:ascii="HP Simplified" w:hAnsi="HP Simplified" w:cs="HP Simplified"/>
                                <w:b/>
                                <w:noProof/>
                                <w:sz w:val="16"/>
                                <w:szCs w:val="16"/>
                                <w:lang w:val="sv-SE" w:eastAsia="en-US"/>
                              </w:rPr>
                            </w:pPr>
                            <w:r w:rsidRPr="009B13A9">
                              <w:rPr>
                                <w:rFonts w:ascii="HP Simplified" w:hAnsi="HP Simplified" w:cs="HP Simplified"/>
                                <w:b/>
                                <w:noProof/>
                                <w:sz w:val="16"/>
                                <w:szCs w:val="16"/>
                                <w:lang w:val="sv-SE" w:eastAsia="en-US"/>
                              </w:rPr>
                              <w:t>Mårten Brink</w:t>
                            </w:r>
                          </w:p>
                          <w:p w:rsidR="00D061EA" w:rsidRPr="005F3719" w:rsidRDefault="00052F00" w:rsidP="00624F44">
                            <w:pPr>
                              <w:tabs>
                                <w:tab w:val="left" w:pos="173"/>
                              </w:tabs>
                              <w:spacing w:line="220" w:lineRule="atLeast"/>
                              <w:rPr>
                                <w:noProof/>
                                <w:sz w:val="16"/>
                                <w:szCs w:val="16"/>
                                <w:lang w:val="sv-SE" w:eastAsia="en-US"/>
                              </w:rPr>
                            </w:pPr>
                            <w:r>
                              <w:rPr>
                                <w:noProof/>
                                <w:sz w:val="16"/>
                                <w:szCs w:val="16"/>
                                <w:lang w:val="sv-SE" w:eastAsia="en-US"/>
                              </w:rPr>
                              <w:t>Edelman, fö</w:t>
                            </w:r>
                            <w:r w:rsidR="00D061EA" w:rsidRPr="005F3719">
                              <w:rPr>
                                <w:noProof/>
                                <w:sz w:val="16"/>
                                <w:szCs w:val="16"/>
                                <w:lang w:val="sv-SE" w:eastAsia="en-US"/>
                              </w:rPr>
                              <w:t>r HP</w:t>
                            </w:r>
                          </w:p>
                          <w:p w:rsidR="00D061EA" w:rsidRPr="005F3719" w:rsidRDefault="00052F00" w:rsidP="00624F44">
                            <w:pPr>
                              <w:spacing w:line="200" w:lineRule="exact"/>
                              <w:rPr>
                                <w:noProof/>
                                <w:sz w:val="16"/>
                                <w:szCs w:val="16"/>
                                <w:lang w:val="sv-SE" w:eastAsia="en-US"/>
                              </w:rPr>
                            </w:pPr>
                            <w:r>
                              <w:rPr>
                                <w:noProof/>
                                <w:sz w:val="16"/>
                                <w:szCs w:val="16"/>
                                <w:lang w:val="sv-SE" w:eastAsia="en-US"/>
                              </w:rPr>
                              <w:t>08-54 54 55 70</w:t>
                            </w:r>
                          </w:p>
                          <w:p w:rsidR="00D061EA" w:rsidRPr="005F3719" w:rsidRDefault="00CE4D39" w:rsidP="00624F44">
                            <w:pPr>
                              <w:tabs>
                                <w:tab w:val="left" w:pos="173"/>
                              </w:tabs>
                              <w:spacing w:line="220" w:lineRule="atLeast"/>
                              <w:rPr>
                                <w:noProof/>
                                <w:sz w:val="16"/>
                                <w:szCs w:val="16"/>
                                <w:u w:val="single"/>
                                <w:lang w:val="sv-SE" w:eastAsia="en-US"/>
                              </w:rPr>
                            </w:pPr>
                            <w:hyperlink r:id="rId15" w:history="1">
                              <w:r w:rsidR="00052F00" w:rsidRPr="0033098B">
                                <w:rPr>
                                  <w:rStyle w:val="Hyperlink"/>
                                  <w:noProof/>
                                  <w:sz w:val="16"/>
                                  <w:szCs w:val="16"/>
                                  <w:lang w:val="sv-SE" w:eastAsia="en-US"/>
                                </w:rPr>
                                <w:t>marten.brink@edelman.com</w:t>
                              </w:r>
                            </w:hyperlink>
                          </w:p>
                          <w:p w:rsidR="00D061EA" w:rsidRPr="005F3719" w:rsidRDefault="00D061EA" w:rsidP="00624F44">
                            <w:pPr>
                              <w:tabs>
                                <w:tab w:val="left" w:pos="173"/>
                              </w:tabs>
                              <w:spacing w:line="220" w:lineRule="atLeast"/>
                              <w:rPr>
                                <w:noProof/>
                                <w:sz w:val="16"/>
                                <w:szCs w:val="16"/>
                                <w:lang w:val="sv-SE" w:eastAsia="en-US"/>
                              </w:rPr>
                            </w:pPr>
                          </w:p>
                          <w:p w:rsidR="00D061EA" w:rsidRPr="00A36D39" w:rsidRDefault="00CE4D39" w:rsidP="00624F44">
                            <w:pPr>
                              <w:tabs>
                                <w:tab w:val="left" w:pos="173"/>
                              </w:tabs>
                              <w:spacing w:line="220" w:lineRule="atLeast"/>
                              <w:rPr>
                                <w:noProof/>
                                <w:sz w:val="16"/>
                                <w:szCs w:val="16"/>
                                <w:lang w:val="sv-SE" w:eastAsia="en-US"/>
                              </w:rPr>
                            </w:pPr>
                            <w:hyperlink r:id="rId16" w:history="1">
                              <w:r w:rsidR="00D061EA" w:rsidRPr="00A36D39">
                                <w:rPr>
                                  <w:noProof/>
                                  <w:sz w:val="16"/>
                                  <w:szCs w:val="16"/>
                                  <w:u w:val="single" w:color="87898B"/>
                                  <w:lang w:val="sv-SE" w:eastAsia="en-US"/>
                                </w:rPr>
                                <w:t>www.hp.com/go/newsroom</w:t>
                              </w:r>
                            </w:hyperlink>
                          </w:p>
                          <w:p w:rsidR="00D061EA" w:rsidRPr="00A36D39" w:rsidRDefault="00D061EA" w:rsidP="00624F44">
                            <w:pPr>
                              <w:pStyle w:val="HPInformation"/>
                              <w:rPr>
                                <w:lang w:val="sv-S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6pt;margin-top:14.45pt;width:119.5pt;height:3in;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UV0gIAAOIFAAAOAAAAZHJzL2Uyb0RvYy54bWysVFtvmzAUfp+0/2D5nQIpCSkqqWgipklR&#10;W62d+uwYu0EF27OdhG7af9+xgaTr9tJpL+Zgf+f2ncvlVdc2aM+0qaXIcXwWYcQElVUtnnL89aEM&#10;5hgZS0RFGilYjl+YwVeLjx8uDypjE7mVTcU0AiPCZAeV4621KgtDQ7esJeZMKibgkUvdEgu/+ims&#10;NDmA9bYJJ1E0Cw9SV0pLyoyB21X/iBfePueM2lvODbOoyTHEZv2p/blxZ7i4JNmTJmpb0yEM8g9R&#10;tKQW4PRoakUsQTtd/2GqramWRnJ7RmUbSs5rynwOkE0cvcnmfksU87kAOUYdaTL/zyy92d9pVFc5&#10;nmIkSAslemCdRdeyQ4lj56BMBqB7BTDbwTVU2Wdq1FrSZwOQ8BWmVzCAdmx0XLfuC3kiUIQCvBxJ&#10;d16oszaN09kUnii8TdLkHMrqHIcndaWN/cRki5yQYw1V9SGQ/drYHjpCnDchy7pp4J5kjfjtAmz2&#10;N8y3Rq9NMggFRId0Qfmy/SiLYjJbna+C1fwiDZINmwTzMkqC6yKZxss0LeNV+rNvn5PScppOinR6&#10;EcyKaRwkcTQPiiKaBKuyiIooKZcXybVXgkBGp569njDHo7EvDetD/8I4VMbz5i78TLBlo9GeQDcT&#10;Spmw8UBVIwDtUBxSf4/igPfJe1Leo9zTOHqWwh6V21pI3feJG+VT2NXzGDLv8UP/DHk7Cmy36aB6&#10;TtzI6gUaT8t+cI2iZQ09sCbG3hENkwp9A9vH3sLBG3nIsRwkjLZSf//bvcPDAMErRgeY/Bybbzui&#10;GUbNZwGj5dbEKOhR2IyC2LVLCfTHsNcU9SIoaNuMIteyfYSlVDgv8EQEBV85tqO4tP3+gaVGWVF4&#10;ECwDRexa3Cs6zpfr6IfukWg1tL2FjrmR404g2Zvu77GujkIWOyt57UfjxOJANCwSP1zD0nOb6vW/&#10;R51W8+IXAAAA//8DAFBLAwQUAAYACAAAACEAAc65i+AAAAAJAQAADwAAAGRycy9kb3ducmV2Lnht&#10;bEyPzU7DMBCE70i8g7VI3KiTAP0JcSpUVHFAHFpA4riNlzgitiPbTdO3ZznBcXZWM99U68n2YqQQ&#10;O+8U5LMMBLnG6861Ct7ftjdLEDGh09h7RwrOFGFdX15UWGp/cjsa96kVHOJiiQpMSkMpZWwMWYwz&#10;P5Bj78sHi4llaKUOeOJw28siy+bSYue4weBAG0PN9/5oFXxshu3L9GnwdbzXz0/FYncOzaTU9dX0&#10;+AAi0ZT+nuEXn9GhZqaDPzodRa9gUfCUpKBYrkCwf5vnfDgouJtnK5B1Jf8vqH8AAAD//wMAUEsB&#10;Ai0AFAAGAAgAAAAhALaDOJL+AAAA4QEAABMAAAAAAAAAAAAAAAAAAAAAAFtDb250ZW50X1R5cGVz&#10;XS54bWxQSwECLQAUAAYACAAAACEAOP0h/9YAAACUAQAACwAAAAAAAAAAAAAAAAAvAQAAX3JlbHMv&#10;LnJlbHNQSwECLQAUAAYACAAAACEA6xt1FdICAADiBQAADgAAAAAAAAAAAAAAAAAuAgAAZHJzL2Uy&#10;b0RvYy54bWxQSwECLQAUAAYACAAAACEAAc65i+AAAAAJAQAADwAAAAAAAAAAAAAAAAAsBQAAZHJz&#10;L2Rvd25yZXYueG1sUEsFBgAAAAAEAAQA8wAAADkGAAAAAA==&#10;" filled="f" stroked="f">
                <v:path arrowok="t"/>
                <v:textbox inset="0,0,0,0">
                  <w:txbxContent>
                    <w:p w:rsidR="00D061EA" w:rsidRPr="005F3719" w:rsidRDefault="009B13A9" w:rsidP="00624F44">
                      <w:pPr>
                        <w:spacing w:line="200" w:lineRule="exact"/>
                        <w:rPr>
                          <w:rFonts w:ascii="HP Simplified" w:hAnsi="HP Simplified" w:cs="HP Simplified"/>
                          <w:b/>
                          <w:noProof/>
                          <w:sz w:val="16"/>
                          <w:szCs w:val="16"/>
                          <w:lang w:val="sv-SE" w:eastAsia="en-US"/>
                        </w:rPr>
                      </w:pPr>
                      <w:r>
                        <w:rPr>
                          <w:rFonts w:ascii="HP Simplified" w:hAnsi="HP Simplified" w:cs="HP Simplified"/>
                          <w:b/>
                          <w:noProof/>
                          <w:sz w:val="16"/>
                          <w:szCs w:val="16"/>
                          <w:lang w:val="sv-SE" w:eastAsia="en-US"/>
                        </w:rPr>
                        <w:t>Staffan Sjöberg</w:t>
                      </w:r>
                      <w:r w:rsidR="00D061EA" w:rsidRPr="005F3719">
                        <w:rPr>
                          <w:rFonts w:ascii="HP Simplified" w:hAnsi="HP Simplified" w:cs="HP Simplified"/>
                          <w:b/>
                          <w:noProof/>
                          <w:sz w:val="16"/>
                          <w:szCs w:val="16"/>
                          <w:lang w:val="sv-SE" w:eastAsia="en-US"/>
                        </w:rPr>
                        <w:t>, HP</w:t>
                      </w:r>
                    </w:p>
                    <w:p w:rsidR="00D061EA" w:rsidRPr="005F3719" w:rsidRDefault="009B13A9" w:rsidP="00624F44">
                      <w:pPr>
                        <w:tabs>
                          <w:tab w:val="left" w:pos="173"/>
                        </w:tabs>
                        <w:spacing w:line="220" w:lineRule="atLeast"/>
                        <w:rPr>
                          <w:noProof/>
                          <w:sz w:val="16"/>
                          <w:szCs w:val="16"/>
                          <w:lang w:val="sv-SE" w:eastAsia="en-US"/>
                        </w:rPr>
                      </w:pPr>
                      <w:hyperlink r:id="rId17" w:history="1">
                        <w:r w:rsidRPr="0033098B">
                          <w:rPr>
                            <w:rStyle w:val="Hyperlink"/>
                            <w:noProof/>
                            <w:sz w:val="16"/>
                            <w:szCs w:val="16"/>
                            <w:lang w:val="sv-SE" w:eastAsia="en-US"/>
                          </w:rPr>
                          <w:t>staffan.sjoberg@hp.com</w:t>
                        </w:r>
                      </w:hyperlink>
                    </w:p>
                    <w:p w:rsidR="00D061EA" w:rsidRDefault="00D061EA" w:rsidP="00624F44">
                      <w:pPr>
                        <w:tabs>
                          <w:tab w:val="left" w:pos="173"/>
                        </w:tabs>
                        <w:spacing w:line="220" w:lineRule="atLeast"/>
                        <w:rPr>
                          <w:noProof/>
                          <w:sz w:val="16"/>
                          <w:szCs w:val="16"/>
                          <w:lang w:val="sv-SE" w:eastAsia="en-US"/>
                        </w:rPr>
                      </w:pPr>
                    </w:p>
                    <w:p w:rsidR="005F3719" w:rsidRPr="005F3719" w:rsidRDefault="005F3719" w:rsidP="005F3719">
                      <w:pPr>
                        <w:spacing w:line="200" w:lineRule="exact"/>
                        <w:rPr>
                          <w:rFonts w:ascii="HP Simplified" w:hAnsi="HP Simplified" w:cs="HP Simplified"/>
                          <w:b/>
                          <w:noProof/>
                          <w:sz w:val="16"/>
                          <w:szCs w:val="16"/>
                          <w:lang w:val="sv-SE" w:eastAsia="en-US"/>
                        </w:rPr>
                      </w:pPr>
                      <w:r>
                        <w:rPr>
                          <w:rFonts w:ascii="HP Simplified" w:hAnsi="HP Simplified" w:cs="HP Simplified"/>
                          <w:b/>
                          <w:noProof/>
                          <w:sz w:val="16"/>
                          <w:szCs w:val="16"/>
                          <w:lang w:val="sv-SE" w:eastAsia="en-US"/>
                        </w:rPr>
                        <w:t>Olle Lundberg</w:t>
                      </w:r>
                      <w:r w:rsidRPr="005F3719">
                        <w:rPr>
                          <w:rFonts w:ascii="HP Simplified" w:hAnsi="HP Simplified" w:cs="HP Simplified"/>
                          <w:b/>
                          <w:noProof/>
                          <w:sz w:val="16"/>
                          <w:szCs w:val="16"/>
                          <w:lang w:val="sv-SE" w:eastAsia="en-US"/>
                        </w:rPr>
                        <w:t>, HP</w:t>
                      </w:r>
                    </w:p>
                    <w:p w:rsidR="005F3719" w:rsidRPr="009B13A9" w:rsidRDefault="00CE4D39" w:rsidP="005F3719">
                      <w:pPr>
                        <w:tabs>
                          <w:tab w:val="left" w:pos="173"/>
                        </w:tabs>
                        <w:spacing w:line="220" w:lineRule="atLeast"/>
                        <w:rPr>
                          <w:noProof/>
                          <w:sz w:val="16"/>
                          <w:szCs w:val="16"/>
                          <w:lang w:val="sv-SE" w:eastAsia="en-US"/>
                        </w:rPr>
                      </w:pPr>
                      <w:hyperlink r:id="rId18" w:history="1">
                        <w:r w:rsidR="005F3719" w:rsidRPr="009B13A9">
                          <w:rPr>
                            <w:rStyle w:val="Hyperlink"/>
                            <w:noProof/>
                            <w:sz w:val="16"/>
                            <w:szCs w:val="16"/>
                            <w:lang w:val="sv-SE" w:eastAsia="en-US"/>
                          </w:rPr>
                          <w:t>olle.lundberg@hp.com</w:t>
                        </w:r>
                      </w:hyperlink>
                    </w:p>
                    <w:p w:rsidR="00D061EA" w:rsidRPr="009B13A9" w:rsidRDefault="00D061EA" w:rsidP="00624F44">
                      <w:pPr>
                        <w:tabs>
                          <w:tab w:val="left" w:pos="173"/>
                        </w:tabs>
                        <w:spacing w:line="220" w:lineRule="atLeast"/>
                        <w:rPr>
                          <w:noProof/>
                          <w:sz w:val="16"/>
                          <w:szCs w:val="16"/>
                          <w:lang w:val="sv-SE" w:eastAsia="en-US"/>
                        </w:rPr>
                      </w:pPr>
                    </w:p>
                    <w:p w:rsidR="00D061EA" w:rsidRPr="009B13A9" w:rsidRDefault="00052F00" w:rsidP="00624F44">
                      <w:pPr>
                        <w:tabs>
                          <w:tab w:val="left" w:pos="173"/>
                        </w:tabs>
                        <w:spacing w:line="220" w:lineRule="atLeast"/>
                        <w:rPr>
                          <w:rFonts w:ascii="HP Simplified" w:hAnsi="HP Simplified" w:cs="HP Simplified"/>
                          <w:b/>
                          <w:noProof/>
                          <w:sz w:val="16"/>
                          <w:szCs w:val="16"/>
                          <w:lang w:val="sv-SE" w:eastAsia="en-US"/>
                        </w:rPr>
                      </w:pPr>
                      <w:r w:rsidRPr="009B13A9">
                        <w:rPr>
                          <w:rFonts w:ascii="HP Simplified" w:hAnsi="HP Simplified" w:cs="HP Simplified"/>
                          <w:b/>
                          <w:noProof/>
                          <w:sz w:val="16"/>
                          <w:szCs w:val="16"/>
                          <w:lang w:val="sv-SE" w:eastAsia="en-US"/>
                        </w:rPr>
                        <w:t>Mårten Brink</w:t>
                      </w:r>
                    </w:p>
                    <w:p w:rsidR="00D061EA" w:rsidRPr="005F3719" w:rsidRDefault="00052F00" w:rsidP="00624F44">
                      <w:pPr>
                        <w:tabs>
                          <w:tab w:val="left" w:pos="173"/>
                        </w:tabs>
                        <w:spacing w:line="220" w:lineRule="atLeast"/>
                        <w:rPr>
                          <w:noProof/>
                          <w:sz w:val="16"/>
                          <w:szCs w:val="16"/>
                          <w:lang w:val="sv-SE" w:eastAsia="en-US"/>
                        </w:rPr>
                      </w:pPr>
                      <w:r>
                        <w:rPr>
                          <w:noProof/>
                          <w:sz w:val="16"/>
                          <w:szCs w:val="16"/>
                          <w:lang w:val="sv-SE" w:eastAsia="en-US"/>
                        </w:rPr>
                        <w:t>Edelman, fö</w:t>
                      </w:r>
                      <w:r w:rsidR="00D061EA" w:rsidRPr="005F3719">
                        <w:rPr>
                          <w:noProof/>
                          <w:sz w:val="16"/>
                          <w:szCs w:val="16"/>
                          <w:lang w:val="sv-SE" w:eastAsia="en-US"/>
                        </w:rPr>
                        <w:t>r HP</w:t>
                      </w:r>
                    </w:p>
                    <w:p w:rsidR="00D061EA" w:rsidRPr="005F3719" w:rsidRDefault="00052F00" w:rsidP="00624F44">
                      <w:pPr>
                        <w:spacing w:line="200" w:lineRule="exact"/>
                        <w:rPr>
                          <w:noProof/>
                          <w:sz w:val="16"/>
                          <w:szCs w:val="16"/>
                          <w:lang w:val="sv-SE" w:eastAsia="en-US"/>
                        </w:rPr>
                      </w:pPr>
                      <w:r>
                        <w:rPr>
                          <w:noProof/>
                          <w:sz w:val="16"/>
                          <w:szCs w:val="16"/>
                          <w:lang w:val="sv-SE" w:eastAsia="en-US"/>
                        </w:rPr>
                        <w:t>08-54 54 55 70</w:t>
                      </w:r>
                    </w:p>
                    <w:p w:rsidR="00D061EA" w:rsidRPr="005F3719" w:rsidRDefault="00CE4D39" w:rsidP="00624F44">
                      <w:pPr>
                        <w:tabs>
                          <w:tab w:val="left" w:pos="173"/>
                        </w:tabs>
                        <w:spacing w:line="220" w:lineRule="atLeast"/>
                        <w:rPr>
                          <w:noProof/>
                          <w:sz w:val="16"/>
                          <w:szCs w:val="16"/>
                          <w:u w:val="single"/>
                          <w:lang w:val="sv-SE" w:eastAsia="en-US"/>
                        </w:rPr>
                      </w:pPr>
                      <w:hyperlink r:id="rId19" w:history="1">
                        <w:r w:rsidR="00052F00" w:rsidRPr="0033098B">
                          <w:rPr>
                            <w:rStyle w:val="Hyperlink"/>
                            <w:noProof/>
                            <w:sz w:val="16"/>
                            <w:szCs w:val="16"/>
                            <w:lang w:val="sv-SE" w:eastAsia="en-US"/>
                          </w:rPr>
                          <w:t>marten.brink@edelman.com</w:t>
                        </w:r>
                      </w:hyperlink>
                    </w:p>
                    <w:p w:rsidR="00D061EA" w:rsidRPr="005F3719" w:rsidRDefault="00D061EA" w:rsidP="00624F44">
                      <w:pPr>
                        <w:tabs>
                          <w:tab w:val="left" w:pos="173"/>
                        </w:tabs>
                        <w:spacing w:line="220" w:lineRule="atLeast"/>
                        <w:rPr>
                          <w:noProof/>
                          <w:sz w:val="16"/>
                          <w:szCs w:val="16"/>
                          <w:lang w:val="sv-SE" w:eastAsia="en-US"/>
                        </w:rPr>
                      </w:pPr>
                    </w:p>
                    <w:p w:rsidR="00D061EA" w:rsidRPr="00A36D39" w:rsidRDefault="00CE4D39" w:rsidP="00624F44">
                      <w:pPr>
                        <w:tabs>
                          <w:tab w:val="left" w:pos="173"/>
                        </w:tabs>
                        <w:spacing w:line="220" w:lineRule="atLeast"/>
                        <w:rPr>
                          <w:noProof/>
                          <w:sz w:val="16"/>
                          <w:szCs w:val="16"/>
                          <w:lang w:val="sv-SE" w:eastAsia="en-US"/>
                        </w:rPr>
                      </w:pPr>
                      <w:hyperlink r:id="rId20" w:history="1">
                        <w:r w:rsidR="00D061EA" w:rsidRPr="00A36D39">
                          <w:rPr>
                            <w:noProof/>
                            <w:sz w:val="16"/>
                            <w:szCs w:val="16"/>
                            <w:u w:val="single" w:color="87898B"/>
                            <w:lang w:val="sv-SE" w:eastAsia="en-US"/>
                          </w:rPr>
                          <w:t>www.hp.com/go/newsroom</w:t>
                        </w:r>
                      </w:hyperlink>
                    </w:p>
                    <w:p w:rsidR="00D061EA" w:rsidRPr="00A36D39" w:rsidRDefault="00D061EA" w:rsidP="00624F44">
                      <w:pPr>
                        <w:pStyle w:val="HPInformation"/>
                        <w:rPr>
                          <w:lang w:val="sv-SE"/>
                        </w:rPr>
                      </w:pPr>
                    </w:p>
                  </w:txbxContent>
                </v:textbox>
                <w10:wrap anchorx="page"/>
              </v:shape>
            </w:pict>
          </mc:Fallback>
        </mc:AlternateContent>
      </w:r>
    </w:p>
    <w:p w:rsidR="008E1EC8" w:rsidRPr="008E1EC8" w:rsidRDefault="00032A6B" w:rsidP="00B55776">
      <w:pPr>
        <w:rPr>
          <w:lang w:val="sv-SE"/>
        </w:rPr>
      </w:pPr>
      <w:r>
        <w:rPr>
          <w:lang w:val="sv-SE"/>
        </w:rPr>
        <w:t>STOCKHOLM, 10</w:t>
      </w:r>
      <w:r w:rsidR="007029ED">
        <w:rPr>
          <w:lang w:val="sv-SE"/>
        </w:rPr>
        <w:t xml:space="preserve"> Maj 2012 – HP utökar</w:t>
      </w:r>
      <w:r w:rsidR="008E1EC8" w:rsidRPr="008E1EC8">
        <w:rPr>
          <w:lang w:val="sv-SE"/>
        </w:rPr>
        <w:t xml:space="preserve"> </w:t>
      </w:r>
      <w:r w:rsidR="007029ED">
        <w:rPr>
          <w:lang w:val="sv-SE"/>
        </w:rPr>
        <w:t>nu</w:t>
      </w:r>
      <w:r w:rsidR="008E1EC8" w:rsidRPr="008E1EC8">
        <w:rPr>
          <w:lang w:val="sv-SE"/>
        </w:rPr>
        <w:t xml:space="preserve"> sin port</w:t>
      </w:r>
      <w:r w:rsidR="00AB2F9A">
        <w:rPr>
          <w:lang w:val="sv-SE"/>
        </w:rPr>
        <w:t xml:space="preserve">följ av prisvinnande </w:t>
      </w:r>
      <w:r w:rsidR="00FD5279">
        <w:rPr>
          <w:lang w:val="sv-SE"/>
        </w:rPr>
        <w:t xml:space="preserve">bärbara datorer </w:t>
      </w:r>
      <w:r w:rsidR="008E1EC8">
        <w:rPr>
          <w:lang w:val="sv-SE"/>
        </w:rPr>
        <w:t>med tunna och lätta Ultrabook</w:t>
      </w:r>
      <w:r w:rsidR="008E1EC8" w:rsidRPr="008E1EC8">
        <w:rPr>
          <w:lang w:val="sv-SE"/>
        </w:rPr>
        <w:t>™</w:t>
      </w:r>
      <w:r w:rsidR="008E1EC8">
        <w:rPr>
          <w:lang w:val="sv-SE"/>
        </w:rPr>
        <w:t xml:space="preserve">- och Sleekbook-datorer </w:t>
      </w:r>
      <w:r w:rsidR="004F1E0A">
        <w:rPr>
          <w:lang w:val="sv-SE"/>
        </w:rPr>
        <w:t>fullproppade</w:t>
      </w:r>
      <w:r w:rsidR="008E1EC8">
        <w:rPr>
          <w:lang w:val="sv-SE"/>
        </w:rPr>
        <w:t xml:space="preserve"> med den senaste tekniken</w:t>
      </w:r>
      <w:r w:rsidR="00C95D43">
        <w:rPr>
          <w:lang w:val="sv-SE"/>
        </w:rPr>
        <w:t>,</w:t>
      </w:r>
      <w:r w:rsidR="008E1EC8">
        <w:rPr>
          <w:lang w:val="sv-SE"/>
        </w:rPr>
        <w:t xml:space="preserve"> som möter krave</w:t>
      </w:r>
      <w:bookmarkStart w:id="0" w:name="_GoBack"/>
      <w:bookmarkEnd w:id="0"/>
      <w:r w:rsidR="008E1EC8">
        <w:rPr>
          <w:lang w:val="sv-SE"/>
        </w:rPr>
        <w:t xml:space="preserve">n hos både konsumenter och företag. </w:t>
      </w:r>
    </w:p>
    <w:p w:rsidR="00814CD7" w:rsidRPr="008E1EC8" w:rsidRDefault="00814CD7" w:rsidP="00B55776">
      <w:pPr>
        <w:rPr>
          <w:lang w:val="sv-SE"/>
        </w:rPr>
      </w:pPr>
    </w:p>
    <w:p w:rsidR="008E1EC8" w:rsidRPr="009B13A9" w:rsidRDefault="00425EEF" w:rsidP="008E1EC8">
      <w:pPr>
        <w:rPr>
          <w:b/>
          <w:lang w:val="sv-SE"/>
        </w:rPr>
      </w:pPr>
      <w:r w:rsidRPr="009B13A9">
        <w:rPr>
          <w:b/>
          <w:lang w:val="sv-SE"/>
        </w:rPr>
        <w:t>Här är nykomlingarna i HPs samling</w:t>
      </w:r>
      <w:r w:rsidR="008E1EC8" w:rsidRPr="009B13A9">
        <w:rPr>
          <w:b/>
          <w:lang w:val="sv-SE"/>
        </w:rPr>
        <w:t xml:space="preserve">: </w:t>
      </w:r>
    </w:p>
    <w:p w:rsidR="008E1EC8" w:rsidRPr="008E1EC8" w:rsidRDefault="008E1EC8" w:rsidP="008E1EC8">
      <w:pPr>
        <w:pStyle w:val="BodyBullets"/>
        <w:rPr>
          <w:lang w:val="sv-SE"/>
        </w:rPr>
      </w:pPr>
      <w:r w:rsidRPr="008E1EC8">
        <w:rPr>
          <w:lang w:val="sv-SE"/>
        </w:rPr>
        <w:t>HP Spectre</w:t>
      </w:r>
      <w:r w:rsidRPr="008E1EC8">
        <w:rPr>
          <w:vertAlign w:val="superscript"/>
          <w:lang w:val="sv-SE"/>
        </w:rPr>
        <w:t xml:space="preserve">XT </w:t>
      </w:r>
      <w:r w:rsidRPr="008E1EC8">
        <w:rPr>
          <w:lang w:val="sv-SE"/>
        </w:rPr>
        <w:t xml:space="preserve">är en ultrabärbar premium-Ultrabook som levererar en lyxig upplevelse med </w:t>
      </w:r>
      <w:r>
        <w:rPr>
          <w:lang w:val="sv-SE"/>
        </w:rPr>
        <w:t xml:space="preserve">både </w:t>
      </w:r>
      <w:r w:rsidRPr="008E1EC8">
        <w:rPr>
          <w:lang w:val="sv-SE"/>
        </w:rPr>
        <w:t>extraodinärdesign och prestanda.</w:t>
      </w:r>
    </w:p>
    <w:p w:rsidR="008E1EC8" w:rsidRPr="00A5695F" w:rsidRDefault="00A5695F" w:rsidP="008E1EC8">
      <w:pPr>
        <w:pStyle w:val="BodyBullets"/>
        <w:rPr>
          <w:lang w:val="sv-SE"/>
        </w:rPr>
      </w:pPr>
      <w:r w:rsidRPr="00A5695F">
        <w:rPr>
          <w:lang w:val="sv-SE"/>
        </w:rPr>
        <w:t>Med b</w:t>
      </w:r>
      <w:r w:rsidR="00510CC2">
        <w:rPr>
          <w:lang w:val="sv-SE"/>
        </w:rPr>
        <w:t>å</w:t>
      </w:r>
      <w:r w:rsidRPr="00A5695F">
        <w:rPr>
          <w:lang w:val="sv-SE"/>
        </w:rPr>
        <w:t xml:space="preserve">de stil och </w:t>
      </w:r>
      <w:r w:rsidR="00FD5279">
        <w:rPr>
          <w:lang w:val="sv-SE"/>
        </w:rPr>
        <w:t xml:space="preserve">funktion </w:t>
      </w:r>
      <w:r w:rsidRPr="00A5695F">
        <w:rPr>
          <w:lang w:val="sv-SE"/>
        </w:rPr>
        <w:t xml:space="preserve">kommer HP ENVY Sleekbooks och HP ENVY Ultrabooks bjuda på den ultimata underhållningsupplevelsen </w:t>
      </w:r>
      <w:r>
        <w:rPr>
          <w:lang w:val="sv-SE"/>
        </w:rPr>
        <w:t>i</w:t>
      </w:r>
      <w:r w:rsidRPr="00A5695F">
        <w:rPr>
          <w:lang w:val="sv-SE"/>
        </w:rPr>
        <w:t xml:space="preserve"> antingen 14”</w:t>
      </w:r>
      <w:r>
        <w:rPr>
          <w:lang w:val="sv-SE"/>
        </w:rPr>
        <w:t>-</w:t>
      </w:r>
      <w:r w:rsidRPr="00A5695F">
        <w:rPr>
          <w:lang w:val="sv-SE"/>
        </w:rPr>
        <w:t xml:space="preserve"> eller 15.6</w:t>
      </w:r>
      <w:r>
        <w:rPr>
          <w:lang w:val="sv-SE"/>
        </w:rPr>
        <w:t>”</w:t>
      </w:r>
      <w:r w:rsidRPr="00A5695F">
        <w:rPr>
          <w:lang w:val="sv-SE"/>
        </w:rPr>
        <w:t>-tum.</w:t>
      </w:r>
    </w:p>
    <w:p w:rsidR="00510CC2" w:rsidRDefault="00510CC2" w:rsidP="00510CC2">
      <w:pPr>
        <w:pStyle w:val="BodyBullets"/>
        <w:rPr>
          <w:lang w:val="sv-SE"/>
        </w:rPr>
      </w:pPr>
      <w:r w:rsidRPr="00510CC2">
        <w:rPr>
          <w:lang w:val="sv-SE"/>
        </w:rPr>
        <w:t xml:space="preserve">HP EliteBook Folio 9470m är byggd från grunden för att bli allt en </w:t>
      </w:r>
      <w:r>
        <w:rPr>
          <w:lang w:val="sv-SE"/>
        </w:rPr>
        <w:t>Ultrabook</w:t>
      </w:r>
      <w:r w:rsidR="004F523B">
        <w:rPr>
          <w:lang w:val="sv-SE"/>
        </w:rPr>
        <w:t xml:space="preserve"> färdig </w:t>
      </w:r>
      <w:r>
        <w:rPr>
          <w:lang w:val="sv-SE"/>
        </w:rPr>
        <w:t>för företag</w:t>
      </w:r>
      <w:r w:rsidR="004F523B">
        <w:rPr>
          <w:lang w:val="sv-SE"/>
        </w:rPr>
        <w:t xml:space="preserve">sanvändare </w:t>
      </w:r>
      <w:r>
        <w:rPr>
          <w:lang w:val="sv-SE"/>
        </w:rPr>
        <w:t xml:space="preserve">ska vara, och möta alla krav gällande säkerhet, administration och tillförlitlighet. </w:t>
      </w:r>
    </w:p>
    <w:p w:rsidR="004F1E0A" w:rsidRPr="00510CC2" w:rsidRDefault="004F1E0A" w:rsidP="00510CC2">
      <w:pPr>
        <w:pStyle w:val="BodyBullets"/>
        <w:rPr>
          <w:lang w:val="sv-SE"/>
        </w:rPr>
      </w:pPr>
      <w:r>
        <w:rPr>
          <w:lang w:val="sv-SE"/>
        </w:rPr>
        <w:t>Med 8 timmars batteritid och en 15,6” LED-bakbelyst HD-skärm tillsammans med ljudtekniken Beats Audio är HP Pavilion m6 tillräckligt stark för de mest krävande programmen utan avbrott för laddning.</w:t>
      </w:r>
    </w:p>
    <w:p w:rsidR="007D2436" w:rsidRPr="00510CC2" w:rsidRDefault="007D2436" w:rsidP="00B55776">
      <w:pPr>
        <w:rPr>
          <w:lang w:val="sv-SE"/>
        </w:rPr>
      </w:pPr>
    </w:p>
    <w:p w:rsidR="005C7AE7" w:rsidRPr="00801CCB" w:rsidRDefault="00801CCB" w:rsidP="0077459D">
      <w:pPr>
        <w:rPr>
          <w:lang w:val="sv-SE"/>
        </w:rPr>
      </w:pPr>
      <w:r w:rsidRPr="00801CCB">
        <w:rPr>
          <w:lang w:val="sv-SE"/>
        </w:rPr>
        <w:t>HP Spectre</w:t>
      </w:r>
      <w:r w:rsidRPr="00801CCB">
        <w:rPr>
          <w:vertAlign w:val="superscript"/>
          <w:lang w:val="sv-SE"/>
        </w:rPr>
        <w:t>XT</w:t>
      </w:r>
      <w:r w:rsidRPr="00801CCB">
        <w:rPr>
          <w:lang w:val="sv-SE"/>
        </w:rPr>
        <w:t xml:space="preserve">, HP ENVY Sleekbooks, HP ENVY Ultrabook och HP EliteBook Folio </w:t>
      </w:r>
      <w:r w:rsidR="00FD5279">
        <w:rPr>
          <w:lang w:val="sv-SE"/>
        </w:rPr>
        <w:t xml:space="preserve">gör </w:t>
      </w:r>
      <w:r w:rsidRPr="00801CCB">
        <w:rPr>
          <w:lang w:val="sv-SE"/>
        </w:rPr>
        <w:t>sällskap med nyligen introducerade och prisvinnande HP Folio</w:t>
      </w:r>
      <w:r w:rsidRPr="00801CCB">
        <w:rPr>
          <w:vertAlign w:val="superscript"/>
          <w:lang w:val="sv-SE"/>
        </w:rPr>
        <w:t>13</w:t>
      </w:r>
      <w:r w:rsidR="00B55776" w:rsidRPr="00801CCB">
        <w:rPr>
          <w:lang w:val="sv-SE"/>
        </w:rPr>
        <w:t xml:space="preserve"> </w:t>
      </w:r>
      <w:r>
        <w:rPr>
          <w:lang w:val="sv-SE"/>
        </w:rPr>
        <w:t>och HP ENVY</w:t>
      </w:r>
      <w:r w:rsidRPr="00801CCB">
        <w:rPr>
          <w:vertAlign w:val="superscript"/>
          <w:lang w:val="sv-SE"/>
        </w:rPr>
        <w:t>14</w:t>
      </w:r>
      <w:r>
        <w:rPr>
          <w:lang w:val="sv-SE"/>
        </w:rPr>
        <w:t xml:space="preserve"> Spectre i HPs sortiment av tunna och lätta bärbara datorer.</w:t>
      </w:r>
    </w:p>
    <w:p w:rsidR="005C7AE7" w:rsidRPr="00801CCB" w:rsidRDefault="005C7AE7" w:rsidP="0077459D">
      <w:pPr>
        <w:rPr>
          <w:lang w:val="sv-SE"/>
        </w:rPr>
      </w:pPr>
    </w:p>
    <w:p w:rsidR="00D47805" w:rsidRPr="00D47805" w:rsidRDefault="00D47805" w:rsidP="0077459D">
      <w:pPr>
        <w:rPr>
          <w:lang w:val="sv-SE"/>
        </w:rPr>
      </w:pPr>
      <w:r w:rsidRPr="00D47805">
        <w:rPr>
          <w:lang w:val="sv-SE"/>
        </w:rPr>
        <w:t>De nya HP ENVY och HP Spectre</w:t>
      </w:r>
      <w:r w:rsidRPr="00D47805">
        <w:rPr>
          <w:vertAlign w:val="superscript"/>
          <w:lang w:val="sv-SE"/>
        </w:rPr>
        <w:t>XT</w:t>
      </w:r>
      <w:r w:rsidRPr="00D47805">
        <w:rPr>
          <w:lang w:val="sv-SE"/>
        </w:rPr>
        <w:t>-datorerna</w:t>
      </w:r>
      <w:r w:rsidR="00B82A3D">
        <w:rPr>
          <w:lang w:val="sv-SE"/>
        </w:rPr>
        <w:t xml:space="preserve"> har flera exklusiva HP-innovationer för ännu bättre användarupplevelse:</w:t>
      </w:r>
    </w:p>
    <w:p w:rsidR="00B82A3D" w:rsidRPr="00B82A3D" w:rsidRDefault="00B82A3D" w:rsidP="0077459D">
      <w:pPr>
        <w:pStyle w:val="BodyBullets"/>
        <w:rPr>
          <w:lang w:val="sv-SE"/>
        </w:rPr>
      </w:pPr>
      <w:r w:rsidRPr="00B82A3D">
        <w:rPr>
          <w:lang w:val="sv-SE"/>
        </w:rPr>
        <w:t>Beats Audio</w:t>
      </w:r>
      <w:r w:rsidRPr="00B82A3D">
        <w:rPr>
          <w:rFonts w:ascii="Arial Narrow" w:hAnsi="Arial Narrow"/>
          <w:lang w:val="sv-SE"/>
        </w:rPr>
        <w:t xml:space="preserve">™ - en teknologi utvecklad av HP och Beats by Dr. </w:t>
      </w:r>
      <w:r>
        <w:rPr>
          <w:rFonts w:ascii="Arial Narrow" w:hAnsi="Arial Narrow"/>
          <w:lang w:val="sv-SE"/>
        </w:rPr>
        <w:t>Dre</w:t>
      </w:r>
      <w:r w:rsidR="00596801">
        <w:rPr>
          <w:rFonts w:ascii="Arial Narrow" w:hAnsi="Arial Narrow"/>
          <w:lang w:val="sv-SE"/>
        </w:rPr>
        <w:t xml:space="preserve"> som skapar stort </w:t>
      </w:r>
      <w:r w:rsidR="00FD5279">
        <w:rPr>
          <w:rFonts w:ascii="Arial Narrow" w:hAnsi="Arial Narrow"/>
          <w:lang w:val="sv-SE"/>
        </w:rPr>
        <w:t>kvalitets</w:t>
      </w:r>
      <w:r w:rsidR="00596801">
        <w:rPr>
          <w:rFonts w:ascii="Arial Narrow" w:hAnsi="Arial Narrow"/>
          <w:lang w:val="sv-SE"/>
        </w:rPr>
        <w:t>lju</w:t>
      </w:r>
      <w:r w:rsidR="004F523B">
        <w:rPr>
          <w:rFonts w:ascii="Arial Narrow" w:hAnsi="Arial Narrow"/>
          <w:lang w:val="sv-SE"/>
        </w:rPr>
        <w:t xml:space="preserve">d i liten förpackning. </w:t>
      </w:r>
      <w:r w:rsidR="004B5DB5">
        <w:rPr>
          <w:rFonts w:ascii="Arial Narrow" w:hAnsi="Arial Narrow"/>
          <w:lang w:val="sv-SE"/>
        </w:rPr>
        <w:t xml:space="preserve">HP CoolSense </w:t>
      </w:r>
      <w:r w:rsidR="00367738">
        <w:rPr>
          <w:rFonts w:ascii="Arial Narrow" w:hAnsi="Arial Narrow"/>
          <w:lang w:val="sv-SE"/>
        </w:rPr>
        <w:t>är en lösning som automatiskt justerar prest</w:t>
      </w:r>
      <w:r w:rsidR="007029ED">
        <w:rPr>
          <w:rFonts w:ascii="Arial Narrow" w:hAnsi="Arial Narrow"/>
          <w:lang w:val="sv-SE"/>
        </w:rPr>
        <w:t>anda och fläktinställningar</w:t>
      </w:r>
      <w:r w:rsidR="001C1AD4">
        <w:rPr>
          <w:rFonts w:ascii="Arial Narrow" w:hAnsi="Arial Narrow"/>
          <w:lang w:val="sv-SE"/>
        </w:rPr>
        <w:t xml:space="preserve"> </w:t>
      </w:r>
      <w:r w:rsidR="00367738">
        <w:rPr>
          <w:rFonts w:ascii="Arial Narrow" w:hAnsi="Arial Narrow"/>
          <w:lang w:val="sv-SE"/>
        </w:rPr>
        <w:t xml:space="preserve">efter </w:t>
      </w:r>
      <w:r w:rsidR="004263BE">
        <w:rPr>
          <w:rFonts w:ascii="Arial Narrow" w:hAnsi="Arial Narrow"/>
          <w:lang w:val="sv-SE"/>
        </w:rPr>
        <w:t>användar</w:t>
      </w:r>
      <w:r w:rsidR="00367738">
        <w:rPr>
          <w:rFonts w:ascii="Arial Narrow" w:hAnsi="Arial Narrow"/>
          <w:lang w:val="sv-SE"/>
        </w:rPr>
        <w:t xml:space="preserve">förhållandet, för en märkbart </w:t>
      </w:r>
      <w:r w:rsidR="004F523B">
        <w:rPr>
          <w:rFonts w:ascii="Arial Narrow" w:hAnsi="Arial Narrow"/>
          <w:lang w:val="sv-SE"/>
        </w:rPr>
        <w:t>bättre kyld dator.</w:t>
      </w:r>
    </w:p>
    <w:p w:rsidR="00D061EA" w:rsidRPr="00B9124A" w:rsidRDefault="00D061EA" w:rsidP="0077459D">
      <w:pPr>
        <w:pStyle w:val="BodyBullets"/>
        <w:rPr>
          <w:lang w:val="sv-SE"/>
        </w:rPr>
      </w:pPr>
      <w:r w:rsidRPr="00B9124A">
        <w:rPr>
          <w:lang w:val="sv-SE"/>
        </w:rPr>
        <w:t xml:space="preserve">HP Imagepad </w:t>
      </w:r>
      <w:r w:rsidR="00B9124A" w:rsidRPr="00B9124A">
        <w:rPr>
          <w:lang w:val="sv-SE"/>
        </w:rPr>
        <w:t xml:space="preserve">ger stöd åt fingergester och navigerar precist efter dina fingrars beröring, och HP TrueVision HD Webcam ger ljusa och skarpa HD-bilder. </w:t>
      </w:r>
    </w:p>
    <w:p w:rsidR="00B55776" w:rsidRPr="004F523B" w:rsidRDefault="007029ED" w:rsidP="00B55776">
      <w:pPr>
        <w:pStyle w:val="BodyBullets"/>
        <w:rPr>
          <w:lang w:val="sv-SE"/>
        </w:rPr>
      </w:pPr>
      <w:r w:rsidRPr="007029ED">
        <w:rPr>
          <w:lang w:val="sv-SE"/>
        </w:rPr>
        <w:lastRenderedPageBreak/>
        <w:t>B</w:t>
      </w:r>
      <w:r w:rsidR="004F523B" w:rsidRPr="004F523B">
        <w:rPr>
          <w:lang w:val="sv-SE"/>
        </w:rPr>
        <w:t>ak</w:t>
      </w:r>
      <w:r w:rsidR="00FD5279">
        <w:rPr>
          <w:lang w:val="sv-SE"/>
        </w:rPr>
        <w:t>grundsbe</w:t>
      </w:r>
      <w:r w:rsidR="004F523B" w:rsidRPr="004F523B">
        <w:rPr>
          <w:lang w:val="sv-SE"/>
        </w:rPr>
        <w:t xml:space="preserve">lyst tangentbord </w:t>
      </w:r>
      <w:r w:rsidR="004F523B">
        <w:rPr>
          <w:lang w:val="sv-SE"/>
        </w:rPr>
        <w:t xml:space="preserve">gör det </w:t>
      </w:r>
      <w:r>
        <w:rPr>
          <w:lang w:val="sv-SE"/>
        </w:rPr>
        <w:t>smidigare att använda din dator i</w:t>
      </w:r>
      <w:r w:rsidR="004F523B">
        <w:rPr>
          <w:lang w:val="sv-SE"/>
        </w:rPr>
        <w:t xml:space="preserve"> sämre ljusförhållanden.</w:t>
      </w:r>
      <w:r w:rsidR="004F523B">
        <w:rPr>
          <w:lang w:val="sv-SE"/>
        </w:rPr>
        <w:br/>
      </w:r>
    </w:p>
    <w:p w:rsidR="00AD6F3D" w:rsidRPr="004F523B" w:rsidRDefault="004F523B" w:rsidP="00A32DDE">
      <w:pPr>
        <w:pStyle w:val="Heading1"/>
        <w:rPr>
          <w:lang w:val="sv-SE"/>
        </w:rPr>
      </w:pPr>
      <w:r w:rsidRPr="004F523B">
        <w:rPr>
          <w:lang w:val="sv-SE"/>
        </w:rPr>
        <w:t>Tunnare design. Smartar</w:t>
      </w:r>
      <w:r w:rsidR="00003C44">
        <w:rPr>
          <w:lang w:val="sv-SE"/>
        </w:rPr>
        <w:t>e</w:t>
      </w:r>
      <w:r w:rsidRPr="004F523B">
        <w:rPr>
          <w:lang w:val="sv-SE"/>
        </w:rPr>
        <w:t xml:space="preserve"> än någonsin.</w:t>
      </w:r>
    </w:p>
    <w:p w:rsidR="00C5714E" w:rsidRPr="00C5714E" w:rsidRDefault="0031776B" w:rsidP="009053AE">
      <w:pPr>
        <w:rPr>
          <w:lang w:val="sv-SE"/>
        </w:rPr>
      </w:pPr>
      <w:r w:rsidRPr="0031776B">
        <w:rPr>
          <w:lang w:val="sv-SE"/>
        </w:rPr>
        <w:t xml:space="preserve">Byggd </w:t>
      </w:r>
      <w:r>
        <w:rPr>
          <w:lang w:val="sv-SE"/>
        </w:rPr>
        <w:t>av först</w:t>
      </w:r>
      <w:r w:rsidRPr="0031776B">
        <w:rPr>
          <w:lang w:val="sv-SE"/>
        </w:rPr>
        <w:t>klassiga material</w:t>
      </w:r>
      <w:r>
        <w:rPr>
          <w:lang w:val="sv-SE"/>
        </w:rPr>
        <w:t>, har HP Spectre</w:t>
      </w:r>
      <w:r w:rsidRPr="0031776B">
        <w:rPr>
          <w:vertAlign w:val="superscript"/>
          <w:lang w:val="sv-SE"/>
        </w:rPr>
        <w:t>XT</w:t>
      </w:r>
      <w:r>
        <w:rPr>
          <w:lang w:val="sv-SE"/>
        </w:rPr>
        <w:t xml:space="preserve"> en design helt i metall </w:t>
      </w:r>
      <w:r w:rsidR="00C5714E">
        <w:rPr>
          <w:lang w:val="sv-SE"/>
        </w:rPr>
        <w:t>med</w:t>
      </w:r>
      <w:r>
        <w:rPr>
          <w:lang w:val="sv-SE"/>
        </w:rPr>
        <w:t xml:space="preserve"> kraftiga linjer som </w:t>
      </w:r>
      <w:r w:rsidR="006D5EB3">
        <w:rPr>
          <w:lang w:val="sv-SE"/>
        </w:rPr>
        <w:t xml:space="preserve">står i kontrast till </w:t>
      </w:r>
      <w:r>
        <w:rPr>
          <w:lang w:val="sv-SE"/>
        </w:rPr>
        <w:t>den mjuka texturen.</w:t>
      </w:r>
      <w:r w:rsidR="006D5EB3">
        <w:rPr>
          <w:lang w:val="sv-SE"/>
        </w:rPr>
        <w:t xml:space="preserve"> Utformad för </w:t>
      </w:r>
      <w:r w:rsidR="00FD5279">
        <w:rPr>
          <w:lang w:val="sv-SE"/>
        </w:rPr>
        <w:t xml:space="preserve">mobilitet </w:t>
      </w:r>
      <w:r w:rsidR="006D5EB3">
        <w:rPr>
          <w:lang w:val="sv-SE"/>
        </w:rPr>
        <w:t>är den endast 14</w:t>
      </w:r>
      <w:r w:rsidR="00FD5279">
        <w:rPr>
          <w:lang w:val="sv-SE"/>
        </w:rPr>
        <w:t>,</w:t>
      </w:r>
      <w:r w:rsidR="006D5EB3">
        <w:rPr>
          <w:lang w:val="sv-SE"/>
        </w:rPr>
        <w:t>5</w:t>
      </w:r>
      <w:r w:rsidR="00FD5279">
        <w:rPr>
          <w:lang w:val="sv-SE"/>
        </w:rPr>
        <w:t xml:space="preserve"> </w:t>
      </w:r>
      <w:r w:rsidR="006D5EB3">
        <w:rPr>
          <w:lang w:val="sv-SE"/>
        </w:rPr>
        <w:t>mm tunn, väger 1</w:t>
      </w:r>
      <w:r w:rsidR="00FD5279">
        <w:rPr>
          <w:lang w:val="sv-SE"/>
        </w:rPr>
        <w:t>,</w:t>
      </w:r>
      <w:r w:rsidR="006D5EB3">
        <w:rPr>
          <w:lang w:val="sv-SE"/>
        </w:rPr>
        <w:t>395kg och har en 13</w:t>
      </w:r>
      <w:r w:rsidR="00FD5279">
        <w:rPr>
          <w:lang w:val="sv-SE"/>
        </w:rPr>
        <w:t>,</w:t>
      </w:r>
      <w:r w:rsidR="006D5EB3">
        <w:rPr>
          <w:lang w:val="sv-SE"/>
        </w:rPr>
        <w:t xml:space="preserve">3” </w:t>
      </w:r>
      <w:r w:rsidR="00C5714E">
        <w:rPr>
          <w:lang w:val="sv-SE"/>
        </w:rPr>
        <w:t xml:space="preserve">diagonal </w:t>
      </w:r>
      <w:r w:rsidR="006D5EB3">
        <w:rPr>
          <w:lang w:val="sv-SE"/>
        </w:rPr>
        <w:t>HD</w:t>
      </w:r>
      <w:r w:rsidR="007029ED">
        <w:rPr>
          <w:lang w:val="sv-SE"/>
        </w:rPr>
        <w:t>-</w:t>
      </w:r>
      <w:r w:rsidR="00C5714E">
        <w:rPr>
          <w:lang w:val="sv-SE"/>
        </w:rPr>
        <w:t xml:space="preserve">skärm och är dessutom utrustad med </w:t>
      </w:r>
      <w:r w:rsidR="00996230" w:rsidRPr="007029ED">
        <w:rPr>
          <w:lang w:val="sv-SE"/>
        </w:rPr>
        <w:t>128 GB</w:t>
      </w:r>
      <w:r w:rsidR="00C5714E">
        <w:rPr>
          <w:lang w:val="sv-SE"/>
        </w:rPr>
        <w:t xml:space="preserve"> SSD-hårddisk </w:t>
      </w:r>
      <w:r w:rsidR="00C5714E" w:rsidRPr="007029ED">
        <w:rPr>
          <w:lang w:val="sv-SE"/>
        </w:rPr>
        <w:t xml:space="preserve">och </w:t>
      </w:r>
      <w:r w:rsidR="00FD5279">
        <w:rPr>
          <w:lang w:val="sv-SE"/>
        </w:rPr>
        <w:t xml:space="preserve">ett batteri för </w:t>
      </w:r>
      <w:r w:rsidR="00996230" w:rsidRPr="007029ED">
        <w:rPr>
          <w:lang w:val="sv-SE"/>
        </w:rPr>
        <w:t>upp till</w:t>
      </w:r>
      <w:r w:rsidR="00996230">
        <w:rPr>
          <w:lang w:val="sv-SE"/>
        </w:rPr>
        <w:t xml:space="preserve"> </w:t>
      </w:r>
      <w:r w:rsidR="00C5714E">
        <w:rPr>
          <w:lang w:val="sv-SE"/>
        </w:rPr>
        <w:t xml:space="preserve">åtta timmars batteritid. En hel </w:t>
      </w:r>
      <w:r w:rsidR="00FD5279">
        <w:rPr>
          <w:lang w:val="sv-SE"/>
        </w:rPr>
        <w:t xml:space="preserve">rad </w:t>
      </w:r>
      <w:r w:rsidR="00C5714E">
        <w:rPr>
          <w:lang w:val="sv-SE"/>
        </w:rPr>
        <w:t>av portar med bland annat Ethe</w:t>
      </w:r>
      <w:r w:rsidR="007D5C04">
        <w:rPr>
          <w:lang w:val="sv-SE"/>
        </w:rPr>
        <w:t xml:space="preserve">rnet, USB 3.0 och HDMI, gör det möjligt att </w:t>
      </w:r>
      <w:r w:rsidR="00FD5279">
        <w:rPr>
          <w:lang w:val="sv-SE"/>
        </w:rPr>
        <w:t>ansluta datorn till det mesta</w:t>
      </w:r>
      <w:r w:rsidR="007D5C04">
        <w:rPr>
          <w:lang w:val="sv-SE"/>
        </w:rPr>
        <w:t xml:space="preserve"> överallt utan att kompromissa </w:t>
      </w:r>
      <w:r w:rsidR="00E52E7B">
        <w:rPr>
          <w:lang w:val="sv-SE"/>
        </w:rPr>
        <w:t xml:space="preserve">på storleken. </w:t>
      </w:r>
    </w:p>
    <w:p w:rsidR="00B55776" w:rsidRPr="0031776B" w:rsidRDefault="00B55776" w:rsidP="00B55776">
      <w:pPr>
        <w:rPr>
          <w:lang w:val="sv-SE"/>
        </w:rPr>
      </w:pPr>
    </w:p>
    <w:p w:rsidR="00B706AE" w:rsidRPr="00DF2935" w:rsidRDefault="00D752E9" w:rsidP="00B55776">
      <w:pPr>
        <w:rPr>
          <w:lang w:val="sv-SE"/>
        </w:rPr>
      </w:pPr>
      <w:r>
        <w:rPr>
          <w:lang w:val="sv-SE"/>
        </w:rPr>
        <w:t>Med</w:t>
      </w:r>
      <w:r w:rsidR="00DF2935" w:rsidRPr="00DF2935">
        <w:rPr>
          <w:lang w:val="sv-SE"/>
        </w:rPr>
        <w:t xml:space="preserve"> stöd för </w:t>
      </w:r>
      <w:r w:rsidR="00FD5279">
        <w:rPr>
          <w:lang w:val="sv-SE"/>
        </w:rPr>
        <w:t xml:space="preserve">en </w:t>
      </w:r>
      <w:r w:rsidR="00DF2935" w:rsidRPr="00DF2935">
        <w:rPr>
          <w:lang w:val="sv-SE"/>
        </w:rPr>
        <w:t>ultrasnabb mSATA SSD-hårddisk och Intel®</w:t>
      </w:r>
      <w:r w:rsidR="00DF2935">
        <w:rPr>
          <w:lang w:val="sv-SE"/>
        </w:rPr>
        <w:t xml:space="preserve"> Rapid Start Technology som gör uppstart och återuppväckning av datorn extra snabb</w:t>
      </w:r>
      <w:r w:rsidR="0041310A">
        <w:rPr>
          <w:lang w:val="sv-SE"/>
        </w:rPr>
        <w:t>, är HP Spectre</w:t>
      </w:r>
      <w:r w:rsidR="0041310A" w:rsidRPr="0041310A">
        <w:rPr>
          <w:vertAlign w:val="superscript"/>
          <w:lang w:val="sv-SE"/>
        </w:rPr>
        <w:t>XT</w:t>
      </w:r>
      <w:r w:rsidR="0041310A">
        <w:rPr>
          <w:lang w:val="sv-SE"/>
        </w:rPr>
        <w:t xml:space="preserve"> </w:t>
      </w:r>
      <w:r w:rsidR="00D3495A">
        <w:rPr>
          <w:lang w:val="sv-SE"/>
        </w:rPr>
        <w:t>kvick</w:t>
      </w:r>
      <w:r>
        <w:rPr>
          <w:lang w:val="sv-SE"/>
        </w:rPr>
        <w:t xml:space="preserve"> nog för den mest kräsn</w:t>
      </w:r>
      <w:r w:rsidR="00ED09CB">
        <w:rPr>
          <w:lang w:val="sv-SE"/>
        </w:rPr>
        <w:t>a</w:t>
      </w:r>
      <w:r>
        <w:rPr>
          <w:lang w:val="sv-SE"/>
        </w:rPr>
        <w:t xml:space="preserve"> användaren</w:t>
      </w:r>
      <w:r w:rsidR="000B4CCF">
        <w:rPr>
          <w:lang w:val="sv-SE"/>
        </w:rPr>
        <w:t>.</w:t>
      </w:r>
      <w:r w:rsidR="00272AAC">
        <w:rPr>
          <w:lang w:val="sv-SE"/>
        </w:rPr>
        <w:t xml:space="preserve"> </w:t>
      </w:r>
    </w:p>
    <w:p w:rsidR="00B55776" w:rsidRPr="004F1E0A" w:rsidRDefault="00B55776" w:rsidP="00B55776">
      <w:pPr>
        <w:rPr>
          <w:lang w:val="sv-SE"/>
        </w:rPr>
      </w:pPr>
    </w:p>
    <w:p w:rsidR="00003621" w:rsidRPr="004F1E0A" w:rsidRDefault="006E4746" w:rsidP="00003621">
      <w:pPr>
        <w:pStyle w:val="Heading1"/>
        <w:rPr>
          <w:lang w:val="sv-SE"/>
        </w:rPr>
      </w:pPr>
      <w:r>
        <w:rPr>
          <w:lang w:val="sv-SE"/>
        </w:rPr>
        <w:t>HP ENVY är r</w:t>
      </w:r>
      <w:r w:rsidR="00003621" w:rsidRPr="004F1E0A">
        <w:rPr>
          <w:lang w:val="sv-SE"/>
        </w:rPr>
        <w:t>edo för allt.</w:t>
      </w:r>
    </w:p>
    <w:p w:rsidR="00316D1E" w:rsidRDefault="00003621" w:rsidP="00B55776">
      <w:pPr>
        <w:rPr>
          <w:lang w:val="sv-SE"/>
        </w:rPr>
      </w:pPr>
      <w:r w:rsidRPr="00003621">
        <w:rPr>
          <w:lang w:val="sv-SE"/>
        </w:rPr>
        <w:t>Så tunn</w:t>
      </w:r>
      <w:r w:rsidR="00C2033C">
        <w:rPr>
          <w:lang w:val="sv-SE"/>
        </w:rPr>
        <w:t>a</w:t>
      </w:r>
      <w:r w:rsidRPr="00003621">
        <w:rPr>
          <w:lang w:val="sv-SE"/>
        </w:rPr>
        <w:t xml:space="preserve"> som 19</w:t>
      </w:r>
      <w:r w:rsidR="00FD5279">
        <w:rPr>
          <w:lang w:val="sv-SE"/>
        </w:rPr>
        <w:t>,</w:t>
      </w:r>
      <w:r w:rsidRPr="00003621">
        <w:rPr>
          <w:lang w:val="sv-SE"/>
        </w:rPr>
        <w:t>8</w:t>
      </w:r>
      <w:r w:rsidR="00FD5279">
        <w:rPr>
          <w:lang w:val="sv-SE"/>
        </w:rPr>
        <w:t xml:space="preserve"> </w:t>
      </w:r>
      <w:r w:rsidRPr="00003621">
        <w:rPr>
          <w:lang w:val="sv-SE"/>
        </w:rPr>
        <w:t>mm och med en startvikt på 1</w:t>
      </w:r>
      <w:r w:rsidR="00FD5279">
        <w:rPr>
          <w:lang w:val="sv-SE"/>
        </w:rPr>
        <w:t>,</w:t>
      </w:r>
      <w:r>
        <w:rPr>
          <w:lang w:val="sv-SE"/>
        </w:rPr>
        <w:t xml:space="preserve">79 kg, </w:t>
      </w:r>
      <w:r w:rsidR="00FD5279">
        <w:rPr>
          <w:lang w:val="sv-SE"/>
        </w:rPr>
        <w:t xml:space="preserve">är de nya </w:t>
      </w:r>
      <w:r>
        <w:rPr>
          <w:lang w:val="sv-SE"/>
        </w:rPr>
        <w:t>HP ENVY</w:t>
      </w:r>
      <w:r w:rsidR="00FD5279">
        <w:rPr>
          <w:lang w:val="sv-SE"/>
        </w:rPr>
        <w:t>-modellerna</w:t>
      </w:r>
      <w:r w:rsidR="00F2346D">
        <w:rPr>
          <w:lang w:val="sv-SE"/>
        </w:rPr>
        <w:t xml:space="preserve"> </w:t>
      </w:r>
      <w:r w:rsidR="00FD5279">
        <w:rPr>
          <w:lang w:val="sv-SE"/>
        </w:rPr>
        <w:t>i antingen 14”- eller 15.6”-skärmsutförande</w:t>
      </w:r>
      <w:r w:rsidR="00E62B5C">
        <w:rPr>
          <w:lang w:val="sv-SE"/>
        </w:rPr>
        <w:t>,</w:t>
      </w:r>
      <w:r w:rsidR="00FD5279">
        <w:rPr>
          <w:lang w:val="sv-SE"/>
        </w:rPr>
        <w:t xml:space="preserve"> gjorda i svart metall och </w:t>
      </w:r>
      <w:r w:rsidR="00E62B5C">
        <w:rPr>
          <w:lang w:val="sv-SE"/>
        </w:rPr>
        <w:t>med</w:t>
      </w:r>
      <w:r w:rsidR="00F2346D">
        <w:rPr>
          <w:lang w:val="sv-SE"/>
        </w:rPr>
        <w:t xml:space="preserve"> e</w:t>
      </w:r>
      <w:r w:rsidR="00FD5279">
        <w:rPr>
          <w:lang w:val="sv-SE"/>
        </w:rPr>
        <w:t>n</w:t>
      </w:r>
      <w:r w:rsidR="00F2346D">
        <w:rPr>
          <w:lang w:val="sv-SE"/>
        </w:rPr>
        <w:t xml:space="preserve"> rö</w:t>
      </w:r>
      <w:r w:rsidR="00FD5279">
        <w:rPr>
          <w:lang w:val="sv-SE"/>
        </w:rPr>
        <w:t>d</w:t>
      </w:r>
      <w:r w:rsidR="002B6536" w:rsidRPr="00003621">
        <w:rPr>
          <w:lang w:val="sv-SE"/>
        </w:rPr>
        <w:t xml:space="preserve"> </w:t>
      </w:r>
      <w:r w:rsidR="00D32F39">
        <w:rPr>
          <w:lang w:val="sv-SE"/>
        </w:rPr>
        <w:t>greppvänlig</w:t>
      </w:r>
      <w:r w:rsidR="00F2346D">
        <w:rPr>
          <w:lang w:val="sv-SE"/>
        </w:rPr>
        <w:t xml:space="preserve"> </w:t>
      </w:r>
      <w:r w:rsidR="00FD5279">
        <w:rPr>
          <w:lang w:val="sv-SE"/>
        </w:rPr>
        <w:t xml:space="preserve">undersida </w:t>
      </w:r>
      <w:r w:rsidR="00F2346D">
        <w:rPr>
          <w:lang w:val="sv-SE"/>
        </w:rPr>
        <w:t xml:space="preserve">som gör dem lätta </w:t>
      </w:r>
      <w:r w:rsidR="00644B31">
        <w:rPr>
          <w:lang w:val="sv-SE"/>
        </w:rPr>
        <w:t>att bära</w:t>
      </w:r>
      <w:r w:rsidR="00ED3C8C">
        <w:rPr>
          <w:lang w:val="sv-SE"/>
        </w:rPr>
        <w:t xml:space="preserve"> med sig.</w:t>
      </w:r>
      <w:r w:rsidR="00C2033C">
        <w:rPr>
          <w:lang w:val="sv-SE"/>
        </w:rPr>
        <w:br/>
      </w:r>
      <w:r w:rsidR="00C2033C">
        <w:rPr>
          <w:lang w:val="sv-SE"/>
        </w:rPr>
        <w:br/>
        <w:t>HP ENVY Ultrabook</w:t>
      </w:r>
      <w:r w:rsidR="00F31913">
        <w:rPr>
          <w:lang w:val="sv-SE"/>
        </w:rPr>
        <w:t>s</w:t>
      </w:r>
      <w:r w:rsidR="00C2033C">
        <w:rPr>
          <w:lang w:val="sv-SE"/>
        </w:rPr>
        <w:t xml:space="preserve"> </w:t>
      </w:r>
      <w:r w:rsidR="004A4A78">
        <w:rPr>
          <w:lang w:val="sv-SE"/>
        </w:rPr>
        <w:t xml:space="preserve">finns i både 14” och 15,6” och </w:t>
      </w:r>
      <w:r w:rsidR="00ED3C8C">
        <w:rPr>
          <w:lang w:val="sv-SE"/>
        </w:rPr>
        <w:t xml:space="preserve">utrustas med </w:t>
      </w:r>
      <w:r w:rsidR="0058463A">
        <w:rPr>
          <w:lang w:val="sv-SE"/>
        </w:rPr>
        <w:t>sena</w:t>
      </w:r>
      <w:r w:rsidR="00196C18">
        <w:rPr>
          <w:lang w:val="sv-SE"/>
        </w:rPr>
        <w:t>s</w:t>
      </w:r>
      <w:r w:rsidR="002F77CE">
        <w:rPr>
          <w:lang w:val="sv-SE"/>
        </w:rPr>
        <w:t>te Intel Core-processorerna</w:t>
      </w:r>
      <w:r w:rsidR="000D5D0F">
        <w:rPr>
          <w:lang w:val="sv-SE"/>
        </w:rPr>
        <w:t xml:space="preserve">, mSATA SSD-hårddisk </w:t>
      </w:r>
      <w:r w:rsidR="00AE1BDE">
        <w:rPr>
          <w:lang w:val="sv-SE"/>
        </w:rPr>
        <w:t>och</w:t>
      </w:r>
      <w:r w:rsidR="0058463A">
        <w:rPr>
          <w:lang w:val="sv-SE"/>
        </w:rPr>
        <w:t xml:space="preserve"> upp till åtta eller nio</w:t>
      </w:r>
      <w:r w:rsidR="000D5D0F">
        <w:rPr>
          <w:lang w:val="sv-SE"/>
        </w:rPr>
        <w:t xml:space="preserve"> timmars batteritid </w:t>
      </w:r>
      <w:r w:rsidR="00ED3C8C">
        <w:rPr>
          <w:lang w:val="sv-SE"/>
        </w:rPr>
        <w:t>beroende på skärmstorlek</w:t>
      </w:r>
      <w:r w:rsidR="00316D1E">
        <w:rPr>
          <w:lang w:val="sv-SE"/>
        </w:rPr>
        <w:t>.</w:t>
      </w:r>
    </w:p>
    <w:p w:rsidR="00316D1E" w:rsidRDefault="00316D1E" w:rsidP="00B55776">
      <w:pPr>
        <w:rPr>
          <w:lang w:val="sv-SE"/>
        </w:rPr>
      </w:pPr>
    </w:p>
    <w:p w:rsidR="000676FB" w:rsidRPr="00AD4E5C" w:rsidRDefault="00316D1E" w:rsidP="00B55776">
      <w:pPr>
        <w:rPr>
          <w:vertAlign w:val="superscript"/>
          <w:lang w:val="sv-SE"/>
        </w:rPr>
      </w:pPr>
      <w:r>
        <w:rPr>
          <w:lang w:val="sv-SE"/>
        </w:rPr>
        <w:t xml:space="preserve">HP ENVY Sleekbook kommer </w:t>
      </w:r>
      <w:r w:rsidR="004A4A78">
        <w:rPr>
          <w:lang w:val="sv-SE"/>
        </w:rPr>
        <w:t xml:space="preserve">med en </w:t>
      </w:r>
      <w:r>
        <w:rPr>
          <w:lang w:val="sv-SE"/>
        </w:rPr>
        <w:t>15.6”</w:t>
      </w:r>
      <w:r w:rsidR="004A4A78">
        <w:rPr>
          <w:lang w:val="sv-SE"/>
        </w:rPr>
        <w:t>-skärm och</w:t>
      </w:r>
      <w:r>
        <w:rPr>
          <w:lang w:val="sv-SE"/>
        </w:rPr>
        <w:t xml:space="preserve"> med senaste APU-enheterna från AMD –</w:t>
      </w:r>
      <w:r w:rsidR="006E4746">
        <w:rPr>
          <w:lang w:val="sv-SE"/>
        </w:rPr>
        <w:t xml:space="preserve"> </w:t>
      </w:r>
      <w:r>
        <w:rPr>
          <w:lang w:val="sv-SE"/>
        </w:rPr>
        <w:t xml:space="preserve">med upp till </w:t>
      </w:r>
      <w:r w:rsidR="005B7D60">
        <w:rPr>
          <w:lang w:val="sv-SE"/>
        </w:rPr>
        <w:t>åtta timmar</w:t>
      </w:r>
      <w:r w:rsidR="006E4746">
        <w:rPr>
          <w:lang w:val="sv-SE"/>
        </w:rPr>
        <w:t>s</w:t>
      </w:r>
      <w:r w:rsidR="00C27DF3">
        <w:rPr>
          <w:lang w:val="sv-SE"/>
        </w:rPr>
        <w:t xml:space="preserve"> batteritid</w:t>
      </w:r>
      <w:r w:rsidR="005B7D60">
        <w:rPr>
          <w:lang w:val="sv-SE"/>
        </w:rPr>
        <w:t xml:space="preserve">. </w:t>
      </w:r>
      <w:r w:rsidR="004A4A78">
        <w:rPr>
          <w:lang w:val="sv-SE"/>
        </w:rPr>
        <w:t>F</w:t>
      </w:r>
      <w:r w:rsidR="005B7D60">
        <w:rPr>
          <w:lang w:val="sv-SE"/>
        </w:rPr>
        <w:t xml:space="preserve">ör att göra </w:t>
      </w:r>
      <w:r w:rsidR="00AD4E5C">
        <w:rPr>
          <w:lang w:val="sv-SE"/>
        </w:rPr>
        <w:t>video</w:t>
      </w:r>
      <w:r w:rsidR="004A4A78">
        <w:rPr>
          <w:lang w:val="sv-SE"/>
        </w:rPr>
        <w:t>redigering</w:t>
      </w:r>
      <w:r w:rsidR="00AD4E5C">
        <w:rPr>
          <w:lang w:val="sv-SE"/>
        </w:rPr>
        <w:t xml:space="preserve"> och spel</w:t>
      </w:r>
      <w:r w:rsidR="004A4A78">
        <w:rPr>
          <w:lang w:val="sv-SE"/>
        </w:rPr>
        <w:t>ande</w:t>
      </w:r>
      <w:r w:rsidR="00AD4E5C">
        <w:rPr>
          <w:lang w:val="sv-SE"/>
        </w:rPr>
        <w:t xml:space="preserve"> snabba</w:t>
      </w:r>
      <w:r w:rsidR="00AD4E5C" w:rsidRPr="006E4746">
        <w:rPr>
          <w:lang w:val="sv-SE"/>
        </w:rPr>
        <w:t xml:space="preserve">re, finns </w:t>
      </w:r>
      <w:r w:rsidR="004A4A78">
        <w:rPr>
          <w:lang w:val="sv-SE"/>
        </w:rPr>
        <w:t>i 15,6-tumsversionen med Intelprocessor även modeller med dedikerad grafik</w:t>
      </w:r>
      <w:r w:rsidR="00AD4E5C" w:rsidRPr="006E4746">
        <w:rPr>
          <w:lang w:val="sv-SE"/>
        </w:rPr>
        <w:t xml:space="preserve"> och </w:t>
      </w:r>
      <w:r w:rsidR="00E62B5C">
        <w:rPr>
          <w:lang w:val="sv-SE"/>
        </w:rPr>
        <w:t xml:space="preserve">AMD-versionen använder </w:t>
      </w:r>
      <w:r w:rsidR="004A4A78">
        <w:rPr>
          <w:lang w:val="sv-SE"/>
        </w:rPr>
        <w:t xml:space="preserve">sk </w:t>
      </w:r>
      <w:r w:rsidR="00AD4E5C" w:rsidRPr="006E4746">
        <w:rPr>
          <w:lang w:val="sv-SE"/>
        </w:rPr>
        <w:t xml:space="preserve">discrete-class </w:t>
      </w:r>
      <w:r w:rsidR="00E62B5C">
        <w:rPr>
          <w:lang w:val="sv-SE"/>
        </w:rPr>
        <w:t>graphics</w:t>
      </w:r>
      <w:r w:rsidR="009E7CBC">
        <w:rPr>
          <w:lang w:val="sv-SE"/>
        </w:rPr>
        <w:t>.</w:t>
      </w:r>
      <w:r>
        <w:rPr>
          <w:lang w:val="sv-SE"/>
        </w:rPr>
        <w:br/>
      </w:r>
    </w:p>
    <w:p w:rsidR="004B7AC1" w:rsidRDefault="00C8098C" w:rsidP="00B55776">
      <w:pPr>
        <w:rPr>
          <w:lang w:val="sv-SE"/>
        </w:rPr>
      </w:pPr>
      <w:r w:rsidRPr="00BE066A">
        <w:rPr>
          <w:lang w:val="sv-SE"/>
        </w:rPr>
        <w:t xml:space="preserve">Utöver Beats Audio har både ENVY Sleekbook och Ultrabook dubbla högtalare och subwoofer </w:t>
      </w:r>
      <w:r w:rsidR="00BE066A">
        <w:rPr>
          <w:lang w:val="sv-SE"/>
        </w:rPr>
        <w:t xml:space="preserve">för att spel och musik ska låta så bra som möjligt. </w:t>
      </w:r>
    </w:p>
    <w:p w:rsidR="004B7AC1" w:rsidRDefault="004B7AC1" w:rsidP="00B55776">
      <w:pPr>
        <w:rPr>
          <w:lang w:val="sv-SE"/>
        </w:rPr>
      </w:pPr>
    </w:p>
    <w:p w:rsidR="004B7AC1" w:rsidRPr="004B7AC1" w:rsidRDefault="004B7AC1" w:rsidP="004B7AC1">
      <w:pPr>
        <w:pStyle w:val="Heading1"/>
        <w:rPr>
          <w:lang w:val="sv-SE"/>
        </w:rPr>
      </w:pPr>
      <w:r>
        <w:rPr>
          <w:lang w:val="sv-SE"/>
        </w:rPr>
        <w:t>Perfekt balans av mobilitet, prestanda och underhållning - HP Pavilion m6</w:t>
      </w:r>
      <w:r w:rsidR="006705D1">
        <w:rPr>
          <w:lang w:val="sv-SE"/>
        </w:rPr>
        <w:t>.</w:t>
      </w:r>
    </w:p>
    <w:p w:rsidR="0055531B" w:rsidRDefault="008523ED" w:rsidP="00B55776">
      <w:pPr>
        <w:rPr>
          <w:lang w:val="sv-SE"/>
        </w:rPr>
      </w:pPr>
      <w:r>
        <w:rPr>
          <w:lang w:val="sv-SE"/>
        </w:rPr>
        <w:t>Med en stor skärm paketerad i en slimmad</w:t>
      </w:r>
      <w:r w:rsidR="0055531B">
        <w:rPr>
          <w:lang w:val="sv-SE"/>
        </w:rPr>
        <w:t xml:space="preserve"> </w:t>
      </w:r>
      <w:r>
        <w:rPr>
          <w:lang w:val="sv-SE"/>
        </w:rPr>
        <w:t xml:space="preserve">design </w:t>
      </w:r>
      <w:r w:rsidR="00E62B5C">
        <w:rPr>
          <w:lang w:val="sv-SE"/>
        </w:rPr>
        <w:t xml:space="preserve">av borstad aluminium </w:t>
      </w:r>
      <w:r>
        <w:rPr>
          <w:lang w:val="sv-SE"/>
        </w:rPr>
        <w:t xml:space="preserve">är HP Pavilion m6 en </w:t>
      </w:r>
      <w:r w:rsidR="00E62B5C">
        <w:rPr>
          <w:lang w:val="sv-SE"/>
        </w:rPr>
        <w:t xml:space="preserve">dator </w:t>
      </w:r>
      <w:r>
        <w:rPr>
          <w:lang w:val="sv-SE"/>
        </w:rPr>
        <w:t xml:space="preserve">användare kommer vilja </w:t>
      </w:r>
      <w:r w:rsidR="004A70E7">
        <w:rPr>
          <w:lang w:val="sv-SE"/>
        </w:rPr>
        <w:t>bära</w:t>
      </w:r>
      <w:r>
        <w:rPr>
          <w:lang w:val="sv-SE"/>
        </w:rPr>
        <w:t xml:space="preserve"> med sig hela dagen. Filmer och spel kommer till liv på den LED-baklysta HD-skärmen på 15.6”, och Beats Audio levererar </w:t>
      </w:r>
      <w:r w:rsidR="00A95992">
        <w:rPr>
          <w:lang w:val="sv-SE"/>
        </w:rPr>
        <w:t>kraftfullt</w:t>
      </w:r>
      <w:r>
        <w:rPr>
          <w:lang w:val="sv-SE"/>
        </w:rPr>
        <w:t xml:space="preserve"> ljud via </w:t>
      </w:r>
      <w:r w:rsidR="00654776">
        <w:rPr>
          <w:lang w:val="sv-SE"/>
        </w:rPr>
        <w:t>dubbla högtalare och subwoofer.</w:t>
      </w:r>
    </w:p>
    <w:p w:rsidR="0055531B" w:rsidRDefault="0055531B" w:rsidP="00B55776">
      <w:pPr>
        <w:rPr>
          <w:lang w:val="sv-SE"/>
        </w:rPr>
      </w:pPr>
    </w:p>
    <w:p w:rsidR="005C7753" w:rsidRDefault="003F2585" w:rsidP="00B55776">
      <w:pPr>
        <w:rPr>
          <w:lang w:val="sv-SE"/>
        </w:rPr>
      </w:pPr>
      <w:r>
        <w:rPr>
          <w:lang w:val="sv-SE"/>
        </w:rPr>
        <w:t xml:space="preserve">HP Pavilion m6 </w:t>
      </w:r>
      <w:r w:rsidR="005527D6">
        <w:rPr>
          <w:lang w:val="sv-SE"/>
        </w:rPr>
        <w:t>har</w:t>
      </w:r>
      <w:r>
        <w:rPr>
          <w:lang w:val="sv-SE"/>
        </w:rPr>
        <w:t xml:space="preserve"> upp till 8 timmars batteritid </w:t>
      </w:r>
      <w:r w:rsidR="00DD0E3B">
        <w:rPr>
          <w:lang w:val="sv-SE"/>
        </w:rPr>
        <w:t>och kommer med de senaste Intel- och AMD-processorerna</w:t>
      </w:r>
      <w:r w:rsidR="00035D7A">
        <w:rPr>
          <w:lang w:val="sv-SE"/>
        </w:rPr>
        <w:t xml:space="preserve">. </w:t>
      </w:r>
      <w:r w:rsidR="00E62B5C">
        <w:rPr>
          <w:lang w:val="sv-SE"/>
        </w:rPr>
        <w:t xml:space="preserve">På vissa modeller </w:t>
      </w:r>
      <w:r w:rsidR="00035D7A">
        <w:rPr>
          <w:lang w:val="sv-SE"/>
        </w:rPr>
        <w:t xml:space="preserve">finns bakgrundsbelyst tangentbord </w:t>
      </w:r>
      <w:r w:rsidR="00035D7A" w:rsidRPr="005527D6">
        <w:rPr>
          <w:lang w:val="sv-SE"/>
        </w:rPr>
        <w:t xml:space="preserve">och </w:t>
      </w:r>
      <w:r w:rsidR="00E62B5C">
        <w:rPr>
          <w:lang w:val="sv-SE"/>
        </w:rPr>
        <w:t>dedikerad grafik</w:t>
      </w:r>
      <w:r w:rsidR="00035D7A">
        <w:rPr>
          <w:lang w:val="sv-SE"/>
        </w:rPr>
        <w:t xml:space="preserve"> för att klara de mest krävande programmen utan avbrott eller laddningstider.</w:t>
      </w:r>
      <w:r w:rsidR="002F3638">
        <w:rPr>
          <w:lang w:val="sv-SE"/>
        </w:rPr>
        <w:t xml:space="preserve"> En DVD-brännare kompletterar och gör den här modellen till en perfekt kombination av format och funktion.</w:t>
      </w:r>
    </w:p>
    <w:p w:rsidR="00B55776" w:rsidRPr="00BE066A" w:rsidRDefault="00B55776" w:rsidP="00B55776">
      <w:pPr>
        <w:rPr>
          <w:lang w:val="sv-SE"/>
        </w:rPr>
      </w:pPr>
    </w:p>
    <w:p w:rsidR="00B55776" w:rsidRPr="00330823" w:rsidRDefault="00330823" w:rsidP="00B55776">
      <w:pPr>
        <w:pStyle w:val="Heading1"/>
        <w:rPr>
          <w:lang w:val="sv-SE"/>
        </w:rPr>
      </w:pPr>
      <w:r w:rsidRPr="00330823">
        <w:rPr>
          <w:lang w:val="sv-SE"/>
        </w:rPr>
        <w:t xml:space="preserve">Design användaren vill ha med egenskaper IT-avdelningen kräver. Inga kompromisser. </w:t>
      </w:r>
    </w:p>
    <w:p w:rsidR="00430E5B" w:rsidRPr="00330823" w:rsidRDefault="00330823" w:rsidP="00B55776">
      <w:pPr>
        <w:rPr>
          <w:lang w:val="sv-SE"/>
        </w:rPr>
      </w:pPr>
      <w:r w:rsidRPr="00330823">
        <w:rPr>
          <w:lang w:val="sv-SE"/>
        </w:rPr>
        <w:t>Nya HP EliteBook Folio 9470m</w:t>
      </w:r>
      <w:r w:rsidR="005719FF">
        <w:rPr>
          <w:lang w:val="sv-SE"/>
        </w:rPr>
        <w:t xml:space="preserve"> har</w:t>
      </w:r>
      <w:r w:rsidR="005527D6">
        <w:rPr>
          <w:lang w:val="sv-SE"/>
        </w:rPr>
        <w:t xml:space="preserve"> </w:t>
      </w:r>
      <w:r w:rsidRPr="00330823">
        <w:rPr>
          <w:lang w:val="sv-SE"/>
        </w:rPr>
        <w:t>en</w:t>
      </w:r>
      <w:r w:rsidR="005527D6">
        <w:rPr>
          <w:lang w:val="sv-SE"/>
        </w:rPr>
        <w:t xml:space="preserve"> </w:t>
      </w:r>
      <w:r w:rsidRPr="00330823">
        <w:rPr>
          <w:lang w:val="sv-SE"/>
        </w:rPr>
        <w:t xml:space="preserve">stilig, lättviktig design utan att kompromissa med </w:t>
      </w:r>
      <w:r w:rsidR="005719FF">
        <w:rPr>
          <w:lang w:val="sv-SE"/>
        </w:rPr>
        <w:t xml:space="preserve">de </w:t>
      </w:r>
      <w:r w:rsidRPr="00330823">
        <w:rPr>
          <w:lang w:val="sv-SE"/>
        </w:rPr>
        <w:t>egenskaper</w:t>
      </w:r>
      <w:r w:rsidR="005719FF">
        <w:rPr>
          <w:lang w:val="sv-SE"/>
        </w:rPr>
        <w:t xml:space="preserve"> som</w:t>
      </w:r>
      <w:r w:rsidR="005527D6">
        <w:rPr>
          <w:lang w:val="sv-SE"/>
        </w:rPr>
        <w:t xml:space="preserve"> </w:t>
      </w:r>
      <w:r w:rsidRPr="00330823">
        <w:rPr>
          <w:lang w:val="sv-SE"/>
        </w:rPr>
        <w:t>företagen kräver.</w:t>
      </w:r>
      <w:r>
        <w:rPr>
          <w:lang w:val="sv-SE"/>
        </w:rPr>
        <w:t xml:space="preserve"> </w:t>
      </w:r>
      <w:r w:rsidR="00111E69">
        <w:rPr>
          <w:lang w:val="sv-SE"/>
        </w:rPr>
        <w:t xml:space="preserve">Med </w:t>
      </w:r>
      <w:r w:rsidR="00D72EE8">
        <w:rPr>
          <w:lang w:val="sv-SE"/>
        </w:rPr>
        <w:t>skärm på</w:t>
      </w:r>
      <w:r w:rsidR="00111E69">
        <w:rPr>
          <w:lang w:val="sv-SE"/>
        </w:rPr>
        <w:t xml:space="preserve"> 14” och vikt på 1.</w:t>
      </w:r>
      <w:r w:rsidR="005719FF">
        <w:rPr>
          <w:lang w:val="sv-SE"/>
        </w:rPr>
        <w:t>6</w:t>
      </w:r>
      <w:r w:rsidR="00111E69">
        <w:rPr>
          <w:lang w:val="sv-SE"/>
        </w:rPr>
        <w:t xml:space="preserve"> kg har denna 19mm-tunna </w:t>
      </w:r>
      <w:r w:rsidR="00111E69">
        <w:rPr>
          <w:lang w:val="sv-SE"/>
        </w:rPr>
        <w:lastRenderedPageBreak/>
        <w:t>Ultrabook</w:t>
      </w:r>
      <w:r w:rsidR="00B55776" w:rsidRPr="00330823">
        <w:rPr>
          <w:lang w:val="sv-SE"/>
        </w:rPr>
        <w:t xml:space="preserve"> </w:t>
      </w:r>
      <w:r w:rsidR="00111E69">
        <w:rPr>
          <w:lang w:val="sv-SE"/>
        </w:rPr>
        <w:t>en radut- och ingångar för företagsanvändare, inklu</w:t>
      </w:r>
      <w:r w:rsidR="005719FF">
        <w:rPr>
          <w:lang w:val="sv-SE"/>
        </w:rPr>
        <w:t>sive</w:t>
      </w:r>
      <w:r w:rsidR="00111E69">
        <w:rPr>
          <w:lang w:val="sv-SE"/>
        </w:rPr>
        <w:t xml:space="preserve"> inbyggt</w:t>
      </w:r>
      <w:r w:rsidR="005719FF">
        <w:rPr>
          <w:lang w:val="sv-SE"/>
        </w:rPr>
        <w:t xml:space="preserve"> 3G</w:t>
      </w:r>
      <w:r w:rsidR="00111E69">
        <w:rPr>
          <w:lang w:val="sv-SE"/>
        </w:rPr>
        <w:t xml:space="preserve"> som tillval, rik</w:t>
      </w:r>
      <w:r w:rsidR="005527D6">
        <w:rPr>
          <w:lang w:val="sv-SE"/>
        </w:rPr>
        <w:t>tig Ethernet-, VGA-, Display</w:t>
      </w:r>
      <w:r w:rsidR="00111E69">
        <w:rPr>
          <w:lang w:val="sv-SE"/>
        </w:rPr>
        <w:t>- och USB 3.0-</w:t>
      </w:r>
      <w:r w:rsidR="005224A8">
        <w:rPr>
          <w:lang w:val="sv-SE"/>
        </w:rPr>
        <w:t>port</w:t>
      </w:r>
      <w:r w:rsidR="00111E69">
        <w:rPr>
          <w:lang w:val="sv-SE"/>
        </w:rPr>
        <w:t>.</w:t>
      </w:r>
    </w:p>
    <w:p w:rsidR="00430E5B" w:rsidRPr="00330823" w:rsidRDefault="00430E5B" w:rsidP="00B55776">
      <w:pPr>
        <w:rPr>
          <w:lang w:val="sv-SE"/>
        </w:rPr>
      </w:pPr>
    </w:p>
    <w:p w:rsidR="00CF6E99" w:rsidRPr="00441D13" w:rsidRDefault="00CF6E99" w:rsidP="002C32AC">
      <w:pPr>
        <w:rPr>
          <w:lang w:val="sv-SE"/>
        </w:rPr>
      </w:pPr>
      <w:r w:rsidRPr="00441D13">
        <w:rPr>
          <w:lang w:val="sv-SE"/>
        </w:rPr>
        <w:t>M</w:t>
      </w:r>
      <w:r w:rsidR="00441D13">
        <w:rPr>
          <w:lang w:val="sv-SE"/>
        </w:rPr>
        <w:t>ed en batteritid som räcker</w:t>
      </w:r>
      <w:r w:rsidR="005719FF">
        <w:rPr>
          <w:lang w:val="sv-SE"/>
        </w:rPr>
        <w:t xml:space="preserve"> hela </w:t>
      </w:r>
      <w:r w:rsidR="00441D13">
        <w:rPr>
          <w:lang w:val="sv-SE"/>
        </w:rPr>
        <w:t>dagen</w:t>
      </w:r>
      <w:r w:rsidR="005527D6">
        <w:rPr>
          <w:lang w:val="sv-SE"/>
        </w:rPr>
        <w:t xml:space="preserve"> </w:t>
      </w:r>
      <w:r w:rsidR="00DA4F11">
        <w:rPr>
          <w:lang w:val="sv-SE"/>
        </w:rPr>
        <w:t>och ett sekundärt batteri som tillval, är HP EliteBook Folio</w:t>
      </w:r>
      <w:r w:rsidR="00BD1EFA">
        <w:rPr>
          <w:lang w:val="sv-SE"/>
        </w:rPr>
        <w:t xml:space="preserve"> 9470m</w:t>
      </w:r>
      <w:r w:rsidR="00DA4F11">
        <w:rPr>
          <w:lang w:val="sv-SE"/>
        </w:rPr>
        <w:t xml:space="preserve"> perfekt för de som spenderar majoriteten av sin arbetstid borta från skrivbordet.</w:t>
      </w:r>
      <w:r w:rsidR="005527D6">
        <w:rPr>
          <w:lang w:val="sv-SE"/>
        </w:rPr>
        <w:t xml:space="preserve"> </w:t>
      </w:r>
      <w:r w:rsidR="00BC1251">
        <w:rPr>
          <w:lang w:val="sv-SE"/>
        </w:rPr>
        <w:t>Företagsklassad dockning</w:t>
      </w:r>
      <w:r w:rsidR="005527D6">
        <w:rPr>
          <w:lang w:val="sv-SE"/>
        </w:rPr>
        <w:t xml:space="preserve"> </w:t>
      </w:r>
      <w:r w:rsidR="00BC1251">
        <w:rPr>
          <w:lang w:val="sv-SE"/>
        </w:rPr>
        <w:t>ger stöd till multiskärm-användning, integrerad laddning, utökade USB-portar</w:t>
      </w:r>
      <w:r w:rsidR="005527D6">
        <w:rPr>
          <w:lang w:val="sv-SE"/>
        </w:rPr>
        <w:t xml:space="preserve"> </w:t>
      </w:r>
      <w:r w:rsidR="00BD1EFA">
        <w:rPr>
          <w:lang w:val="sv-SE"/>
        </w:rPr>
        <w:t xml:space="preserve">vilket </w:t>
      </w:r>
      <w:r w:rsidR="00BC1251">
        <w:rPr>
          <w:lang w:val="sv-SE"/>
        </w:rPr>
        <w:t>ökar produktiviteten vid skrivbordsanvändning.</w:t>
      </w:r>
    </w:p>
    <w:p w:rsidR="00B55776" w:rsidRPr="00441D13" w:rsidRDefault="00B55776" w:rsidP="00B55776">
      <w:pPr>
        <w:rPr>
          <w:lang w:val="sv-SE"/>
        </w:rPr>
      </w:pPr>
    </w:p>
    <w:p w:rsidR="003846D2" w:rsidRDefault="005527D6" w:rsidP="005F2CDB">
      <w:pPr>
        <w:rPr>
          <w:rFonts w:cs="Futura Bk"/>
          <w:lang w:val="sv-SE"/>
        </w:rPr>
      </w:pPr>
      <w:r>
        <w:rPr>
          <w:rFonts w:cs="Futura Bk"/>
          <w:lang w:val="sv-SE"/>
        </w:rPr>
        <w:t>Som tillval</w:t>
      </w:r>
      <w:r w:rsidR="00381990" w:rsidRPr="00381990">
        <w:rPr>
          <w:rFonts w:cs="Futura Bk"/>
          <w:lang w:val="sv-SE"/>
        </w:rPr>
        <w:t xml:space="preserve"> finns SSD-hårddisk</w:t>
      </w:r>
      <w:r>
        <w:rPr>
          <w:rFonts w:cs="Futura Bk"/>
          <w:lang w:val="sv-SE"/>
        </w:rPr>
        <w:t xml:space="preserve"> </w:t>
      </w:r>
      <w:r w:rsidR="00F71766">
        <w:rPr>
          <w:rFonts w:cs="Futura Bk"/>
          <w:lang w:val="sv-SE"/>
        </w:rPr>
        <w:t>som möjlig</w:t>
      </w:r>
      <w:r w:rsidR="00BD1EFA">
        <w:rPr>
          <w:rFonts w:cs="Futura Bk"/>
          <w:lang w:val="sv-SE"/>
        </w:rPr>
        <w:t>gör</w:t>
      </w:r>
      <w:r>
        <w:rPr>
          <w:rFonts w:cs="Futura Bk"/>
          <w:lang w:val="sv-SE"/>
        </w:rPr>
        <w:t xml:space="preserve"> </w:t>
      </w:r>
      <w:r w:rsidR="00F71766">
        <w:rPr>
          <w:rFonts w:cs="Futura Bk"/>
          <w:lang w:val="sv-SE"/>
        </w:rPr>
        <w:t>ännu snabbare uppstartstider</w:t>
      </w:r>
      <w:r w:rsidR="00381990" w:rsidRPr="00381990">
        <w:rPr>
          <w:rFonts w:cs="Futura Bk"/>
          <w:lang w:val="sv-SE"/>
        </w:rPr>
        <w:t>.</w:t>
      </w:r>
      <w:r w:rsidR="000E786F">
        <w:rPr>
          <w:rFonts w:cs="Futura Bk"/>
          <w:lang w:val="sv-SE"/>
        </w:rPr>
        <w:t xml:space="preserve"> </w:t>
      </w:r>
      <w:r w:rsidR="00BD1EFA">
        <w:rPr>
          <w:rFonts w:cs="Futura Bk"/>
          <w:lang w:val="sv-SE"/>
        </w:rPr>
        <w:t>T</w:t>
      </w:r>
      <w:r w:rsidR="000E786F">
        <w:rPr>
          <w:rFonts w:cs="Futura Bk"/>
          <w:lang w:val="sv-SE"/>
        </w:rPr>
        <w:t>redje</w:t>
      </w:r>
      <w:r>
        <w:rPr>
          <w:rFonts w:cs="Futura Bk"/>
          <w:lang w:val="sv-SE"/>
        </w:rPr>
        <w:t xml:space="preserve"> </w:t>
      </w:r>
      <w:r w:rsidR="000E786F">
        <w:rPr>
          <w:rFonts w:cs="Futura Bk"/>
          <w:lang w:val="sv-SE"/>
        </w:rPr>
        <w:t>generation</w:t>
      </w:r>
      <w:r>
        <w:rPr>
          <w:rFonts w:cs="Futura Bk"/>
          <w:lang w:val="sv-SE"/>
        </w:rPr>
        <w:t>en</w:t>
      </w:r>
      <w:r w:rsidR="000E786F">
        <w:rPr>
          <w:rFonts w:cs="Futura Bk"/>
          <w:lang w:val="sv-SE"/>
        </w:rPr>
        <w:t>s Intel</w:t>
      </w:r>
      <w:r w:rsidR="000E786F" w:rsidRPr="00B64E59">
        <w:rPr>
          <w:lang w:val="sv-SE"/>
        </w:rPr>
        <w:t>®</w:t>
      </w:r>
      <w:r w:rsidR="000E786F">
        <w:rPr>
          <w:rFonts w:cs="Futura Bk"/>
          <w:lang w:val="sv-SE"/>
        </w:rPr>
        <w:t xml:space="preserve"> Core</w:t>
      </w:r>
      <w:r w:rsidR="000E786F" w:rsidRPr="00B64E59">
        <w:rPr>
          <w:lang w:val="sv-SE"/>
        </w:rPr>
        <w:t>™ vPro™</w:t>
      </w:r>
      <w:r w:rsidR="00B64E59" w:rsidRPr="00B64E59">
        <w:rPr>
          <w:lang w:val="sv-SE"/>
        </w:rPr>
        <w:t>-processor levererar intelligent p</w:t>
      </w:r>
      <w:r w:rsidR="00B64E59">
        <w:rPr>
          <w:lang w:val="sv-SE"/>
        </w:rPr>
        <w:t>restanda med inbäddad säkerhet, tillsammans med andra IT-vänliga egenskaper som integrerad Smart Card- och fingeravt</w:t>
      </w:r>
      <w:r w:rsidR="001A2472">
        <w:rPr>
          <w:lang w:val="sv-SE"/>
        </w:rPr>
        <w:t xml:space="preserve">rycksläsare, </w:t>
      </w:r>
      <w:r w:rsidR="00B64E59">
        <w:rPr>
          <w:lang w:val="sv-SE"/>
        </w:rPr>
        <w:t>inbygg</w:t>
      </w:r>
      <w:r w:rsidR="001A2472">
        <w:rPr>
          <w:lang w:val="sv-SE"/>
        </w:rPr>
        <w:t>t</w:t>
      </w:r>
      <w:r w:rsidR="00B64E59">
        <w:rPr>
          <w:lang w:val="sv-SE"/>
        </w:rPr>
        <w:t xml:space="preserve"> TP</w:t>
      </w:r>
      <w:r w:rsidR="00E4364B">
        <w:rPr>
          <w:lang w:val="sv-SE"/>
        </w:rPr>
        <w:t>M-</w:t>
      </w:r>
      <w:r w:rsidR="00B64E59">
        <w:rPr>
          <w:lang w:val="sv-SE"/>
        </w:rPr>
        <w:t>säkerhetschip och en rad adminstrationsverktyg.</w:t>
      </w:r>
    </w:p>
    <w:p w:rsidR="00412FE9" w:rsidRDefault="00412FE9" w:rsidP="005F2CDB">
      <w:pPr>
        <w:rPr>
          <w:rFonts w:cs="Futura Bk"/>
          <w:lang w:val="sv-SE"/>
        </w:rPr>
      </w:pPr>
    </w:p>
    <w:p w:rsidR="00007BC1" w:rsidRPr="00412FE9" w:rsidRDefault="00007BC1" w:rsidP="005F2CDB">
      <w:pPr>
        <w:rPr>
          <w:rFonts w:cs="Futura Bk"/>
          <w:lang w:val="sv-SE"/>
        </w:rPr>
      </w:pPr>
      <w:r w:rsidRPr="00007BC1">
        <w:rPr>
          <w:rFonts w:ascii="HP Simplified" w:hAnsi="HP Simplified"/>
          <w:b/>
          <w:lang w:val="sv-SE"/>
        </w:rPr>
        <w:t>Företagsegenskaper i ultramobila, eleganta HP Spectre</w:t>
      </w:r>
      <w:r w:rsidRPr="00007BC1">
        <w:rPr>
          <w:rFonts w:ascii="HP Simplified" w:hAnsi="HP Simplified"/>
          <w:b/>
          <w:vertAlign w:val="superscript"/>
          <w:lang w:val="sv-SE"/>
        </w:rPr>
        <w:t>XT</w:t>
      </w:r>
      <w:r w:rsidRPr="00007BC1">
        <w:rPr>
          <w:rFonts w:ascii="HP Simplified" w:hAnsi="HP Simplified"/>
          <w:b/>
          <w:lang w:val="sv-SE"/>
        </w:rPr>
        <w:t xml:space="preserve"> Pro</w:t>
      </w:r>
    </w:p>
    <w:p w:rsidR="0074626E" w:rsidRPr="0074626E" w:rsidRDefault="0074626E" w:rsidP="005F2CDB">
      <w:pPr>
        <w:rPr>
          <w:lang w:val="sv-SE"/>
        </w:rPr>
      </w:pPr>
      <w:r w:rsidRPr="0074626E">
        <w:rPr>
          <w:lang w:val="sv-SE"/>
        </w:rPr>
        <w:t>För kunder som önskar att kombinera stil med företagsegenskaper avslöjade</w:t>
      </w:r>
      <w:r w:rsidR="00007BC1">
        <w:rPr>
          <w:lang w:val="sv-SE"/>
        </w:rPr>
        <w:t>s</w:t>
      </w:r>
      <w:r w:rsidRPr="0074626E">
        <w:rPr>
          <w:lang w:val="sv-SE"/>
        </w:rPr>
        <w:t xml:space="preserve"> även </w:t>
      </w:r>
      <w:r>
        <w:rPr>
          <w:lang w:val="sv-SE"/>
        </w:rPr>
        <w:t>eleganta HP Spectre</w:t>
      </w:r>
      <w:r w:rsidRPr="0074626E">
        <w:rPr>
          <w:vertAlign w:val="superscript"/>
          <w:lang w:val="sv-SE"/>
        </w:rPr>
        <w:t>XT</w:t>
      </w:r>
      <w:r>
        <w:rPr>
          <w:lang w:val="sv-SE"/>
        </w:rPr>
        <w:t xml:space="preserve"> Pro som </w:t>
      </w:r>
      <w:r w:rsidR="00007BC1">
        <w:rPr>
          <w:lang w:val="sv-SE"/>
        </w:rPr>
        <w:t>kommer med</w:t>
      </w:r>
      <w:r>
        <w:rPr>
          <w:lang w:val="sv-SE"/>
        </w:rPr>
        <w:t xml:space="preserve"> </w:t>
      </w:r>
      <w:r w:rsidRPr="0074626E">
        <w:rPr>
          <w:lang w:val="sv-SE"/>
        </w:rPr>
        <w:t>M</w:t>
      </w:r>
      <w:r w:rsidR="00007BC1">
        <w:rPr>
          <w:lang w:val="sv-SE"/>
        </w:rPr>
        <w:t>icrosoft Windows® 7 Professional. För användare med extra höga krav på säkerhet kommer denna notebook med TPM-säkerhetschip</w:t>
      </w:r>
      <w:r w:rsidR="00837D2A">
        <w:rPr>
          <w:lang w:val="sv-SE"/>
        </w:rPr>
        <w:t xml:space="preserve"> </w:t>
      </w:r>
      <w:r w:rsidR="00BD1EFA">
        <w:rPr>
          <w:lang w:val="sv-SE"/>
        </w:rPr>
        <w:t>för hög säkerhet för alla typer av information som lagrats på datorns SSD-disk.</w:t>
      </w:r>
    </w:p>
    <w:p w:rsidR="00B55776" w:rsidRPr="0074626E" w:rsidRDefault="00B55776" w:rsidP="00B55776">
      <w:pPr>
        <w:rPr>
          <w:rFonts w:cs="Futura Bk"/>
          <w:lang w:val="sv-SE"/>
        </w:rPr>
      </w:pPr>
    </w:p>
    <w:p w:rsidR="00B55776" w:rsidRPr="00CA7421" w:rsidRDefault="00AF0E90" w:rsidP="00B55776">
      <w:pPr>
        <w:pStyle w:val="Heading1"/>
      </w:pPr>
      <w:proofErr w:type="spellStart"/>
      <w:r>
        <w:t>Pris</w:t>
      </w:r>
      <w:proofErr w:type="spellEnd"/>
      <w:r>
        <w:t xml:space="preserve"> </w:t>
      </w:r>
      <w:proofErr w:type="spellStart"/>
      <w:r>
        <w:t>och</w:t>
      </w:r>
      <w:proofErr w:type="spellEnd"/>
      <w:r>
        <w:t xml:space="preserve"> </w:t>
      </w:r>
      <w:proofErr w:type="spellStart"/>
      <w:r>
        <w:t>tillgänglighet</w:t>
      </w:r>
      <w:proofErr w:type="spellEnd"/>
    </w:p>
    <w:p w:rsidR="00AF0E90" w:rsidRPr="00837D2A" w:rsidRDefault="00AF0E90" w:rsidP="001C2C4B">
      <w:pPr>
        <w:pStyle w:val="BodyBullets"/>
        <w:rPr>
          <w:lang w:val="sv-SE"/>
        </w:rPr>
      </w:pPr>
      <w:r w:rsidRPr="00AF0E90">
        <w:rPr>
          <w:lang w:val="sv-SE"/>
        </w:rPr>
        <w:t>HP Spectre</w:t>
      </w:r>
      <w:r w:rsidRPr="00AF0E90">
        <w:rPr>
          <w:vertAlign w:val="superscript"/>
          <w:lang w:val="sv-SE"/>
        </w:rPr>
        <w:t xml:space="preserve">XT </w:t>
      </w:r>
      <w:r w:rsidRPr="00AF0E90">
        <w:rPr>
          <w:lang w:val="sv-SE"/>
        </w:rPr>
        <w:t xml:space="preserve">förväntas bli tillgänglig slutet av juni med ett startpris på </w:t>
      </w:r>
      <w:r w:rsidR="00996230" w:rsidRPr="00837D2A">
        <w:rPr>
          <w:lang w:val="sv-SE"/>
        </w:rPr>
        <w:t>9</w:t>
      </w:r>
      <w:r w:rsidR="0029242E">
        <w:rPr>
          <w:lang w:val="sv-SE"/>
        </w:rPr>
        <w:t xml:space="preserve"> </w:t>
      </w:r>
      <w:r w:rsidR="00996230" w:rsidRPr="00837D2A">
        <w:rPr>
          <w:lang w:val="sv-SE"/>
        </w:rPr>
        <w:t xml:space="preserve">990 </w:t>
      </w:r>
      <w:r w:rsidR="0029242E">
        <w:rPr>
          <w:lang w:val="sv-SE"/>
        </w:rPr>
        <w:t>kronor</w:t>
      </w:r>
    </w:p>
    <w:p w:rsidR="00AF0E90" w:rsidRPr="00837D2A" w:rsidRDefault="00AF0E90" w:rsidP="001C2C4B">
      <w:pPr>
        <w:pStyle w:val="BodyBullets"/>
        <w:rPr>
          <w:lang w:val="sv-SE"/>
        </w:rPr>
      </w:pPr>
      <w:r w:rsidRPr="00837D2A">
        <w:rPr>
          <w:lang w:val="sv-SE"/>
        </w:rPr>
        <w:t xml:space="preserve">HP ENVY Ultrabooks förväntas bli tillgängliga i juni med ett startpris på </w:t>
      </w:r>
      <w:r w:rsidR="00996230" w:rsidRPr="00837D2A">
        <w:rPr>
          <w:lang w:val="sv-SE"/>
        </w:rPr>
        <w:t>6</w:t>
      </w:r>
      <w:r w:rsidR="0029242E">
        <w:rPr>
          <w:lang w:val="sv-SE"/>
        </w:rPr>
        <w:t> </w:t>
      </w:r>
      <w:r w:rsidR="00996230" w:rsidRPr="00837D2A">
        <w:rPr>
          <w:lang w:val="sv-SE"/>
        </w:rPr>
        <w:t>9</w:t>
      </w:r>
      <w:r w:rsidR="0029242E">
        <w:rPr>
          <w:lang w:val="sv-SE"/>
        </w:rPr>
        <w:t>90 kronor</w:t>
      </w:r>
    </w:p>
    <w:p w:rsidR="00AF0E90" w:rsidRPr="00837D2A" w:rsidRDefault="00AF0E90" w:rsidP="001C2C4B">
      <w:pPr>
        <w:pStyle w:val="BodyBullets"/>
        <w:rPr>
          <w:lang w:val="sv-SE"/>
        </w:rPr>
      </w:pPr>
      <w:r w:rsidRPr="00837D2A">
        <w:rPr>
          <w:lang w:val="sv-SE"/>
        </w:rPr>
        <w:t xml:space="preserve">HP ENVY Sleekbooks förväntas bli tillgängliga i juni med ett startpris på </w:t>
      </w:r>
      <w:r w:rsidR="00996230" w:rsidRPr="00837D2A">
        <w:rPr>
          <w:lang w:val="sv-SE"/>
        </w:rPr>
        <w:t>5</w:t>
      </w:r>
      <w:r w:rsidR="0029242E">
        <w:rPr>
          <w:lang w:val="sv-SE"/>
        </w:rPr>
        <w:t xml:space="preserve"> </w:t>
      </w:r>
      <w:r w:rsidR="00996230" w:rsidRPr="00837D2A">
        <w:rPr>
          <w:lang w:val="sv-SE"/>
        </w:rPr>
        <w:t>990</w:t>
      </w:r>
      <w:r w:rsidR="0029242E">
        <w:rPr>
          <w:lang w:val="sv-SE"/>
        </w:rPr>
        <w:t xml:space="preserve"> kronor</w:t>
      </w:r>
    </w:p>
    <w:p w:rsidR="00584BFD" w:rsidRPr="00837D2A" w:rsidRDefault="00837D2A" w:rsidP="001C2C4B">
      <w:pPr>
        <w:pStyle w:val="BodyBullets"/>
        <w:rPr>
          <w:lang w:val="sv-SE"/>
        </w:rPr>
      </w:pPr>
      <w:r>
        <w:rPr>
          <w:lang w:val="sv-SE"/>
        </w:rPr>
        <w:t>HP Pavilion m6 förväntas bli</w:t>
      </w:r>
      <w:r w:rsidR="00584BFD" w:rsidRPr="00837D2A">
        <w:rPr>
          <w:lang w:val="sv-SE"/>
        </w:rPr>
        <w:t xml:space="preserve"> tillgänlig slutet av juni med ett startpris </w:t>
      </w:r>
      <w:r w:rsidR="00996230" w:rsidRPr="00837D2A">
        <w:rPr>
          <w:lang w:val="sv-SE"/>
        </w:rPr>
        <w:t>6</w:t>
      </w:r>
      <w:r w:rsidR="0029242E">
        <w:rPr>
          <w:lang w:val="sv-SE"/>
        </w:rPr>
        <w:t xml:space="preserve"> </w:t>
      </w:r>
      <w:r w:rsidR="00996230" w:rsidRPr="00837D2A">
        <w:rPr>
          <w:lang w:val="sv-SE"/>
        </w:rPr>
        <w:t>990</w:t>
      </w:r>
      <w:r w:rsidR="0029242E">
        <w:rPr>
          <w:lang w:val="sv-SE"/>
        </w:rPr>
        <w:t xml:space="preserve"> kronor </w:t>
      </w:r>
    </w:p>
    <w:p w:rsidR="00AF0E90" w:rsidRDefault="00AF0E90" w:rsidP="001C2C4B">
      <w:pPr>
        <w:pStyle w:val="BodyBullets"/>
        <w:rPr>
          <w:lang w:val="sv-SE"/>
        </w:rPr>
      </w:pPr>
      <w:r>
        <w:rPr>
          <w:lang w:val="sv-SE"/>
        </w:rPr>
        <w:t>HP EliteBook Folio 9470m förv</w:t>
      </w:r>
      <w:r w:rsidR="0029242E">
        <w:rPr>
          <w:lang w:val="sv-SE"/>
        </w:rPr>
        <w:t>äntas bli tillgänglig i oktober pris ännu ej satt</w:t>
      </w:r>
    </w:p>
    <w:p w:rsidR="00837D2A" w:rsidRPr="00AF0E90" w:rsidRDefault="00837D2A" w:rsidP="00837D2A">
      <w:pPr>
        <w:pStyle w:val="BodyBullets"/>
        <w:numPr>
          <w:ilvl w:val="0"/>
          <w:numId w:val="0"/>
        </w:numPr>
        <w:ind w:left="200"/>
        <w:rPr>
          <w:lang w:val="sv-SE"/>
        </w:rPr>
      </w:pPr>
    </w:p>
    <w:p w:rsidR="00837D2A" w:rsidRPr="00837D2A" w:rsidRDefault="00837D2A" w:rsidP="00837D2A">
      <w:pPr>
        <w:rPr>
          <w:rFonts w:ascii="HP Simplified" w:hAnsi="HP Simplified"/>
          <w:b/>
          <w:lang w:val="sv-SE"/>
        </w:rPr>
      </w:pPr>
      <w:r w:rsidRPr="00837D2A">
        <w:rPr>
          <w:rFonts w:ascii="HP Simplified" w:hAnsi="HP Simplified"/>
          <w:b/>
          <w:lang w:val="sv-SE"/>
        </w:rPr>
        <w:t>Om HP</w:t>
      </w:r>
    </w:p>
    <w:p w:rsidR="00837D2A" w:rsidRPr="003A3A78" w:rsidRDefault="00837D2A" w:rsidP="00837D2A">
      <w:pPr>
        <w:pStyle w:val="HPBodyText"/>
        <w:rPr>
          <w:rStyle w:val="BodyTextChar"/>
          <w:rFonts w:ascii="HP Simplified Light" w:hAnsi="HP Simplified Light" w:cs="HP Simplified Light"/>
          <w:sz w:val="20"/>
          <w:szCs w:val="20"/>
          <w:lang w:val="sv-SE" w:eastAsia="ja-JP"/>
        </w:rPr>
      </w:pPr>
      <w:r w:rsidRPr="00837D2A">
        <w:rPr>
          <w:rFonts w:ascii="HP Simplified Light" w:hAnsi="HP Simplified Light" w:cs="HP Simplified Light"/>
          <w:sz w:val="20"/>
          <w:szCs w:val="20"/>
          <w:lang w:val="sv-SE" w:eastAsia="ja-JP"/>
        </w:rPr>
        <w:t xml:space="preserve">HP skapar nya möjligheter för tekniken att ha en meningsfull inverkan på människor, företag, organisationer och samhälle. Som världens största teknikföretag erbjuder HP lösningar som spänner över utskrifts- och datorprodukter, mjukvara, tjänster och it-infrastruktur för att lösa kundernas behov. </w:t>
      </w:r>
      <w:r w:rsidRPr="00032A6B">
        <w:rPr>
          <w:rFonts w:ascii="HP Simplified Light" w:hAnsi="HP Simplified Light" w:cs="HP Simplified Light"/>
          <w:sz w:val="20"/>
          <w:szCs w:val="20"/>
          <w:lang w:val="sv-SE" w:eastAsia="ja-JP"/>
        </w:rPr>
        <w:t>Mer information om HP (NYSE: HPQ) finns på</w:t>
      </w:r>
      <w:r w:rsidR="003A3A78" w:rsidRPr="00032A6B">
        <w:rPr>
          <w:rFonts w:ascii="HP Simplified Light" w:hAnsi="HP Simplified Light" w:cs="HP Simplified Light"/>
          <w:sz w:val="20"/>
          <w:szCs w:val="20"/>
          <w:lang w:val="sv-SE" w:eastAsia="ja-JP"/>
        </w:rPr>
        <w:t xml:space="preserve"> </w:t>
      </w:r>
      <w:hyperlink r:id="rId21" w:history="1">
        <w:r w:rsidR="003A3A78" w:rsidRPr="00032A6B">
          <w:rPr>
            <w:rStyle w:val="Hyperlink"/>
            <w:rFonts w:ascii="HP Simplified Light" w:hAnsi="HP Simplified Light" w:cs="HP Simplified Light"/>
            <w:sz w:val="20"/>
            <w:szCs w:val="20"/>
            <w:lang w:val="sv-SE" w:eastAsia="ja-JP"/>
          </w:rPr>
          <w:t>http://www.hp.com</w:t>
        </w:r>
      </w:hyperlink>
    </w:p>
    <w:p w:rsidR="00DB7EF2" w:rsidRPr="00D206FB" w:rsidRDefault="00B55776" w:rsidP="00DB7EF2">
      <w:pPr>
        <w:pStyle w:val="Footnote"/>
      </w:pPr>
      <w:r w:rsidRPr="00D206FB">
        <w:t>Intel, Intel Core, and Ultrabook are trademarks of Intel Corporation in the U.S. and other countries.</w:t>
      </w:r>
      <w:r w:rsidR="00C17537" w:rsidRPr="00D206FB">
        <w:t xml:space="preserve"> Adobe and Photoshop are trademarks of Adobe Systems Incorporated. AMD is a trademark of Advanced Micro Devices, Inc. Microsoft and Windows are U.S. registered trademarks of Microsoft Corp.</w:t>
      </w:r>
    </w:p>
    <w:p w:rsidR="00DB7EF2" w:rsidRPr="00D206FB" w:rsidRDefault="00DB7EF2" w:rsidP="00DB7EF2">
      <w:pPr>
        <w:pStyle w:val="Footnote"/>
      </w:pPr>
    </w:p>
    <w:p w:rsidR="00B55776" w:rsidRPr="00D206FB" w:rsidRDefault="00B55776" w:rsidP="00B55776">
      <w:pPr>
        <w:pStyle w:val="Footnote"/>
      </w:pPr>
      <w:r w:rsidRPr="00D206FB">
        <w:t xml:space="preserve">This news release contains forward-looking statements that involve risks, uncertainties and assumptions. If such risks or uncertainties materialize or such assumptions prove incorrect, the results of HP and its consolidated subsidiaries could differ materially from those expressed or implied by such forward-looking statements and assumptions. All statements other than statements of historical fact are statements that could be deemed forward-looking statements, including but not limited </w:t>
      </w:r>
      <w:r w:rsidRPr="00D206FB">
        <w:lastRenderedPageBreak/>
        <w:t>to statements of the plans, strategies and objectives of management for future operations, including execution of cost reduction programs and restructuring and integration plans; any statements concerning expected development, performance or market share relating to products and services; any statements regarding anticipated operational and financial results; any statements of expectation or belief; and any statements of assumptions underlying any of the foregoing. Risks, uncertainties and assumptions include macroeconomic and geopolitical trends and events; the competitive pressures faced by HP’s businesses; the development and transition of new products and services (and the enhancement of existing products and services) to meet customer needs and respond to emerging technological trends; the execution and performance of contracts by HP and its customers, suppliers and partners; the protection of HP’s intellectual property assets, including intellectual property licensed from third parties; integration and other risks associated with business combination and investment transactions; the hiring and retention of key employees; expectations and assumptions relating to the execution and timing of cost reduction programs and restructuring and integration plans; the resolution of pending investigations, claims and disputes; and other risks that are described in HP’s Quarterly Report on Form 10-Q for the fiscal quarter ended January 31, 2012 and HP’s other filings with the Securities and Exchange Commission, including HP’s Annual Report on Form 10-K for the fiscal year ended October 31, 2011. HP assumes no obligation and does not intend to update these forward-looking statements.</w:t>
      </w:r>
    </w:p>
    <w:p w:rsidR="00905146" w:rsidRPr="00D206FB" w:rsidRDefault="00905146" w:rsidP="00DB7EF2">
      <w:pPr>
        <w:pStyle w:val="Footnote"/>
      </w:pPr>
    </w:p>
    <w:p w:rsidR="00905146" w:rsidRDefault="00905146" w:rsidP="00905146">
      <w:pPr>
        <w:pStyle w:val="Footnote"/>
      </w:pPr>
      <w:r w:rsidRPr="00D206FB">
        <w:rPr>
          <w:rFonts w:ascii="Arial" w:hAnsi="Arial" w:cs="Arial"/>
        </w:rPr>
        <w:t>©</w:t>
      </w:r>
      <w:r w:rsidRPr="00D206FB">
        <w:t xml:space="preserve"> 2012 Hewlett-Packard Development Company, L.P. The information contained herein is subject to change without notice. The only warranties for HP products and services are set forth in the express warranty statements accompanying such products and services. Nothing herein should be construed as constituting an additional warranty. HP shall not be liable for technical or editorial errors or omissions contained herein.</w:t>
      </w:r>
    </w:p>
    <w:sectPr w:rsidR="00905146" w:rsidSect="00933A95">
      <w:footerReference w:type="default" r:id="rId22"/>
      <w:headerReference w:type="first" r:id="rId23"/>
      <w:footerReference w:type="first" r:id="rId24"/>
      <w:pgSz w:w="12240" w:h="15840"/>
      <w:pgMar w:top="1872" w:right="1440" w:bottom="2160" w:left="36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D39" w:rsidRDefault="00CE4D39" w:rsidP="00FF15C6">
      <w:pPr>
        <w:spacing w:line="240" w:lineRule="auto"/>
      </w:pPr>
      <w:r>
        <w:separator/>
      </w:r>
    </w:p>
  </w:endnote>
  <w:endnote w:type="continuationSeparator" w:id="0">
    <w:p w:rsidR="00CE4D39" w:rsidRDefault="00CE4D39" w:rsidP="00FF15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P Simplified Light">
    <w:altName w:val="Arial Narrow"/>
    <w:charset w:val="00"/>
    <w:family w:val="swiss"/>
    <w:pitch w:val="variable"/>
    <w:sig w:usb0="A00000AF" w:usb1="5000205B" w:usb2="00000000" w:usb3="00000000" w:csb0="00000093" w:csb1="00000000"/>
  </w:font>
  <w:font w:name="Futura Bk">
    <w:altName w:val="Segoe UI"/>
    <w:charset w:val="00"/>
    <w:family w:val="swiss"/>
    <w:pitch w:val="variable"/>
    <w:sig w:usb0="00000001" w:usb1="5000204A" w:usb2="00000000" w:usb3="00000000" w:csb0="0000009F" w:csb1="00000000"/>
  </w:font>
  <w:font w:name="HP Simplified">
    <w:altName w:val="Arial Narrow"/>
    <w:charset w:val="00"/>
    <w:family w:val="swiss"/>
    <w:pitch w:val="variable"/>
    <w:sig w:usb0="A00000AF" w:usb1="5000205B" w:usb2="00000000" w:usb3="00000000" w:csb0="00000093" w:csb1="00000000"/>
  </w:font>
  <w:font w:name="Times">
    <w:panose1 w:val="02020603050405020304"/>
    <w:charset w:val="00"/>
    <w:family w:val="roman"/>
    <w:pitch w:val="variable"/>
    <w:sig w:usb0="E0002AFF" w:usb1="C0007841" w:usb2="00000009" w:usb3="00000000" w:csb0="000001FF" w:csb1="00000000"/>
  </w:font>
  <w:font w:name="Futura Hv">
    <w:altName w:val="Segoe UI Semibold"/>
    <w:charset w:val="00"/>
    <w:family w:val="swiss"/>
    <w:pitch w:val="variable"/>
    <w:sig w:usb0="00000001"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1EA" w:rsidRPr="00972F41" w:rsidRDefault="006E0A09" w:rsidP="004073FB">
    <w:pPr>
      <w:pStyle w:val="Footer"/>
    </w:pPr>
    <w:r>
      <w:rPr>
        <w:rFonts w:ascii="Times" w:hAnsi="Times"/>
        <w:noProof/>
        <w:lang w:val="en-GB" w:eastAsia="en-GB"/>
      </w:rPr>
      <mc:AlternateContent>
        <mc:Choice Requires="wps">
          <w:drawing>
            <wp:anchor distT="0" distB="0" distL="0" distR="0" simplePos="0" relativeHeight="251658240" behindDoc="0" locked="0" layoutInCell="1" allowOverlap="0" wp14:anchorId="05CF0DE2" wp14:editId="73543BBD">
              <wp:simplePos x="0" y="0"/>
              <wp:positionH relativeFrom="page">
                <wp:posOffset>2286000</wp:posOffset>
              </wp:positionH>
              <wp:positionV relativeFrom="page">
                <wp:posOffset>8961120</wp:posOffset>
              </wp:positionV>
              <wp:extent cx="4572000" cy="4572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61EA" w:rsidRDefault="00D061EA" w:rsidP="0022644A">
                          <w:pPr>
                            <w:pStyle w:val="LegalTex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180pt;margin-top:705.6pt;width:5in;height:3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99ewIAAGsFAAAOAAAAZHJzL2Uyb0RvYy54bWysVFtP2zAUfp+0/2D5faSFwaaIFHUgpkkV&#10;oMHEs+vYNMLx8Wy3Tffr99lJWsT2wrQX5+Sc79wv5xdda9hG+dCQrfj0aMKZspLqxj5V/MfD9YfP&#10;nIUobC0MWVXxnQr8Yvb+3fnWleqYVmRq5RmM2FBuXcVXMbqyKIJcqVaEI3LKQqjJtyLi1z8VtRdb&#10;WG9NcTyZnBVb8rXzJFUI4F71Qj7L9rVWMt5qHVRkpuKILebX53eZ3mJ2LsonL9yqkUMY4h+iaEVj&#10;4XRv6kpEwda++cNU20hPgXQ8ktQWpHUjVc4B2Uwnr7K5Xwmnci4oTnD7MoX/Z1bebO48a+qKn3Bm&#10;RYsWPagusi/UsdNUna0LJUD3DrDYgY0u50yDW5B8DoAULzC9QgA6VaPTvk1f5MmgiAbs9kVPXiSY&#10;H08/oZEQScj6n+S3OGg7H+JXRS1LRMU9mpojEJtFiD10hCRnlq4bY8AXpbFsW/Gzk9NJVthLYNzY&#10;BFB5RAYzKY0+8kzFnVG9ke9Ko0Q5gcTIw6kujWcbgbESUiobp0PQxgKdUBpBvEVxwB+ieotyn8fo&#10;mWzcK7eNJd83LO3UIez6eQxZ9/ihkaHPO5UgdssOdUzkkuodJsBTv0HByesG3ViIEO+Ex8qggTgD&#10;8RaPNoSq00BxtiL/62/8hMckQ8rZFitY8fBzLbzizHyzmPG0ryPhR2I5EnbdXhLKP8WBcTKTUPDR&#10;jKT21D7iOsyTF4iElfBV8eVIXsb+EOC6SDWfZxC20om4sPdOjoOeZuuhexTeDQMYMbo3NC6nKF/N&#10;YY9NfbQ0X0fSTR7SQxWHQmOj85gP1yedjJf/GXW4kbPfAAAA//8DAFBLAwQUAAYACAAAACEATRqv&#10;gd4AAAAOAQAADwAAAGRycy9kb3ducmV2LnhtbEyPwU7DMBBE70j8g7VI3KidBEoa4lQFwYWcKP0A&#10;J16SiHgd2U4b/h7nBMedGc2+KfeLGdkZnR8sSUg2AhhSa/VAnYTT59tdDswHRVqNllDCD3rYV9dX&#10;pSq0vdAHno+hY7GEfKEk9CFMBee+7dEov7ETUvS+rDMqxNN1XDt1ieVm5KkQW27UQPFDryZ86bH9&#10;Ps5GwpyodNfg8yM91PX7a2O6rHYHKW9vlsMTsIBL+AvDih/RoYpMjZ1JezZKyLYibgnRuE+SFNga&#10;EfmqNauWZynwquT/Z1S/AAAA//8DAFBLAQItABQABgAIAAAAIQC2gziS/gAAAOEBAAATAAAAAAAA&#10;AAAAAAAAAAAAAABbQ29udGVudF9UeXBlc10ueG1sUEsBAi0AFAAGAAgAAAAhADj9If/WAAAAlAEA&#10;AAsAAAAAAAAAAAAAAAAALwEAAF9yZWxzLy5yZWxzUEsBAi0AFAAGAAgAAAAhAN15/317AgAAawUA&#10;AA4AAAAAAAAAAAAAAAAALgIAAGRycy9lMm9Eb2MueG1sUEsBAi0AFAAGAAgAAAAhAE0ar4HeAAAA&#10;DgEAAA8AAAAAAAAAAAAAAAAA1QQAAGRycy9kb3ducmV2LnhtbFBLBQYAAAAABAAEAPMAAADgBQAA&#10;AAA=&#10;" o:allowoverlap="f" filled="f" stroked="f" strokeweight=".5pt">
              <v:path arrowok="t"/>
              <v:textbox inset="0,0,0,0">
                <w:txbxContent>
                  <w:p w:rsidR="00D061EA" w:rsidRDefault="00D061EA" w:rsidP="0022644A">
                    <w:pPr>
                      <w:pStyle w:val="LegalText"/>
                    </w:pPr>
                  </w:p>
                </w:txbxContent>
              </v:textbox>
              <w10:wrap anchorx="page" anchory="page"/>
            </v:shape>
          </w:pict>
        </mc:Fallback>
      </mc:AlternateContent>
    </w:r>
    <w:r w:rsidR="00D061EA">
      <w:tab/>
    </w:r>
    <w:r w:rsidR="00D061EA" w:rsidRPr="00972F41">
      <w:t xml:space="preserve">Page </w:t>
    </w:r>
    <w:r w:rsidR="0001753E" w:rsidRPr="00972F41">
      <w:fldChar w:fldCharType="begin"/>
    </w:r>
    <w:r w:rsidR="00D061EA" w:rsidRPr="00972F41">
      <w:instrText xml:space="preserve"> PAGE </w:instrText>
    </w:r>
    <w:r w:rsidR="0001753E" w:rsidRPr="00972F41">
      <w:fldChar w:fldCharType="separate"/>
    </w:r>
    <w:r w:rsidR="009B13A9">
      <w:rPr>
        <w:noProof/>
      </w:rPr>
      <w:t>2</w:t>
    </w:r>
    <w:r w:rsidR="0001753E" w:rsidRPr="00972F41">
      <w:fldChar w:fldCharType="end"/>
    </w:r>
    <w:r w:rsidR="00D061EA" w:rsidRPr="00972F41">
      <w:t xml:space="preserve"> of </w:t>
    </w:r>
    <w:r w:rsidR="009B13A9">
      <w:fldChar w:fldCharType="begin"/>
    </w:r>
    <w:r w:rsidR="009B13A9">
      <w:instrText xml:space="preserve"> NUMPAGES </w:instrText>
    </w:r>
    <w:r w:rsidR="009B13A9">
      <w:fldChar w:fldCharType="separate"/>
    </w:r>
    <w:r w:rsidR="009B13A9">
      <w:rPr>
        <w:noProof/>
      </w:rPr>
      <w:t>4</w:t>
    </w:r>
    <w:r w:rsidR="009B13A9">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1EA" w:rsidRPr="00404CEC" w:rsidRDefault="006E0A09" w:rsidP="004073FB">
    <w:pPr>
      <w:pStyle w:val="Footer"/>
    </w:pPr>
    <w:r>
      <w:rPr>
        <w:rFonts w:ascii="Times" w:hAnsi="Times"/>
        <w:noProof/>
        <w:lang w:val="en-GB" w:eastAsia="en-GB"/>
      </w:rPr>
      <mc:AlternateContent>
        <mc:Choice Requires="wps">
          <w:drawing>
            <wp:anchor distT="0" distB="0" distL="0" distR="0" simplePos="0" relativeHeight="251657216" behindDoc="0" locked="0" layoutInCell="1" allowOverlap="0" wp14:anchorId="5061BCC2" wp14:editId="50933B63">
              <wp:simplePos x="0" y="0"/>
              <wp:positionH relativeFrom="page">
                <wp:posOffset>2289175</wp:posOffset>
              </wp:positionH>
              <wp:positionV relativeFrom="page">
                <wp:posOffset>8961120</wp:posOffset>
              </wp:positionV>
              <wp:extent cx="4572000" cy="4572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61EA" w:rsidRDefault="00D061EA" w:rsidP="0022644A">
                          <w:pPr>
                            <w:pStyle w:val="LegalTex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80.25pt;margin-top:705.6pt;width:5in;height:3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zsfQIAAHIFAAAOAAAAZHJzL2Uyb0RvYy54bWysVN1v2jAQf5+0/8Hy+xpgazdFhIpRdZqE&#10;2qow9dk4NkS1fZ5tSNhfv7OdQNXtpdNenMvd774/ptedVuQgnG/AVHR8MaJEGA51Y7YV/bG+/fCF&#10;Eh+YqZkCIyp6FJ5ez96/m7a2FBPYgaqFI2jE+LK1Fd2FYMui8HwnNPMXYIVBoQSnWcBfty1qx1q0&#10;rlUxGY2uihZcbR1w4T1yb7KQzpJ9KQUP91J6EYiqKMYW0uvSu4lvMZuycuuY3TW8D4P9QxSaNQad&#10;nkzdsMDI3jV/mNINd+BBhgsOugApGy5SDpjNePQqm9WOWZFyweJ4eyqT/39m+d3hwZGmruiEEsM0&#10;tmgtukC+QkcuY3Va60sErSzCQods7HLK1Nsl8GePkOIFJit4RMdqdNLp+MU8CSpiA46nokcvHJmf&#10;Lj9jI1HEUZZ/ot/irG2dD98EaBKJijpsaoqAHZY+ZOgAic4M3DZKIZ+VypC2olcfL0dJ4SRB48pE&#10;gEgj0puJaeTIExWOSmQjj0JiiVICkZGGUyyUIweGY8U4FyaM+6CVQXRESQziLYo9/hzVW5RzHoNn&#10;MOGkrBsDLjcs7tQ57Pp5CFlmfN9In/OOJQjdpkuzkZCRs4H6iIPgIC+St/y2waYsmQ8PzOHmYB/x&#10;GoR7fKQCLD70FCU7cL/+xo94HGiUUtLiJlbU/9wzJyhR3w2OelzbgXADsRkIs9cLwC6M8c5YnkhU&#10;cEENpHSgn/BIzKMXFDHD0VdFNwO5CPke4JHhYj5PIFxOy8LSrCwf5j2O2Lp7Ys72cxhwgu9g2FFW&#10;vhrHjI3tNDDfB5BNmtVzFft642Knae+PULwcL/8T6nwqZ78BAAD//wMAUEsDBBQABgAIAAAAIQAk&#10;OG1q3gAAAA4BAAAPAAAAZHJzL2Rvd25yZXYueG1sTI/BTsMwEETvSPyDtUjcqJ2ElhDiVAXBhZwo&#10;fIATL0lEvI5spw1/j3Oix515mp0p94sZ2QmdHyxJSDYCGFJr9UCdhK/Pt7scmA+KtBotoYRf9LCv&#10;rq9KVWh7pg88HUPHYgj5QknoQ5gKzn3bo1F+Yyek6H1bZ1SIp+u4duocw83IUyF23KiB4odeTfjS&#10;Y/tznI2EOVHpY4PPD7St6/fXxnRZ7Q5S3t4shydgAZfwD8NaP1aHKnZq7Ezas1FCthPbiEbjPklS&#10;YCsi8lVrVi3PUuBVyS9nVH8AAAD//wMAUEsBAi0AFAAGAAgAAAAhALaDOJL+AAAA4QEAABMAAAAA&#10;AAAAAAAAAAAAAAAAAFtDb250ZW50X1R5cGVzXS54bWxQSwECLQAUAAYACAAAACEAOP0h/9YAAACU&#10;AQAACwAAAAAAAAAAAAAAAAAvAQAAX3JlbHMvLnJlbHNQSwECLQAUAAYACAAAACEAxJ1c7H0CAABy&#10;BQAADgAAAAAAAAAAAAAAAAAuAgAAZHJzL2Uyb0RvYy54bWxQSwECLQAUAAYACAAAACEAJDhtat4A&#10;AAAOAQAADwAAAAAAAAAAAAAAAADXBAAAZHJzL2Rvd25yZXYueG1sUEsFBgAAAAAEAAQA8wAAAOIF&#10;AAAAAA==&#10;" o:allowoverlap="f" filled="f" stroked="f" strokeweight=".5pt">
              <v:path arrowok="t"/>
              <v:textbox inset="0,0,0,0">
                <w:txbxContent>
                  <w:p w:rsidR="00D061EA" w:rsidRDefault="00D061EA" w:rsidP="0022644A">
                    <w:pPr>
                      <w:pStyle w:val="LegalText"/>
                    </w:pPr>
                  </w:p>
                </w:txbxContent>
              </v:textbox>
              <w10:wrap anchorx="page" anchory="page"/>
            </v:shape>
          </w:pict>
        </mc:Fallback>
      </mc:AlternateContent>
    </w:r>
    <w:r w:rsidR="00D061EA">
      <w:tab/>
    </w:r>
    <w:r w:rsidR="00D061EA" w:rsidRPr="00972F41">
      <w:t xml:space="preserve">Page </w:t>
    </w:r>
    <w:r w:rsidR="0001753E" w:rsidRPr="00972F41">
      <w:fldChar w:fldCharType="begin"/>
    </w:r>
    <w:r w:rsidR="00D061EA" w:rsidRPr="00972F41">
      <w:instrText xml:space="preserve"> PAGE </w:instrText>
    </w:r>
    <w:r w:rsidR="0001753E" w:rsidRPr="00972F41">
      <w:fldChar w:fldCharType="separate"/>
    </w:r>
    <w:r w:rsidR="009B13A9">
      <w:rPr>
        <w:noProof/>
      </w:rPr>
      <w:t>1</w:t>
    </w:r>
    <w:r w:rsidR="0001753E" w:rsidRPr="00972F41">
      <w:fldChar w:fldCharType="end"/>
    </w:r>
    <w:r w:rsidR="00D061EA" w:rsidRPr="00972F41">
      <w:t xml:space="preserve"> of </w:t>
    </w:r>
    <w:r w:rsidR="009B13A9">
      <w:fldChar w:fldCharType="begin"/>
    </w:r>
    <w:r w:rsidR="009B13A9">
      <w:instrText xml:space="preserve"> NUMPAGES </w:instrText>
    </w:r>
    <w:r w:rsidR="009B13A9">
      <w:fldChar w:fldCharType="separate"/>
    </w:r>
    <w:r w:rsidR="009B13A9">
      <w:rPr>
        <w:noProof/>
      </w:rPr>
      <w:t>4</w:t>
    </w:r>
    <w:r w:rsidR="009B13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D39" w:rsidRDefault="00CE4D39" w:rsidP="00FF15C6">
      <w:pPr>
        <w:spacing w:line="240" w:lineRule="auto"/>
      </w:pPr>
      <w:r>
        <w:separator/>
      </w:r>
    </w:p>
  </w:footnote>
  <w:footnote w:type="continuationSeparator" w:id="0">
    <w:p w:rsidR="00CE4D39" w:rsidRDefault="00CE4D39" w:rsidP="00FF15C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1EA" w:rsidRPr="00AC3471" w:rsidRDefault="00D061EA" w:rsidP="00AC3471">
    <w:pPr>
      <w:pStyle w:val="HPInformation"/>
    </w:pPr>
    <w:r>
      <w:rPr>
        <w:lang w:val="en-GB" w:eastAsia="en-GB"/>
      </w:rPr>
      <w:drawing>
        <wp:anchor distT="0" distB="0" distL="0" distR="0" simplePos="0" relativeHeight="251659264" behindDoc="0" locked="0" layoutInCell="1" allowOverlap="1">
          <wp:simplePos x="0" y="0"/>
          <wp:positionH relativeFrom="page">
            <wp:posOffset>6464935</wp:posOffset>
          </wp:positionH>
          <wp:positionV relativeFrom="page">
            <wp:posOffset>457200</wp:posOffset>
          </wp:positionV>
          <wp:extent cx="850265" cy="850265"/>
          <wp:effectExtent l="0" t="0" r="6985" b="6985"/>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pic:spPr>
              </pic:pic>
            </a:graphicData>
          </a:graphic>
        </wp:anchor>
      </w:drawing>
    </w:r>
    <w:r w:rsidRPr="00AC3471">
      <w:t>Hewlett-Packard Company</w:t>
    </w:r>
  </w:p>
  <w:p w:rsidR="00D061EA" w:rsidRPr="00AC3471" w:rsidRDefault="00D061EA" w:rsidP="00AC3471">
    <w:pPr>
      <w:pStyle w:val="HPInformation"/>
    </w:pPr>
    <w:r>
      <w:t>3000 Hanover Street</w:t>
    </w:r>
  </w:p>
  <w:p w:rsidR="00D061EA" w:rsidRPr="00AC3471" w:rsidRDefault="00D061EA" w:rsidP="00AC3471">
    <w:pPr>
      <w:pStyle w:val="HPInformation"/>
    </w:pPr>
    <w:r>
      <w:t>Palo Alto, CA 94304</w:t>
    </w:r>
  </w:p>
  <w:p w:rsidR="00D061EA" w:rsidRPr="00AC3471" w:rsidRDefault="00D061EA" w:rsidP="00AC3471">
    <w:pPr>
      <w:pStyle w:val="HPInformation"/>
    </w:pPr>
  </w:p>
  <w:p w:rsidR="00D061EA" w:rsidRPr="004F2E89" w:rsidRDefault="006E0A09" w:rsidP="00AC3471">
    <w:pPr>
      <w:pStyle w:val="HPInformation"/>
    </w:pPr>
    <w:r>
      <w:rPr>
        <w:lang w:val="en-GB" w:eastAsia="en-GB"/>
      </w:rPr>
      <mc:AlternateContent>
        <mc:Choice Requires="wps">
          <w:drawing>
            <wp:anchor distT="0" distB="0" distL="0" distR="0" simplePos="0" relativeHeight="251656192" behindDoc="1" locked="0" layoutInCell="1" allowOverlap="1">
              <wp:simplePos x="0" y="0"/>
              <wp:positionH relativeFrom="page">
                <wp:posOffset>0</wp:posOffset>
              </wp:positionH>
              <wp:positionV relativeFrom="page">
                <wp:posOffset>0</wp:posOffset>
              </wp:positionV>
              <wp:extent cx="7772400" cy="1883410"/>
              <wp:effectExtent l="0" t="0" r="0" b="25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883410"/>
                      </a:xfrm>
                      <a:prstGeom prst="rect">
                        <a:avLst/>
                      </a:prstGeom>
                      <a:no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0;width:612pt;height:148.3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X0AIAAOAFAAAOAAAAZHJzL2Uyb0RvYy54bWysVFtr2zAUfh/sPwi9u77UqRNTp7gJHoPQ&#10;lrajz4oiJ2aypEnKbWP/fUeynV5WKIy9CEnnO7fvXC6vDi1HO6ZNI0WB47MIIyaoXDViXeBvj1Uw&#10;xshYIlaES8EKfGQGX00/f7rcq5wlciP5imkERoTJ96rAG2tVHoaGblhLzJlUTICwlrolFp56Ha40&#10;2YP1lodJFF2Ee6lXSkvKjIHfeSfEU2+/rhm1t3VtmEW8wBCb9af259Kd4fSS5GtN1KahfRjkH6Jo&#10;SSPA6cnUnFiCtrr5y1TbUC2NrO0ZlW0o67qhzOcA2cTRm2weNkQxnwuQY9SJJvP/zNKb3Z1GzQpq&#10;h5EgLZToHkgjYs0Zih09e2VyQD2oO+0SNGoh6XcDgvCVxD1MjznUunVYSA8dPNfHE9fsYBGFzyzL&#10;kjSCklCQxePxeRr7aoQkH9SVNvYLky1ylwJriMtzTHYLY10AJB8gzpuQVcO5LygXrz4A2P0w3xGd&#10;NskhFLg6pAvKV+tXVZbJxfx8HszHkyxIlywJxlWUBtdlOopnWVbF8+x31zXPSrNRlpTZaBJclKM4&#10;gETGQVlGSTCvyqiM0mo2Sa+9EgQyOPXsdYR56uyRMxcKF/eshoIARbHP1o8Cm3GNdgSamFDKhPWV&#10;8WkB2qnVkPpJ8fxjxR7vk/eknJSTj5U7GgfPUtiTctsIqd8zwE8h1x2+7x/T5e0oWMrVEXpRy25I&#10;jaJVA4VfEGPviIaphGaBTWNv4ai53BdY9jeMNlL/fO/f4WFYQIrRHqa8wObHlmiGEf8qYIwmcZq6&#10;teAfKZQRHvqlZPlSIrbtTEINYFQgOn91eMuHa61l+wQLqXReQUQEBd8FplYPj5nttg+sNMrK0sNg&#10;FShiF+JB0aHqrrEfD09Eq777LTTOjRw2AsnfDEGHdeUUstxaWTd+Qp557fmGNeIHp195bk+9fHvU&#10;82Ke/gEAAP//AwBQSwMEFAAGAAgAAAAhAL6foTPdAAAABgEAAA8AAABkcnMvZG93bnJldi54bWxM&#10;j0FLw0AQhe9C/8Myghexm4YSbcymVMGD0IupIN6m2TEJzc6G3U2b/nu3vejlweMN731TrCfTiyM5&#10;31lWsJgnIIhrqztuFHzu3h6eQPiArLG3TArO5GFdzm4KzLU98Qcdq9CIWMI+RwVtCEMupa9bMujn&#10;diCO2Y91BkO0rpHa4SmWm16mSZJJgx3HhRYHem2pPlSjUXA4b83LZvlud4/TlxvNfbfC70qpu9tp&#10;8wwi0BT+juGCH9GhjEx7O7L2olcQHwlXvWRpuox+ryBdZRnIspD/8ctfAAAA//8DAFBLAQItABQA&#10;BgAIAAAAIQC2gziS/gAAAOEBAAATAAAAAAAAAAAAAAAAAAAAAABbQ29udGVudF9UeXBlc10ueG1s&#10;UEsBAi0AFAAGAAgAAAAhADj9If/WAAAAlAEAAAsAAAAAAAAAAAAAAAAALwEAAF9yZWxzLy5yZWxz&#10;UEsBAi0AFAAGAAgAAAAhAN3/CJfQAgAA4AUAAA4AAAAAAAAAAAAAAAAALgIAAGRycy9lMm9Eb2Mu&#10;eG1sUEsBAi0AFAAGAAgAAAAhAL6foTPdAAAABgEAAA8AAAAAAAAAAAAAAAAAKgUAAGRycy9kb3du&#10;cmV2LnhtbFBLBQYAAAAABAAEAPMAAAA0BgAAAAA=&#10;" filled="f" stroked="f">
              <v:path arrowok="t"/>
              <w10:wrap type="square" anchorx="page" anchory="page"/>
            </v:rect>
          </w:pict>
        </mc:Fallback>
      </mc:AlternateContent>
    </w:r>
    <w:hyperlink r:id="rId2" w:history="1">
      <w:r w:rsidR="00D061EA" w:rsidRPr="004F2E89">
        <w:t>hp.com</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DBCBB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9167AB4"/>
    <w:lvl w:ilvl="0">
      <w:start w:val="1"/>
      <w:numFmt w:val="decimal"/>
      <w:lvlText w:val="%1."/>
      <w:lvlJc w:val="left"/>
      <w:pPr>
        <w:tabs>
          <w:tab w:val="num" w:pos="1800"/>
        </w:tabs>
        <w:ind w:left="1800" w:hanging="360"/>
      </w:pPr>
    </w:lvl>
  </w:abstractNum>
  <w:abstractNum w:abstractNumId="2">
    <w:nsid w:val="FFFFFF7D"/>
    <w:multiLevelType w:val="singleLevel"/>
    <w:tmpl w:val="57C491FA"/>
    <w:lvl w:ilvl="0">
      <w:start w:val="1"/>
      <w:numFmt w:val="decimal"/>
      <w:lvlText w:val="%1."/>
      <w:lvlJc w:val="left"/>
      <w:pPr>
        <w:tabs>
          <w:tab w:val="num" w:pos="1440"/>
        </w:tabs>
        <w:ind w:left="1440" w:hanging="360"/>
      </w:pPr>
    </w:lvl>
  </w:abstractNum>
  <w:abstractNum w:abstractNumId="3">
    <w:nsid w:val="FFFFFF7E"/>
    <w:multiLevelType w:val="singleLevel"/>
    <w:tmpl w:val="BF722290"/>
    <w:lvl w:ilvl="0">
      <w:start w:val="1"/>
      <w:numFmt w:val="decimal"/>
      <w:lvlText w:val="%1."/>
      <w:lvlJc w:val="left"/>
      <w:pPr>
        <w:tabs>
          <w:tab w:val="num" w:pos="1080"/>
        </w:tabs>
        <w:ind w:left="1080" w:hanging="360"/>
      </w:pPr>
    </w:lvl>
  </w:abstractNum>
  <w:abstractNum w:abstractNumId="4">
    <w:nsid w:val="FFFFFF7F"/>
    <w:multiLevelType w:val="singleLevel"/>
    <w:tmpl w:val="6A049438"/>
    <w:lvl w:ilvl="0">
      <w:start w:val="1"/>
      <w:numFmt w:val="decimal"/>
      <w:lvlText w:val="%1."/>
      <w:lvlJc w:val="left"/>
      <w:pPr>
        <w:tabs>
          <w:tab w:val="num" w:pos="720"/>
        </w:tabs>
        <w:ind w:left="720" w:hanging="360"/>
      </w:pPr>
    </w:lvl>
  </w:abstractNum>
  <w:abstractNum w:abstractNumId="5">
    <w:nsid w:val="FFFFFF80"/>
    <w:multiLevelType w:val="singleLevel"/>
    <w:tmpl w:val="713445E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FE0C91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1B24B8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0FC0D3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09008BD2"/>
    <w:lvl w:ilvl="0">
      <w:start w:val="1"/>
      <w:numFmt w:val="decimal"/>
      <w:lvlText w:val="%1."/>
      <w:lvlJc w:val="left"/>
      <w:pPr>
        <w:tabs>
          <w:tab w:val="num" w:pos="360"/>
        </w:tabs>
        <w:ind w:left="360" w:hanging="360"/>
      </w:pPr>
    </w:lvl>
  </w:abstractNum>
  <w:abstractNum w:abstractNumId="10">
    <w:nsid w:val="FFFFFF89"/>
    <w:multiLevelType w:val="singleLevel"/>
    <w:tmpl w:val="7C8443F6"/>
    <w:lvl w:ilvl="0">
      <w:start w:val="1"/>
      <w:numFmt w:val="bullet"/>
      <w:lvlText w:val=""/>
      <w:lvlJc w:val="left"/>
      <w:pPr>
        <w:tabs>
          <w:tab w:val="num" w:pos="360"/>
        </w:tabs>
        <w:ind w:left="360" w:hanging="360"/>
      </w:pPr>
      <w:rPr>
        <w:rFonts w:ascii="Symbol" w:hAnsi="Symbol" w:hint="default"/>
      </w:rPr>
    </w:lvl>
  </w:abstractNum>
  <w:abstractNum w:abstractNumId="11">
    <w:nsid w:val="04F54E40"/>
    <w:multiLevelType w:val="hybridMultilevel"/>
    <w:tmpl w:val="5A3C0938"/>
    <w:lvl w:ilvl="0" w:tplc="3A786D8E">
      <w:start w:val="1"/>
      <w:numFmt w:val="decimal"/>
      <w:pStyle w:val="HPFootnotetext"/>
      <w:lvlText w:val="(%1)"/>
      <w:lvlJc w:val="left"/>
      <w:pPr>
        <w:tabs>
          <w:tab w:val="num" w:pos="-360"/>
        </w:tabs>
        <w:ind w:left="380" w:hanging="380"/>
      </w:pPr>
      <w:rPr>
        <w:rFonts w:hint="default"/>
      </w:rPr>
    </w:lvl>
    <w:lvl w:ilvl="1" w:tplc="08090019">
      <w:start w:val="1"/>
      <w:numFmt w:val="lowerLetter"/>
      <w:lvlText w:val="%2."/>
      <w:lvlJc w:val="left"/>
      <w:pPr>
        <w:tabs>
          <w:tab w:val="num" w:pos="4482"/>
        </w:tabs>
        <w:ind w:left="4482" w:hanging="360"/>
      </w:pPr>
    </w:lvl>
    <w:lvl w:ilvl="2" w:tplc="0809001B">
      <w:start w:val="1"/>
      <w:numFmt w:val="lowerRoman"/>
      <w:lvlText w:val="%3."/>
      <w:lvlJc w:val="right"/>
      <w:pPr>
        <w:tabs>
          <w:tab w:val="num" w:pos="5202"/>
        </w:tabs>
        <w:ind w:left="5202" w:hanging="180"/>
      </w:pPr>
    </w:lvl>
    <w:lvl w:ilvl="3" w:tplc="0809000F">
      <w:start w:val="1"/>
      <w:numFmt w:val="decimal"/>
      <w:lvlText w:val="%4."/>
      <w:lvlJc w:val="left"/>
      <w:pPr>
        <w:tabs>
          <w:tab w:val="num" w:pos="5922"/>
        </w:tabs>
        <w:ind w:left="5922" w:hanging="360"/>
      </w:pPr>
    </w:lvl>
    <w:lvl w:ilvl="4" w:tplc="08090019">
      <w:start w:val="1"/>
      <w:numFmt w:val="lowerLetter"/>
      <w:lvlText w:val="%5."/>
      <w:lvlJc w:val="left"/>
      <w:pPr>
        <w:tabs>
          <w:tab w:val="num" w:pos="6642"/>
        </w:tabs>
        <w:ind w:left="6642" w:hanging="360"/>
      </w:pPr>
    </w:lvl>
    <w:lvl w:ilvl="5" w:tplc="0809001B">
      <w:start w:val="1"/>
      <w:numFmt w:val="lowerRoman"/>
      <w:lvlText w:val="%6."/>
      <w:lvlJc w:val="right"/>
      <w:pPr>
        <w:tabs>
          <w:tab w:val="num" w:pos="7362"/>
        </w:tabs>
        <w:ind w:left="7362" w:hanging="180"/>
      </w:pPr>
    </w:lvl>
    <w:lvl w:ilvl="6" w:tplc="0809000F">
      <w:start w:val="1"/>
      <w:numFmt w:val="decimal"/>
      <w:lvlText w:val="%7."/>
      <w:lvlJc w:val="left"/>
      <w:pPr>
        <w:tabs>
          <w:tab w:val="num" w:pos="8082"/>
        </w:tabs>
        <w:ind w:left="8082" w:hanging="360"/>
      </w:pPr>
    </w:lvl>
    <w:lvl w:ilvl="7" w:tplc="08090019">
      <w:start w:val="1"/>
      <w:numFmt w:val="lowerLetter"/>
      <w:lvlText w:val="%8."/>
      <w:lvlJc w:val="left"/>
      <w:pPr>
        <w:tabs>
          <w:tab w:val="num" w:pos="8802"/>
        </w:tabs>
        <w:ind w:left="8802" w:hanging="360"/>
      </w:pPr>
    </w:lvl>
    <w:lvl w:ilvl="8" w:tplc="0809001B">
      <w:start w:val="1"/>
      <w:numFmt w:val="lowerRoman"/>
      <w:lvlText w:val="%9."/>
      <w:lvlJc w:val="right"/>
      <w:pPr>
        <w:tabs>
          <w:tab w:val="num" w:pos="9522"/>
        </w:tabs>
        <w:ind w:left="9522" w:hanging="180"/>
      </w:pPr>
    </w:lvl>
  </w:abstractNum>
  <w:abstractNum w:abstractNumId="12">
    <w:nsid w:val="15313D7B"/>
    <w:multiLevelType w:val="multilevel"/>
    <w:tmpl w:val="051073C0"/>
    <w:styleLink w:val="HPBullets"/>
    <w:lvl w:ilvl="0">
      <w:start w:val="1"/>
      <w:numFmt w:val="bullet"/>
      <w:pStyle w:val="BodyBullets"/>
      <w:lvlText w:val=""/>
      <w:lvlJc w:val="left"/>
      <w:pPr>
        <w:tabs>
          <w:tab w:val="num" w:pos="200"/>
        </w:tabs>
        <w:ind w:left="200" w:hanging="200"/>
      </w:pPr>
      <w:rPr>
        <w:rFonts w:ascii="Symbol" w:hAnsi="Symbol" w:hint="default"/>
      </w:rPr>
    </w:lvl>
    <w:lvl w:ilvl="1">
      <w:start w:val="1"/>
      <w:numFmt w:val="bullet"/>
      <w:lvlText w:val="–"/>
      <w:lvlJc w:val="left"/>
      <w:pPr>
        <w:tabs>
          <w:tab w:val="num" w:pos="400"/>
        </w:tabs>
        <w:ind w:left="400" w:hanging="200"/>
      </w:pPr>
      <w:rPr>
        <w:rFonts w:ascii="HP Simplified Light" w:hAnsi="HP Simplified Light" w:hint="default"/>
      </w:rPr>
    </w:lvl>
    <w:lvl w:ilvl="2">
      <w:start w:val="1"/>
      <w:numFmt w:val="bullet"/>
      <w:lvlText w:val=""/>
      <w:lvlJc w:val="left"/>
      <w:pPr>
        <w:tabs>
          <w:tab w:val="num" w:pos="600"/>
        </w:tabs>
        <w:ind w:left="600" w:hanging="200"/>
      </w:pPr>
      <w:rPr>
        <w:rFonts w:ascii="Symbol" w:hAnsi="Symbol" w:hint="default"/>
        <w:sz w:val="16"/>
        <w:szCs w:val="16"/>
      </w:rPr>
    </w:lvl>
    <w:lvl w:ilvl="3">
      <w:start w:val="1"/>
      <w:numFmt w:val="bullet"/>
      <w:lvlText w:val="–"/>
      <w:lvlJc w:val="left"/>
      <w:pPr>
        <w:tabs>
          <w:tab w:val="num" w:pos="800"/>
        </w:tabs>
        <w:ind w:left="800" w:hanging="200"/>
      </w:pPr>
      <w:rPr>
        <w:rFonts w:ascii="HP Simplified Light" w:hAnsi="HP Simplified Light" w:hint="default"/>
        <w:sz w:val="16"/>
      </w:rPr>
    </w:lvl>
    <w:lvl w:ilvl="4">
      <w:start w:val="1"/>
      <w:numFmt w:val="bullet"/>
      <w:lvlText w:val=""/>
      <w:lvlJc w:val="left"/>
      <w:pPr>
        <w:tabs>
          <w:tab w:val="num" w:pos="1000"/>
        </w:tabs>
        <w:ind w:left="1000" w:hanging="200"/>
      </w:pPr>
      <w:rPr>
        <w:rFonts w:ascii="Symbol" w:hAnsi="Symbol" w:hint="default"/>
        <w:sz w:val="16"/>
      </w:rPr>
    </w:lvl>
    <w:lvl w:ilvl="5">
      <w:start w:val="1"/>
      <w:numFmt w:val="bullet"/>
      <w:lvlText w:val="–"/>
      <w:lvlJc w:val="left"/>
      <w:pPr>
        <w:tabs>
          <w:tab w:val="num" w:pos="1200"/>
        </w:tabs>
        <w:ind w:left="1200" w:hanging="200"/>
      </w:pPr>
      <w:rPr>
        <w:rFonts w:ascii="HP Simplified Light" w:hAnsi="HP Simplified Light" w:hint="default"/>
        <w:sz w:val="16"/>
      </w:rPr>
    </w:lvl>
    <w:lvl w:ilvl="6">
      <w:start w:val="1"/>
      <w:numFmt w:val="bullet"/>
      <w:lvlText w:val=""/>
      <w:lvlJc w:val="left"/>
      <w:pPr>
        <w:tabs>
          <w:tab w:val="num" w:pos="1400"/>
        </w:tabs>
        <w:ind w:left="1400" w:hanging="200"/>
      </w:pPr>
      <w:rPr>
        <w:rFonts w:ascii="Symbol" w:hAnsi="Symbol" w:hint="default"/>
        <w:sz w:val="16"/>
      </w:rPr>
    </w:lvl>
    <w:lvl w:ilvl="7">
      <w:start w:val="1"/>
      <w:numFmt w:val="bullet"/>
      <w:lvlText w:val="–"/>
      <w:lvlJc w:val="left"/>
      <w:pPr>
        <w:tabs>
          <w:tab w:val="num" w:pos="1600"/>
        </w:tabs>
        <w:ind w:left="1600" w:hanging="200"/>
      </w:pPr>
      <w:rPr>
        <w:rFonts w:ascii="HP Simplified Light" w:hAnsi="HP Simplified Light" w:hint="default"/>
        <w:sz w:val="16"/>
      </w:rPr>
    </w:lvl>
    <w:lvl w:ilvl="8">
      <w:start w:val="1"/>
      <w:numFmt w:val="bullet"/>
      <w:lvlText w:val=""/>
      <w:lvlJc w:val="left"/>
      <w:pPr>
        <w:tabs>
          <w:tab w:val="num" w:pos="1800"/>
        </w:tabs>
        <w:ind w:left="1800" w:hanging="200"/>
      </w:pPr>
      <w:rPr>
        <w:rFonts w:ascii="Symbol" w:hAnsi="Symbol" w:hint="default"/>
        <w:sz w:val="16"/>
      </w:rPr>
    </w:lvl>
  </w:abstractNum>
  <w:abstractNum w:abstractNumId="13">
    <w:nsid w:val="22106524"/>
    <w:multiLevelType w:val="hybridMultilevel"/>
    <w:tmpl w:val="141E1F5A"/>
    <w:lvl w:ilvl="0" w:tplc="3488BF4A">
      <w:start w:val="1"/>
      <w:numFmt w:val="decimal"/>
      <w:pStyle w:val="FootnoteNumbered"/>
      <w:lvlText w:val="(%1)"/>
      <w:lvlJc w:val="left"/>
      <w:pPr>
        <w:ind w:left="734" w:hanging="37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B87CC5"/>
    <w:multiLevelType w:val="hybridMultilevel"/>
    <w:tmpl w:val="63529922"/>
    <w:lvl w:ilvl="0" w:tplc="C5DC1E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3B70AF"/>
    <w:multiLevelType w:val="multilevel"/>
    <w:tmpl w:val="051073C0"/>
    <w:numStyleLink w:val="HPBullets"/>
  </w:abstractNum>
  <w:abstractNum w:abstractNumId="16">
    <w:nsid w:val="71C013F8"/>
    <w:multiLevelType w:val="hybridMultilevel"/>
    <w:tmpl w:val="4614D48C"/>
    <w:lvl w:ilvl="0" w:tplc="E5C2DFE8">
      <w:start w:val="1"/>
      <w:numFmt w:val="bullet"/>
      <w:pStyle w:val="HPBullet"/>
      <w:lvlText w:val="—"/>
      <w:lvlJc w:val="left"/>
      <w:pPr>
        <w:tabs>
          <w:tab w:val="num" w:pos="288"/>
        </w:tabs>
        <w:ind w:left="288" w:hanging="288"/>
      </w:pPr>
      <w:rPr>
        <w:rFonts w:ascii="Futura Bk" w:hAnsi="Futura Bk" w:cs="Wingdings"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Wingdings"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Wingdings"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7">
    <w:nsid w:val="7E183A3D"/>
    <w:multiLevelType w:val="hybridMultilevel"/>
    <w:tmpl w:val="CE843770"/>
    <w:lvl w:ilvl="0" w:tplc="303CD3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7"/>
  </w:num>
  <w:num w:numId="14">
    <w:abstractNumId w:val="17"/>
  </w:num>
  <w:num w:numId="15">
    <w:abstractNumId w:val="12"/>
  </w:num>
  <w:num w:numId="16">
    <w:abstractNumId w:val="15"/>
  </w:num>
  <w:num w:numId="17">
    <w:abstractNumId w:val="13"/>
  </w:num>
  <w:num w:numId="18">
    <w:abstractNumId w:val="12"/>
  </w:num>
  <w:num w:numId="19">
    <w:abstractNumId w:val="12"/>
  </w:num>
  <w:num w:numId="20">
    <w:abstractNumId w:val="16"/>
  </w:num>
  <w:num w:numId="21">
    <w:abstractNumId w:val="11"/>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73B"/>
    <w:rsid w:val="00003621"/>
    <w:rsid w:val="00003C44"/>
    <w:rsid w:val="000066F2"/>
    <w:rsid w:val="00007BC1"/>
    <w:rsid w:val="00016090"/>
    <w:rsid w:val="0001753E"/>
    <w:rsid w:val="00032A6B"/>
    <w:rsid w:val="00035D7A"/>
    <w:rsid w:val="00036D04"/>
    <w:rsid w:val="000408EA"/>
    <w:rsid w:val="00052F00"/>
    <w:rsid w:val="00053945"/>
    <w:rsid w:val="00056382"/>
    <w:rsid w:val="00063944"/>
    <w:rsid w:val="000676FB"/>
    <w:rsid w:val="00082416"/>
    <w:rsid w:val="00083B39"/>
    <w:rsid w:val="00090BF1"/>
    <w:rsid w:val="0009640A"/>
    <w:rsid w:val="000A085C"/>
    <w:rsid w:val="000A5443"/>
    <w:rsid w:val="000A7369"/>
    <w:rsid w:val="000B33E9"/>
    <w:rsid w:val="000B4CCF"/>
    <w:rsid w:val="000D2099"/>
    <w:rsid w:val="000D5D0F"/>
    <w:rsid w:val="000E6DF1"/>
    <w:rsid w:val="000E786F"/>
    <w:rsid w:val="000F1593"/>
    <w:rsid w:val="000F22D4"/>
    <w:rsid w:val="001076BD"/>
    <w:rsid w:val="00110A83"/>
    <w:rsid w:val="00111E69"/>
    <w:rsid w:val="00137AB3"/>
    <w:rsid w:val="00146B58"/>
    <w:rsid w:val="001543BE"/>
    <w:rsid w:val="00157825"/>
    <w:rsid w:val="00164061"/>
    <w:rsid w:val="0018217A"/>
    <w:rsid w:val="00184037"/>
    <w:rsid w:val="001847B8"/>
    <w:rsid w:val="00196C18"/>
    <w:rsid w:val="001A0A19"/>
    <w:rsid w:val="001A2472"/>
    <w:rsid w:val="001A31E0"/>
    <w:rsid w:val="001A3291"/>
    <w:rsid w:val="001A6DC9"/>
    <w:rsid w:val="001B71D9"/>
    <w:rsid w:val="001C1AD4"/>
    <w:rsid w:val="001C2C4B"/>
    <w:rsid w:val="001C610B"/>
    <w:rsid w:val="001D66D0"/>
    <w:rsid w:val="001E1750"/>
    <w:rsid w:val="001F3D56"/>
    <w:rsid w:val="001F58F5"/>
    <w:rsid w:val="00206C27"/>
    <w:rsid w:val="0021490F"/>
    <w:rsid w:val="002200EC"/>
    <w:rsid w:val="002219BE"/>
    <w:rsid w:val="00222B8B"/>
    <w:rsid w:val="0022644A"/>
    <w:rsid w:val="002315E1"/>
    <w:rsid w:val="002343C4"/>
    <w:rsid w:val="002375BE"/>
    <w:rsid w:val="00250783"/>
    <w:rsid w:val="00254372"/>
    <w:rsid w:val="00266118"/>
    <w:rsid w:val="00272AAC"/>
    <w:rsid w:val="00280E68"/>
    <w:rsid w:val="00285CD3"/>
    <w:rsid w:val="0029242E"/>
    <w:rsid w:val="002960F4"/>
    <w:rsid w:val="002B6536"/>
    <w:rsid w:val="002B6D02"/>
    <w:rsid w:val="002C324D"/>
    <w:rsid w:val="002C32AC"/>
    <w:rsid w:val="002C6125"/>
    <w:rsid w:val="002D24DE"/>
    <w:rsid w:val="002D5DD5"/>
    <w:rsid w:val="002E5B4A"/>
    <w:rsid w:val="002F1FED"/>
    <w:rsid w:val="002F26AC"/>
    <w:rsid w:val="002F3638"/>
    <w:rsid w:val="002F77CE"/>
    <w:rsid w:val="00310481"/>
    <w:rsid w:val="003142E3"/>
    <w:rsid w:val="0031430A"/>
    <w:rsid w:val="00316D1E"/>
    <w:rsid w:val="0031776B"/>
    <w:rsid w:val="00325604"/>
    <w:rsid w:val="00327FE6"/>
    <w:rsid w:val="00330823"/>
    <w:rsid w:val="0035036B"/>
    <w:rsid w:val="00362555"/>
    <w:rsid w:val="00367738"/>
    <w:rsid w:val="003722CE"/>
    <w:rsid w:val="00381990"/>
    <w:rsid w:val="00383323"/>
    <w:rsid w:val="0038443B"/>
    <w:rsid w:val="003846D2"/>
    <w:rsid w:val="00385F01"/>
    <w:rsid w:val="00393A6E"/>
    <w:rsid w:val="003A0A63"/>
    <w:rsid w:val="003A3A78"/>
    <w:rsid w:val="003D3C3F"/>
    <w:rsid w:val="003D6DD4"/>
    <w:rsid w:val="003E12F3"/>
    <w:rsid w:val="003E567F"/>
    <w:rsid w:val="003F2585"/>
    <w:rsid w:val="003F2897"/>
    <w:rsid w:val="003F2DB6"/>
    <w:rsid w:val="003F5D52"/>
    <w:rsid w:val="00403ECA"/>
    <w:rsid w:val="00404CEC"/>
    <w:rsid w:val="004073FB"/>
    <w:rsid w:val="00412447"/>
    <w:rsid w:val="00412FE9"/>
    <w:rsid w:val="0041310A"/>
    <w:rsid w:val="00420703"/>
    <w:rsid w:val="00421A98"/>
    <w:rsid w:val="00425EEF"/>
    <w:rsid w:val="004263BE"/>
    <w:rsid w:val="00430D53"/>
    <w:rsid w:val="00430E5B"/>
    <w:rsid w:val="004363EA"/>
    <w:rsid w:val="00441D13"/>
    <w:rsid w:val="00447085"/>
    <w:rsid w:val="00455730"/>
    <w:rsid w:val="00470CED"/>
    <w:rsid w:val="00472528"/>
    <w:rsid w:val="00472F49"/>
    <w:rsid w:val="004735C2"/>
    <w:rsid w:val="00474CE6"/>
    <w:rsid w:val="00475B11"/>
    <w:rsid w:val="004928DA"/>
    <w:rsid w:val="004A4A78"/>
    <w:rsid w:val="004A70E7"/>
    <w:rsid w:val="004B3082"/>
    <w:rsid w:val="004B5DB5"/>
    <w:rsid w:val="004B7AC1"/>
    <w:rsid w:val="004E3BFC"/>
    <w:rsid w:val="004E3CFF"/>
    <w:rsid w:val="004E5653"/>
    <w:rsid w:val="004F1E0A"/>
    <w:rsid w:val="004F2E89"/>
    <w:rsid w:val="004F3AA0"/>
    <w:rsid w:val="004F523B"/>
    <w:rsid w:val="00502165"/>
    <w:rsid w:val="00506EAC"/>
    <w:rsid w:val="00507849"/>
    <w:rsid w:val="00510CC2"/>
    <w:rsid w:val="00511750"/>
    <w:rsid w:val="005162FB"/>
    <w:rsid w:val="005224A8"/>
    <w:rsid w:val="00524E6E"/>
    <w:rsid w:val="00531F5D"/>
    <w:rsid w:val="005333DB"/>
    <w:rsid w:val="00535918"/>
    <w:rsid w:val="00543BDE"/>
    <w:rsid w:val="00547952"/>
    <w:rsid w:val="005527D6"/>
    <w:rsid w:val="0055531B"/>
    <w:rsid w:val="00560208"/>
    <w:rsid w:val="00561EA5"/>
    <w:rsid w:val="005719FF"/>
    <w:rsid w:val="005737B2"/>
    <w:rsid w:val="00575DAC"/>
    <w:rsid w:val="005810A5"/>
    <w:rsid w:val="0058463A"/>
    <w:rsid w:val="00584BFD"/>
    <w:rsid w:val="00586C26"/>
    <w:rsid w:val="00596801"/>
    <w:rsid w:val="005A0A05"/>
    <w:rsid w:val="005A3EC8"/>
    <w:rsid w:val="005A577D"/>
    <w:rsid w:val="005B7D60"/>
    <w:rsid w:val="005C59C3"/>
    <w:rsid w:val="005C7753"/>
    <w:rsid w:val="005C7AE7"/>
    <w:rsid w:val="005F1B4B"/>
    <w:rsid w:val="005F2CDB"/>
    <w:rsid w:val="005F3719"/>
    <w:rsid w:val="00601FD9"/>
    <w:rsid w:val="006023B8"/>
    <w:rsid w:val="006142E0"/>
    <w:rsid w:val="00624F44"/>
    <w:rsid w:val="00626DF7"/>
    <w:rsid w:val="006275E6"/>
    <w:rsid w:val="00634791"/>
    <w:rsid w:val="00644B31"/>
    <w:rsid w:val="00654776"/>
    <w:rsid w:val="006705D1"/>
    <w:rsid w:val="006736A0"/>
    <w:rsid w:val="00680CC6"/>
    <w:rsid w:val="006867E8"/>
    <w:rsid w:val="006948A7"/>
    <w:rsid w:val="0069697F"/>
    <w:rsid w:val="006A233E"/>
    <w:rsid w:val="006A4B8E"/>
    <w:rsid w:val="006B32AA"/>
    <w:rsid w:val="006B5392"/>
    <w:rsid w:val="006C1B0D"/>
    <w:rsid w:val="006C705D"/>
    <w:rsid w:val="006D5B9A"/>
    <w:rsid w:val="006D5EB3"/>
    <w:rsid w:val="006E0A09"/>
    <w:rsid w:val="006E4746"/>
    <w:rsid w:val="006E581B"/>
    <w:rsid w:val="006F1A8C"/>
    <w:rsid w:val="006F76F0"/>
    <w:rsid w:val="007029ED"/>
    <w:rsid w:val="00710194"/>
    <w:rsid w:val="007101FB"/>
    <w:rsid w:val="00713D0F"/>
    <w:rsid w:val="00726490"/>
    <w:rsid w:val="007374B4"/>
    <w:rsid w:val="00745254"/>
    <w:rsid w:val="00745909"/>
    <w:rsid w:val="00745BBD"/>
    <w:rsid w:val="0074626E"/>
    <w:rsid w:val="00754226"/>
    <w:rsid w:val="00755249"/>
    <w:rsid w:val="007617FA"/>
    <w:rsid w:val="0077459D"/>
    <w:rsid w:val="007806AC"/>
    <w:rsid w:val="00796322"/>
    <w:rsid w:val="007A6594"/>
    <w:rsid w:val="007B2FD9"/>
    <w:rsid w:val="007B60D5"/>
    <w:rsid w:val="007C3ABF"/>
    <w:rsid w:val="007D0A4F"/>
    <w:rsid w:val="007D2436"/>
    <w:rsid w:val="007D5C04"/>
    <w:rsid w:val="007D65D0"/>
    <w:rsid w:val="007E05AF"/>
    <w:rsid w:val="007F4156"/>
    <w:rsid w:val="007F454E"/>
    <w:rsid w:val="00801CCB"/>
    <w:rsid w:val="00806F22"/>
    <w:rsid w:val="00814CD7"/>
    <w:rsid w:val="00823BC9"/>
    <w:rsid w:val="00826698"/>
    <w:rsid w:val="00837D2A"/>
    <w:rsid w:val="008439A5"/>
    <w:rsid w:val="00846734"/>
    <w:rsid w:val="008523ED"/>
    <w:rsid w:val="008572B7"/>
    <w:rsid w:val="0087458C"/>
    <w:rsid w:val="00877A08"/>
    <w:rsid w:val="0088798D"/>
    <w:rsid w:val="00894DD0"/>
    <w:rsid w:val="008B2253"/>
    <w:rsid w:val="008B788D"/>
    <w:rsid w:val="008C45E3"/>
    <w:rsid w:val="008C702B"/>
    <w:rsid w:val="008C7316"/>
    <w:rsid w:val="008D162A"/>
    <w:rsid w:val="008D2661"/>
    <w:rsid w:val="008D3356"/>
    <w:rsid w:val="008E1EC8"/>
    <w:rsid w:val="008E56F3"/>
    <w:rsid w:val="00905146"/>
    <w:rsid w:val="009053AE"/>
    <w:rsid w:val="0090773B"/>
    <w:rsid w:val="009106F0"/>
    <w:rsid w:val="009142AA"/>
    <w:rsid w:val="00917BAA"/>
    <w:rsid w:val="00917BF7"/>
    <w:rsid w:val="00920F1D"/>
    <w:rsid w:val="00933A95"/>
    <w:rsid w:val="00937189"/>
    <w:rsid w:val="0094315E"/>
    <w:rsid w:val="0094643B"/>
    <w:rsid w:val="0096289B"/>
    <w:rsid w:val="00972F41"/>
    <w:rsid w:val="0099552D"/>
    <w:rsid w:val="00996230"/>
    <w:rsid w:val="009B13A9"/>
    <w:rsid w:val="009C3954"/>
    <w:rsid w:val="009D12B0"/>
    <w:rsid w:val="009D27AA"/>
    <w:rsid w:val="009E5141"/>
    <w:rsid w:val="009E7CBC"/>
    <w:rsid w:val="009F126F"/>
    <w:rsid w:val="009F3A5F"/>
    <w:rsid w:val="009F4244"/>
    <w:rsid w:val="009F7B75"/>
    <w:rsid w:val="009F7D0C"/>
    <w:rsid w:val="00A06F16"/>
    <w:rsid w:val="00A14173"/>
    <w:rsid w:val="00A22FB2"/>
    <w:rsid w:val="00A32DDE"/>
    <w:rsid w:val="00A36648"/>
    <w:rsid w:val="00A36D39"/>
    <w:rsid w:val="00A43744"/>
    <w:rsid w:val="00A44115"/>
    <w:rsid w:val="00A45FE6"/>
    <w:rsid w:val="00A46C14"/>
    <w:rsid w:val="00A5122B"/>
    <w:rsid w:val="00A5695F"/>
    <w:rsid w:val="00A5739B"/>
    <w:rsid w:val="00A60EC6"/>
    <w:rsid w:val="00A64201"/>
    <w:rsid w:val="00A65C3A"/>
    <w:rsid w:val="00A703DA"/>
    <w:rsid w:val="00A70C7B"/>
    <w:rsid w:val="00A71CA1"/>
    <w:rsid w:val="00A72A36"/>
    <w:rsid w:val="00A835F5"/>
    <w:rsid w:val="00A87E81"/>
    <w:rsid w:val="00A90738"/>
    <w:rsid w:val="00A95992"/>
    <w:rsid w:val="00A96103"/>
    <w:rsid w:val="00AA3EE2"/>
    <w:rsid w:val="00AB2F9A"/>
    <w:rsid w:val="00AC3471"/>
    <w:rsid w:val="00AC5AC3"/>
    <w:rsid w:val="00AD4E5C"/>
    <w:rsid w:val="00AD5F73"/>
    <w:rsid w:val="00AD6F3D"/>
    <w:rsid w:val="00AE1BDE"/>
    <w:rsid w:val="00AE5B03"/>
    <w:rsid w:val="00AF0E90"/>
    <w:rsid w:val="00AF35F4"/>
    <w:rsid w:val="00AF79D0"/>
    <w:rsid w:val="00B021E8"/>
    <w:rsid w:val="00B02FFE"/>
    <w:rsid w:val="00B04F32"/>
    <w:rsid w:val="00B11565"/>
    <w:rsid w:val="00B233A8"/>
    <w:rsid w:val="00B23B25"/>
    <w:rsid w:val="00B2400B"/>
    <w:rsid w:val="00B24437"/>
    <w:rsid w:val="00B259DB"/>
    <w:rsid w:val="00B33A1D"/>
    <w:rsid w:val="00B45D7B"/>
    <w:rsid w:val="00B55776"/>
    <w:rsid w:val="00B645FB"/>
    <w:rsid w:val="00B64E59"/>
    <w:rsid w:val="00B706AE"/>
    <w:rsid w:val="00B774E1"/>
    <w:rsid w:val="00B82A3D"/>
    <w:rsid w:val="00B9124A"/>
    <w:rsid w:val="00BB3F77"/>
    <w:rsid w:val="00BB76CE"/>
    <w:rsid w:val="00BC1251"/>
    <w:rsid w:val="00BC1532"/>
    <w:rsid w:val="00BC60EC"/>
    <w:rsid w:val="00BD1EFA"/>
    <w:rsid w:val="00BE0381"/>
    <w:rsid w:val="00BE066A"/>
    <w:rsid w:val="00BF2660"/>
    <w:rsid w:val="00BF30C2"/>
    <w:rsid w:val="00C073E2"/>
    <w:rsid w:val="00C0750F"/>
    <w:rsid w:val="00C109D5"/>
    <w:rsid w:val="00C17537"/>
    <w:rsid w:val="00C2033C"/>
    <w:rsid w:val="00C27DF3"/>
    <w:rsid w:val="00C3784E"/>
    <w:rsid w:val="00C4710A"/>
    <w:rsid w:val="00C5420B"/>
    <w:rsid w:val="00C5714E"/>
    <w:rsid w:val="00C67375"/>
    <w:rsid w:val="00C734EF"/>
    <w:rsid w:val="00C737A7"/>
    <w:rsid w:val="00C7572B"/>
    <w:rsid w:val="00C8098C"/>
    <w:rsid w:val="00C81BCD"/>
    <w:rsid w:val="00C95D43"/>
    <w:rsid w:val="00C970CD"/>
    <w:rsid w:val="00CB320C"/>
    <w:rsid w:val="00CB4BB6"/>
    <w:rsid w:val="00CB768E"/>
    <w:rsid w:val="00CC0F03"/>
    <w:rsid w:val="00CC157D"/>
    <w:rsid w:val="00CD4024"/>
    <w:rsid w:val="00CD634C"/>
    <w:rsid w:val="00CE0743"/>
    <w:rsid w:val="00CE3E5E"/>
    <w:rsid w:val="00CE4D39"/>
    <w:rsid w:val="00CF17B0"/>
    <w:rsid w:val="00CF6E99"/>
    <w:rsid w:val="00D02B39"/>
    <w:rsid w:val="00D02FDB"/>
    <w:rsid w:val="00D061EA"/>
    <w:rsid w:val="00D13AE5"/>
    <w:rsid w:val="00D206FB"/>
    <w:rsid w:val="00D20BCC"/>
    <w:rsid w:val="00D24528"/>
    <w:rsid w:val="00D24FA3"/>
    <w:rsid w:val="00D32F39"/>
    <w:rsid w:val="00D3495A"/>
    <w:rsid w:val="00D3787A"/>
    <w:rsid w:val="00D40251"/>
    <w:rsid w:val="00D40ED6"/>
    <w:rsid w:val="00D47805"/>
    <w:rsid w:val="00D5092A"/>
    <w:rsid w:val="00D52B5E"/>
    <w:rsid w:val="00D72EE8"/>
    <w:rsid w:val="00D74288"/>
    <w:rsid w:val="00D752E9"/>
    <w:rsid w:val="00D75BE0"/>
    <w:rsid w:val="00D9578C"/>
    <w:rsid w:val="00DA4F11"/>
    <w:rsid w:val="00DA5312"/>
    <w:rsid w:val="00DA58F1"/>
    <w:rsid w:val="00DA5BF9"/>
    <w:rsid w:val="00DB107C"/>
    <w:rsid w:val="00DB7EF2"/>
    <w:rsid w:val="00DD0E3B"/>
    <w:rsid w:val="00DF2935"/>
    <w:rsid w:val="00DF6C5E"/>
    <w:rsid w:val="00E02B54"/>
    <w:rsid w:val="00E0439B"/>
    <w:rsid w:val="00E05F4C"/>
    <w:rsid w:val="00E14408"/>
    <w:rsid w:val="00E16B53"/>
    <w:rsid w:val="00E22A21"/>
    <w:rsid w:val="00E374CA"/>
    <w:rsid w:val="00E41A4C"/>
    <w:rsid w:val="00E41F4F"/>
    <w:rsid w:val="00E4364B"/>
    <w:rsid w:val="00E45E27"/>
    <w:rsid w:val="00E46A51"/>
    <w:rsid w:val="00E52E7B"/>
    <w:rsid w:val="00E62B5C"/>
    <w:rsid w:val="00E65A9E"/>
    <w:rsid w:val="00E758F1"/>
    <w:rsid w:val="00E83296"/>
    <w:rsid w:val="00E926E1"/>
    <w:rsid w:val="00EB01A4"/>
    <w:rsid w:val="00EB0E5C"/>
    <w:rsid w:val="00EB1326"/>
    <w:rsid w:val="00EB6703"/>
    <w:rsid w:val="00ED09CB"/>
    <w:rsid w:val="00ED3C8C"/>
    <w:rsid w:val="00ED49FF"/>
    <w:rsid w:val="00ED7851"/>
    <w:rsid w:val="00EE1EF1"/>
    <w:rsid w:val="00EF2E05"/>
    <w:rsid w:val="00EF7793"/>
    <w:rsid w:val="00F165DB"/>
    <w:rsid w:val="00F16CFE"/>
    <w:rsid w:val="00F2346D"/>
    <w:rsid w:val="00F31913"/>
    <w:rsid w:val="00F42510"/>
    <w:rsid w:val="00F539E1"/>
    <w:rsid w:val="00F63772"/>
    <w:rsid w:val="00F67199"/>
    <w:rsid w:val="00F71766"/>
    <w:rsid w:val="00F73293"/>
    <w:rsid w:val="00F81E49"/>
    <w:rsid w:val="00FA09B4"/>
    <w:rsid w:val="00FA5449"/>
    <w:rsid w:val="00FB1B54"/>
    <w:rsid w:val="00FB237E"/>
    <w:rsid w:val="00FB6D1B"/>
    <w:rsid w:val="00FD087A"/>
    <w:rsid w:val="00FD5279"/>
    <w:rsid w:val="00FE3A2E"/>
    <w:rsid w:val="00FE5DD0"/>
    <w:rsid w:val="00FF15C6"/>
    <w:rsid w:val="00FF292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P Simplified Light" w:eastAsia="Times New Roman" w:hAnsi="HP Simplified Light"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uiPriority="10"/>
    <w:lsdException w:name="Default Paragraph Font" w:uiPriority="1"/>
    <w:lsdException w:name="Body Text" w:uiPriority="0"/>
    <w:lsdException w:name="Subtitle" w:uiPriority="11"/>
    <w:lsdException w:name="Hyperlink" w:uiPriority="0"/>
    <w:lsdException w:name="Strong" w:uiPriority="22"/>
    <w:lsdException w:name="Emphasis" w:uiPriority="2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6C705D"/>
    <w:pPr>
      <w:spacing w:line="260" w:lineRule="atLeast"/>
    </w:pPr>
    <w:rPr>
      <w:rFonts w:cs="HP Simplified Light"/>
      <w:lang w:eastAsia="ja-JP"/>
    </w:rPr>
  </w:style>
  <w:style w:type="paragraph" w:styleId="Heading1">
    <w:name w:val="heading 1"/>
    <w:basedOn w:val="Normal"/>
    <w:next w:val="Normal"/>
    <w:link w:val="Heading1Char"/>
    <w:uiPriority w:val="9"/>
    <w:unhideWhenUsed/>
    <w:qFormat/>
    <w:rsid w:val="006C705D"/>
    <w:pPr>
      <w:keepNext/>
      <w:keepLines/>
      <w:outlineLvl w:val="0"/>
    </w:pPr>
    <w:rPr>
      <w:rFonts w:ascii="HP Simplified" w:hAnsi="HP Simplified" w:cs="Times New Roman"/>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HPInformation"/>
    <w:link w:val="HeaderChar"/>
    <w:uiPriority w:val="99"/>
    <w:rsid w:val="00894DD0"/>
    <w:rPr>
      <w:rFonts w:cs="Times New Roman"/>
      <w:noProof w:val="0"/>
      <w:szCs w:val="18"/>
    </w:rPr>
  </w:style>
  <w:style w:type="character" w:customStyle="1" w:styleId="HeaderChar">
    <w:name w:val="Header Char"/>
    <w:link w:val="Header"/>
    <w:uiPriority w:val="99"/>
    <w:rsid w:val="00894DD0"/>
    <w:rPr>
      <w:rFonts w:cs="HP Simplified Light"/>
      <w:sz w:val="16"/>
      <w:szCs w:val="18"/>
      <w:lang w:eastAsia="en-US"/>
    </w:rPr>
  </w:style>
  <w:style w:type="paragraph" w:styleId="Footer">
    <w:name w:val="footer"/>
    <w:basedOn w:val="HPInformation"/>
    <w:link w:val="FooterChar"/>
    <w:uiPriority w:val="99"/>
    <w:rsid w:val="00894DD0"/>
    <w:pPr>
      <w:tabs>
        <w:tab w:val="clear" w:pos="173"/>
        <w:tab w:val="right" w:pos="7200"/>
      </w:tabs>
    </w:pPr>
    <w:rPr>
      <w:rFonts w:cs="Times New Roman"/>
      <w:noProof w:val="0"/>
      <w:szCs w:val="10"/>
    </w:rPr>
  </w:style>
  <w:style w:type="character" w:customStyle="1" w:styleId="FooterChar">
    <w:name w:val="Footer Char"/>
    <w:link w:val="Footer"/>
    <w:uiPriority w:val="99"/>
    <w:rsid w:val="00894DD0"/>
    <w:rPr>
      <w:rFonts w:cs="HP Simplified Light"/>
      <w:sz w:val="16"/>
      <w:szCs w:val="10"/>
      <w:lang w:eastAsia="en-US"/>
    </w:rPr>
  </w:style>
  <w:style w:type="character" w:styleId="Hyperlink">
    <w:name w:val="Hyperlink"/>
    <w:unhideWhenUsed/>
    <w:rsid w:val="00E05F4C"/>
    <w:rPr>
      <w:color w:val="auto"/>
      <w:u w:val="single" w:color="87898B"/>
    </w:rPr>
  </w:style>
  <w:style w:type="character" w:styleId="FollowedHyperlink">
    <w:name w:val="FollowedHyperlink"/>
    <w:uiPriority w:val="99"/>
    <w:unhideWhenUsed/>
    <w:rsid w:val="00E05F4C"/>
    <w:rPr>
      <w:color w:val="auto"/>
      <w:u w:val="single" w:color="87898B"/>
    </w:rPr>
  </w:style>
  <w:style w:type="paragraph" w:customStyle="1" w:styleId="HPInformation">
    <w:name w:val="HP Information"/>
    <w:basedOn w:val="Normal"/>
    <w:rsid w:val="006C705D"/>
    <w:pPr>
      <w:tabs>
        <w:tab w:val="left" w:pos="173"/>
      </w:tabs>
      <w:spacing w:line="220" w:lineRule="atLeast"/>
    </w:pPr>
    <w:rPr>
      <w:noProof/>
      <w:sz w:val="16"/>
      <w:szCs w:val="16"/>
      <w:lang w:eastAsia="en-US"/>
    </w:rPr>
  </w:style>
  <w:style w:type="table" w:styleId="TableGrid">
    <w:name w:val="Table Grid"/>
    <w:basedOn w:val="TableNormal"/>
    <w:uiPriority w:val="59"/>
    <w:rsid w:val="004F2E89"/>
    <w:tblPr>
      <w:tblInd w:w="0" w:type="dxa"/>
      <w:tblCellMar>
        <w:top w:w="0" w:type="dxa"/>
        <w:left w:w="0" w:type="dxa"/>
        <w:bottom w:w="0" w:type="dxa"/>
        <w:right w:w="0" w:type="dxa"/>
      </w:tblCellMar>
    </w:tblPr>
    <w:tblStylePr w:type="firstRow">
      <w:rPr>
        <w:rFonts w:ascii="Times" w:hAnsi="Times"/>
        <w:b/>
        <w:bCs/>
        <w:i w:val="0"/>
        <w:iCs w:val="0"/>
      </w:rPr>
      <w:tblPr/>
      <w:tcPr>
        <w:tcBorders>
          <w:top w:val="nil"/>
          <w:left w:val="nil"/>
          <w:bottom w:val="nil"/>
          <w:right w:val="nil"/>
          <w:insideH w:val="nil"/>
          <w:insideV w:val="nil"/>
          <w:tl2br w:val="nil"/>
          <w:tr2bl w:val="nil"/>
        </w:tcBorders>
      </w:tcPr>
    </w:tblStylePr>
  </w:style>
  <w:style w:type="character" w:customStyle="1" w:styleId="Heading1Char">
    <w:name w:val="Heading 1 Char"/>
    <w:link w:val="Heading1"/>
    <w:uiPriority w:val="9"/>
    <w:rsid w:val="006C705D"/>
    <w:rPr>
      <w:rFonts w:ascii="HP Simplified" w:eastAsia="Times New Roman" w:hAnsi="HP Simplified" w:cs="Times New Roman"/>
      <w:b/>
      <w:bCs/>
      <w:szCs w:val="32"/>
    </w:rPr>
  </w:style>
  <w:style w:type="paragraph" w:styleId="ListParagraph">
    <w:name w:val="List Paragraph"/>
    <w:basedOn w:val="BodyBullets"/>
    <w:uiPriority w:val="34"/>
    <w:unhideWhenUsed/>
    <w:rsid w:val="00254372"/>
  </w:style>
  <w:style w:type="paragraph" w:customStyle="1" w:styleId="BodyBullets">
    <w:name w:val="Body Bullets"/>
    <w:basedOn w:val="Normal"/>
    <w:qFormat/>
    <w:rsid w:val="004F2E89"/>
    <w:pPr>
      <w:numPr>
        <w:numId w:val="19"/>
      </w:numPr>
      <w:spacing w:before="120"/>
      <w:contextualSpacing/>
    </w:pPr>
  </w:style>
  <w:style w:type="numbering" w:customStyle="1" w:styleId="HPBullets">
    <w:name w:val="HP Bullets"/>
    <w:uiPriority w:val="99"/>
    <w:rsid w:val="00511750"/>
    <w:pPr>
      <w:numPr>
        <w:numId w:val="15"/>
      </w:numPr>
    </w:pPr>
  </w:style>
  <w:style w:type="paragraph" w:customStyle="1" w:styleId="LegalText">
    <w:name w:val="Legal Text"/>
    <w:basedOn w:val="Normal"/>
    <w:rsid w:val="00713D0F"/>
    <w:pPr>
      <w:spacing w:line="150" w:lineRule="atLeast"/>
    </w:pPr>
    <w:rPr>
      <w:sz w:val="12"/>
    </w:rPr>
  </w:style>
  <w:style w:type="paragraph" w:customStyle="1" w:styleId="PRHeadline">
    <w:name w:val="PR Headline"/>
    <w:qFormat/>
    <w:rsid w:val="00A65C3A"/>
    <w:pPr>
      <w:spacing w:line="420" w:lineRule="atLeast"/>
    </w:pPr>
    <w:rPr>
      <w:rFonts w:ascii="HP Simplified" w:hAnsi="HP Simplified" w:cs="HP Simplified Light"/>
      <w:b/>
      <w:sz w:val="36"/>
      <w:szCs w:val="36"/>
      <w:lang w:eastAsia="ja-JP"/>
    </w:rPr>
  </w:style>
  <w:style w:type="paragraph" w:customStyle="1" w:styleId="PRSubhead">
    <w:name w:val="PR Subhead"/>
    <w:qFormat/>
    <w:rsid w:val="009F4244"/>
    <w:pPr>
      <w:spacing w:line="340" w:lineRule="atLeast"/>
    </w:pPr>
    <w:rPr>
      <w:rFonts w:cs="HP Simplified Light"/>
      <w:sz w:val="28"/>
      <w:szCs w:val="28"/>
      <w:lang w:eastAsia="ja-JP"/>
    </w:rPr>
  </w:style>
  <w:style w:type="paragraph" w:customStyle="1" w:styleId="DocumentType2ndPage">
    <w:name w:val="Document Type 2nd Page"/>
    <w:rsid w:val="00D52B5E"/>
    <w:rPr>
      <w:rFonts w:ascii="HP Simplified" w:hAnsi="HP Simplified" w:cs="HP Simplified Light"/>
      <w:b/>
      <w:color w:val="0096D6"/>
      <w:sz w:val="22"/>
      <w:szCs w:val="22"/>
      <w:lang w:eastAsia="ja-JP"/>
    </w:rPr>
  </w:style>
  <w:style w:type="paragraph" w:customStyle="1" w:styleId="PRHeadline2ndPage">
    <w:name w:val="PR Headline 2nd Page"/>
    <w:link w:val="PRHeadline2ndPageChar"/>
    <w:qFormat/>
    <w:rsid w:val="00933A95"/>
    <w:pPr>
      <w:spacing w:line="360" w:lineRule="atLeast"/>
    </w:pPr>
    <w:rPr>
      <w:rFonts w:ascii="HP Simplified" w:hAnsi="HP Simplified"/>
      <w:b/>
      <w:sz w:val="26"/>
      <w:szCs w:val="26"/>
    </w:rPr>
  </w:style>
  <w:style w:type="character" w:customStyle="1" w:styleId="PRHeadline2ndPageChar">
    <w:name w:val="PR Headline 2nd Page Char"/>
    <w:link w:val="PRHeadline2ndPage"/>
    <w:rsid w:val="00933A95"/>
    <w:rPr>
      <w:rFonts w:ascii="HP Simplified" w:hAnsi="HP Simplified"/>
      <w:b/>
      <w:sz w:val="26"/>
      <w:szCs w:val="26"/>
      <w:lang w:eastAsia="en-US" w:bidi="ar-SA"/>
    </w:rPr>
  </w:style>
  <w:style w:type="paragraph" w:customStyle="1" w:styleId="Footnote">
    <w:name w:val="Footnote"/>
    <w:qFormat/>
    <w:rsid w:val="00634791"/>
    <w:pPr>
      <w:spacing w:line="220" w:lineRule="atLeast"/>
    </w:pPr>
    <w:rPr>
      <w:rFonts w:cs="HP Simplified Light"/>
      <w:sz w:val="16"/>
      <w:szCs w:val="18"/>
    </w:rPr>
  </w:style>
  <w:style w:type="paragraph" w:customStyle="1" w:styleId="PRQuote">
    <w:name w:val="PR Quote"/>
    <w:basedOn w:val="Normal"/>
    <w:qFormat/>
    <w:rsid w:val="00EF7793"/>
    <w:rPr>
      <w:i/>
    </w:rPr>
  </w:style>
  <w:style w:type="paragraph" w:customStyle="1" w:styleId="FootnoteNumbered">
    <w:name w:val="Footnote Numbered"/>
    <w:basedOn w:val="Footnote"/>
    <w:qFormat/>
    <w:rsid w:val="006A4B8E"/>
    <w:pPr>
      <w:numPr>
        <w:numId w:val="17"/>
      </w:numPr>
    </w:pPr>
  </w:style>
  <w:style w:type="paragraph" w:customStyle="1" w:styleId="DocumentType">
    <w:name w:val="Document Type"/>
    <w:rsid w:val="00D52B5E"/>
    <w:pPr>
      <w:spacing w:after="60"/>
    </w:pPr>
    <w:rPr>
      <w:rFonts w:ascii="HP Simplified" w:hAnsi="HP Simplified" w:cs="HP Simplified Light"/>
      <w:b/>
      <w:color w:val="0096D6"/>
      <w:sz w:val="22"/>
      <w:szCs w:val="22"/>
      <w:lang w:eastAsia="ja-JP"/>
    </w:rPr>
  </w:style>
  <w:style w:type="paragraph" w:customStyle="1" w:styleId="HPSubheading">
    <w:name w:val="HP Subheading"/>
    <w:basedOn w:val="Normal"/>
    <w:link w:val="HPSubheadingChar"/>
    <w:rsid w:val="00B55776"/>
    <w:pPr>
      <w:spacing w:before="300" w:line="300" w:lineRule="exact"/>
    </w:pPr>
    <w:rPr>
      <w:rFonts w:ascii="Futura Hv" w:hAnsi="Futura Hv" w:cs="Times New Roman"/>
      <w:sz w:val="22"/>
      <w:szCs w:val="24"/>
      <w:lang w:val="en-GB" w:eastAsia="en-GB"/>
    </w:rPr>
  </w:style>
  <w:style w:type="paragraph" w:customStyle="1" w:styleId="HPBullet">
    <w:name w:val="HP Bullet"/>
    <w:basedOn w:val="Normal"/>
    <w:link w:val="HPBulletCharChar"/>
    <w:rsid w:val="00B55776"/>
    <w:pPr>
      <w:numPr>
        <w:numId w:val="20"/>
      </w:numPr>
      <w:spacing w:after="300" w:line="300" w:lineRule="exact"/>
    </w:pPr>
    <w:rPr>
      <w:rFonts w:ascii="Futura Bk" w:hAnsi="Futura Bk" w:cs="Times New Roman"/>
      <w:sz w:val="22"/>
      <w:szCs w:val="24"/>
      <w:lang w:val="en-GB" w:eastAsia="en-GB"/>
    </w:rPr>
  </w:style>
  <w:style w:type="character" w:customStyle="1" w:styleId="HPBulletCharChar">
    <w:name w:val="HP Bullet Char Char"/>
    <w:link w:val="HPBullet"/>
    <w:rsid w:val="00B55776"/>
    <w:rPr>
      <w:rFonts w:ascii="Futura Bk" w:eastAsia="Times New Roman" w:hAnsi="Futura Bk" w:cs="Futura Bk"/>
      <w:sz w:val="22"/>
      <w:szCs w:val="24"/>
      <w:lang w:val="en-GB" w:eastAsia="en-GB"/>
    </w:rPr>
  </w:style>
  <w:style w:type="paragraph" w:customStyle="1" w:styleId="HPBodyText">
    <w:name w:val="HP Body Text"/>
    <w:basedOn w:val="Normal"/>
    <w:link w:val="HPBodyTextChar"/>
    <w:rsid w:val="00B55776"/>
    <w:pPr>
      <w:spacing w:after="300" w:line="300" w:lineRule="exact"/>
    </w:pPr>
    <w:rPr>
      <w:rFonts w:ascii="Futura Bk" w:hAnsi="Futura Bk" w:cs="Times New Roman"/>
      <w:sz w:val="22"/>
      <w:szCs w:val="24"/>
      <w:lang w:eastAsia="en-GB"/>
    </w:rPr>
  </w:style>
  <w:style w:type="character" w:customStyle="1" w:styleId="HPSubheadingChar">
    <w:name w:val="HP Subheading Char"/>
    <w:link w:val="HPSubheading"/>
    <w:rsid w:val="00B55776"/>
    <w:rPr>
      <w:rFonts w:ascii="Futura Hv" w:eastAsia="Times New Roman" w:hAnsi="Futura Hv" w:cs="Futura Hv"/>
      <w:sz w:val="22"/>
      <w:szCs w:val="24"/>
      <w:lang w:val="en-GB" w:eastAsia="en-GB"/>
    </w:rPr>
  </w:style>
  <w:style w:type="character" w:customStyle="1" w:styleId="HPBodyTextChar">
    <w:name w:val="HP Body Text Char"/>
    <w:link w:val="HPBodyText"/>
    <w:uiPriority w:val="99"/>
    <w:locked/>
    <w:rsid w:val="00B55776"/>
    <w:rPr>
      <w:rFonts w:ascii="Futura Bk" w:eastAsia="Times New Roman" w:hAnsi="Futura Bk" w:cs="Times New Roman"/>
      <w:sz w:val="22"/>
      <w:szCs w:val="24"/>
      <w:lang w:eastAsia="en-GB"/>
    </w:rPr>
  </w:style>
  <w:style w:type="character" w:styleId="CommentReference">
    <w:name w:val="annotation reference"/>
    <w:rsid w:val="00B55776"/>
    <w:rPr>
      <w:sz w:val="16"/>
      <w:szCs w:val="16"/>
    </w:rPr>
  </w:style>
  <w:style w:type="paragraph" w:styleId="CommentText">
    <w:name w:val="annotation text"/>
    <w:basedOn w:val="Normal"/>
    <w:link w:val="CommentTextChar"/>
    <w:rsid w:val="00B55776"/>
    <w:pPr>
      <w:spacing w:line="260" w:lineRule="exact"/>
    </w:pPr>
    <w:rPr>
      <w:rFonts w:ascii="Futura Bk" w:hAnsi="Futura Bk" w:cs="Times New Roman"/>
      <w:lang w:eastAsia="en-GB"/>
    </w:rPr>
  </w:style>
  <w:style w:type="character" w:customStyle="1" w:styleId="CommentTextChar">
    <w:name w:val="Comment Text Char"/>
    <w:link w:val="CommentText"/>
    <w:rsid w:val="00B55776"/>
    <w:rPr>
      <w:rFonts w:ascii="Futura Bk" w:eastAsia="Times New Roman" w:hAnsi="Futura Bk" w:cs="Times New Roman"/>
      <w:lang w:eastAsia="en-GB"/>
    </w:rPr>
  </w:style>
  <w:style w:type="paragraph" w:styleId="BalloonText">
    <w:name w:val="Balloon Text"/>
    <w:basedOn w:val="Normal"/>
    <w:link w:val="BalloonTextChar"/>
    <w:unhideWhenUsed/>
    <w:rsid w:val="00B55776"/>
    <w:pPr>
      <w:spacing w:line="240" w:lineRule="auto"/>
    </w:pPr>
    <w:rPr>
      <w:rFonts w:ascii="Tahoma" w:hAnsi="Tahoma" w:cs="Times New Roman"/>
      <w:sz w:val="16"/>
      <w:szCs w:val="16"/>
    </w:rPr>
  </w:style>
  <w:style w:type="character" w:customStyle="1" w:styleId="BalloonTextChar">
    <w:name w:val="Balloon Text Char"/>
    <w:link w:val="BalloonText"/>
    <w:rsid w:val="00B55776"/>
    <w:rPr>
      <w:rFonts w:ascii="Tahoma" w:hAnsi="Tahoma" w:cs="Tahoma"/>
      <w:sz w:val="16"/>
      <w:szCs w:val="16"/>
    </w:rPr>
  </w:style>
  <w:style w:type="paragraph" w:customStyle="1" w:styleId="HPFootnotetext">
    <w:name w:val="HP Footnote text"/>
    <w:basedOn w:val="Normal"/>
    <w:rsid w:val="00B55776"/>
    <w:pPr>
      <w:numPr>
        <w:numId w:val="21"/>
      </w:numPr>
      <w:spacing w:line="200" w:lineRule="exact"/>
      <w:ind w:left="374" w:hanging="374"/>
    </w:pPr>
    <w:rPr>
      <w:rFonts w:ascii="Futura Bk" w:hAnsi="Futura Bk" w:cs="Futura Bk"/>
      <w:bCs/>
      <w:sz w:val="16"/>
      <w:lang w:eastAsia="en-GB"/>
    </w:rPr>
  </w:style>
  <w:style w:type="paragraph" w:customStyle="1" w:styleId="HPDisclaimerNoticeText">
    <w:name w:val="HP Disclaimer Notice Text"/>
    <w:basedOn w:val="Normal"/>
    <w:rsid w:val="00B55776"/>
    <w:pPr>
      <w:spacing w:line="170" w:lineRule="exact"/>
    </w:pPr>
    <w:rPr>
      <w:rFonts w:ascii="Futura Bk" w:hAnsi="Futura Bk" w:cs="Futura Bk"/>
      <w:sz w:val="13"/>
      <w:szCs w:val="24"/>
      <w:lang w:val="en-GB" w:eastAsia="en-GB"/>
    </w:rPr>
  </w:style>
  <w:style w:type="paragraph" w:customStyle="1" w:styleId="HPContactText">
    <w:name w:val="HP Contact Text"/>
    <w:basedOn w:val="Normal"/>
    <w:rsid w:val="00B55776"/>
    <w:pPr>
      <w:spacing w:line="200" w:lineRule="exact"/>
    </w:pPr>
    <w:rPr>
      <w:rFonts w:ascii="Futura Bk" w:hAnsi="Futura Bk" w:cs="Futura Bk"/>
      <w:sz w:val="16"/>
      <w:lang w:eastAsia="en-GB"/>
    </w:rPr>
  </w:style>
  <w:style w:type="paragraph" w:styleId="CommentSubject">
    <w:name w:val="annotation subject"/>
    <w:basedOn w:val="CommentText"/>
    <w:next w:val="CommentText"/>
    <w:link w:val="CommentSubjectChar"/>
    <w:uiPriority w:val="99"/>
    <w:semiHidden/>
    <w:unhideWhenUsed/>
    <w:rsid w:val="007B2FD9"/>
    <w:pPr>
      <w:spacing w:line="240" w:lineRule="auto"/>
    </w:pPr>
    <w:rPr>
      <w:b/>
      <w:bCs/>
    </w:rPr>
  </w:style>
  <w:style w:type="character" w:customStyle="1" w:styleId="CommentSubjectChar">
    <w:name w:val="Comment Subject Char"/>
    <w:link w:val="CommentSubject"/>
    <w:uiPriority w:val="99"/>
    <w:semiHidden/>
    <w:rsid w:val="007B2FD9"/>
    <w:rPr>
      <w:rFonts w:ascii="Futura Bk" w:eastAsia="Times New Roman" w:hAnsi="Futura Bk" w:cs="HP Simplified Light"/>
      <w:b/>
      <w:bCs/>
      <w:lang w:eastAsia="en-GB"/>
    </w:rPr>
  </w:style>
  <w:style w:type="paragraph" w:styleId="Revision">
    <w:name w:val="Revision"/>
    <w:hidden/>
    <w:uiPriority w:val="99"/>
    <w:semiHidden/>
    <w:rsid w:val="007B2FD9"/>
    <w:rPr>
      <w:rFonts w:cs="HP Simplified Light"/>
      <w:lang w:eastAsia="ja-JP"/>
    </w:rPr>
  </w:style>
  <w:style w:type="paragraph" w:styleId="NormalWeb">
    <w:name w:val="Normal (Web)"/>
    <w:basedOn w:val="Normal"/>
    <w:uiPriority w:val="99"/>
    <w:semiHidden/>
    <w:unhideWhenUsed/>
    <w:rsid w:val="00814CD7"/>
    <w:pPr>
      <w:spacing w:before="100" w:beforeAutospacing="1" w:after="100" w:afterAutospacing="1" w:line="240" w:lineRule="auto"/>
    </w:pPr>
    <w:rPr>
      <w:rFonts w:ascii="Times New Roman" w:hAnsi="Times New Roman" w:cs="Times New Roman"/>
      <w:sz w:val="24"/>
      <w:szCs w:val="24"/>
      <w:lang w:eastAsia="en-US"/>
    </w:rPr>
  </w:style>
  <w:style w:type="paragraph" w:styleId="BodyText">
    <w:name w:val="Body Text"/>
    <w:aliases w:val="Body Text Char Char,Body Text Char Char Char Char Char Char Char Char Char Char Char,Body Text Char Char Char Char,Body Text Char Char Char Char Char Char Char Char Char Char Char Char Char Char Char,Corps de texte Car,Body Text Char Car"/>
    <w:basedOn w:val="Normal"/>
    <w:link w:val="BodyTextChar"/>
    <w:rsid w:val="00837D2A"/>
    <w:pPr>
      <w:autoSpaceDE w:val="0"/>
      <w:autoSpaceDN w:val="0"/>
      <w:adjustRightInd w:val="0"/>
      <w:spacing w:after="120" w:line="280" w:lineRule="atLeast"/>
    </w:pPr>
    <w:rPr>
      <w:rFonts w:ascii="Futura Bk" w:hAnsi="Futura Bk" w:cs="Times New Roman"/>
      <w:sz w:val="22"/>
      <w:szCs w:val="18"/>
      <w:lang w:eastAsia="en-US"/>
    </w:rPr>
  </w:style>
  <w:style w:type="character" w:customStyle="1" w:styleId="BodyTextChar">
    <w:name w:val="Body Text Char"/>
    <w:aliases w:val="Body Text Char Char Char,Body Text Char Char Char Char Char Char Char Char Char Char Char Char,Body Text Char Char Char Char Char,Body Text Char Char Char Char Char Char Char Char Char Char Char Char Char Char Char Char"/>
    <w:basedOn w:val="DefaultParagraphFont"/>
    <w:link w:val="BodyText"/>
    <w:rsid w:val="00837D2A"/>
    <w:rPr>
      <w:rFonts w:ascii="Futura Bk" w:hAnsi="Futura Bk"/>
      <w:sz w:val="22"/>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P Simplified Light" w:eastAsia="Times New Roman" w:hAnsi="HP Simplified Light"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uiPriority="10"/>
    <w:lsdException w:name="Default Paragraph Font" w:uiPriority="1"/>
    <w:lsdException w:name="Body Text" w:uiPriority="0"/>
    <w:lsdException w:name="Subtitle" w:uiPriority="11"/>
    <w:lsdException w:name="Hyperlink" w:uiPriority="0"/>
    <w:lsdException w:name="Strong" w:uiPriority="22"/>
    <w:lsdException w:name="Emphasis" w:uiPriority="2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6C705D"/>
    <w:pPr>
      <w:spacing w:line="260" w:lineRule="atLeast"/>
    </w:pPr>
    <w:rPr>
      <w:rFonts w:cs="HP Simplified Light"/>
      <w:lang w:eastAsia="ja-JP"/>
    </w:rPr>
  </w:style>
  <w:style w:type="paragraph" w:styleId="Heading1">
    <w:name w:val="heading 1"/>
    <w:basedOn w:val="Normal"/>
    <w:next w:val="Normal"/>
    <w:link w:val="Heading1Char"/>
    <w:uiPriority w:val="9"/>
    <w:unhideWhenUsed/>
    <w:qFormat/>
    <w:rsid w:val="006C705D"/>
    <w:pPr>
      <w:keepNext/>
      <w:keepLines/>
      <w:outlineLvl w:val="0"/>
    </w:pPr>
    <w:rPr>
      <w:rFonts w:ascii="HP Simplified" w:hAnsi="HP Simplified" w:cs="Times New Roman"/>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HPInformation"/>
    <w:link w:val="HeaderChar"/>
    <w:uiPriority w:val="99"/>
    <w:rsid w:val="00894DD0"/>
    <w:rPr>
      <w:rFonts w:cs="Times New Roman"/>
      <w:noProof w:val="0"/>
      <w:szCs w:val="18"/>
    </w:rPr>
  </w:style>
  <w:style w:type="character" w:customStyle="1" w:styleId="HeaderChar">
    <w:name w:val="Header Char"/>
    <w:link w:val="Header"/>
    <w:uiPriority w:val="99"/>
    <w:rsid w:val="00894DD0"/>
    <w:rPr>
      <w:rFonts w:cs="HP Simplified Light"/>
      <w:sz w:val="16"/>
      <w:szCs w:val="18"/>
      <w:lang w:eastAsia="en-US"/>
    </w:rPr>
  </w:style>
  <w:style w:type="paragraph" w:styleId="Footer">
    <w:name w:val="footer"/>
    <w:basedOn w:val="HPInformation"/>
    <w:link w:val="FooterChar"/>
    <w:uiPriority w:val="99"/>
    <w:rsid w:val="00894DD0"/>
    <w:pPr>
      <w:tabs>
        <w:tab w:val="clear" w:pos="173"/>
        <w:tab w:val="right" w:pos="7200"/>
      </w:tabs>
    </w:pPr>
    <w:rPr>
      <w:rFonts w:cs="Times New Roman"/>
      <w:noProof w:val="0"/>
      <w:szCs w:val="10"/>
    </w:rPr>
  </w:style>
  <w:style w:type="character" w:customStyle="1" w:styleId="FooterChar">
    <w:name w:val="Footer Char"/>
    <w:link w:val="Footer"/>
    <w:uiPriority w:val="99"/>
    <w:rsid w:val="00894DD0"/>
    <w:rPr>
      <w:rFonts w:cs="HP Simplified Light"/>
      <w:sz w:val="16"/>
      <w:szCs w:val="10"/>
      <w:lang w:eastAsia="en-US"/>
    </w:rPr>
  </w:style>
  <w:style w:type="character" w:styleId="Hyperlink">
    <w:name w:val="Hyperlink"/>
    <w:unhideWhenUsed/>
    <w:rsid w:val="00E05F4C"/>
    <w:rPr>
      <w:color w:val="auto"/>
      <w:u w:val="single" w:color="87898B"/>
    </w:rPr>
  </w:style>
  <w:style w:type="character" w:styleId="FollowedHyperlink">
    <w:name w:val="FollowedHyperlink"/>
    <w:uiPriority w:val="99"/>
    <w:unhideWhenUsed/>
    <w:rsid w:val="00E05F4C"/>
    <w:rPr>
      <w:color w:val="auto"/>
      <w:u w:val="single" w:color="87898B"/>
    </w:rPr>
  </w:style>
  <w:style w:type="paragraph" w:customStyle="1" w:styleId="HPInformation">
    <w:name w:val="HP Information"/>
    <w:basedOn w:val="Normal"/>
    <w:rsid w:val="006C705D"/>
    <w:pPr>
      <w:tabs>
        <w:tab w:val="left" w:pos="173"/>
      </w:tabs>
      <w:spacing w:line="220" w:lineRule="atLeast"/>
    </w:pPr>
    <w:rPr>
      <w:noProof/>
      <w:sz w:val="16"/>
      <w:szCs w:val="16"/>
      <w:lang w:eastAsia="en-US"/>
    </w:rPr>
  </w:style>
  <w:style w:type="table" w:styleId="TableGrid">
    <w:name w:val="Table Grid"/>
    <w:basedOn w:val="TableNormal"/>
    <w:uiPriority w:val="59"/>
    <w:rsid w:val="004F2E89"/>
    <w:tblPr>
      <w:tblInd w:w="0" w:type="dxa"/>
      <w:tblCellMar>
        <w:top w:w="0" w:type="dxa"/>
        <w:left w:w="0" w:type="dxa"/>
        <w:bottom w:w="0" w:type="dxa"/>
        <w:right w:w="0" w:type="dxa"/>
      </w:tblCellMar>
    </w:tblPr>
    <w:tblStylePr w:type="firstRow">
      <w:rPr>
        <w:rFonts w:ascii="Times" w:hAnsi="Times"/>
        <w:b/>
        <w:bCs/>
        <w:i w:val="0"/>
        <w:iCs w:val="0"/>
      </w:rPr>
      <w:tblPr/>
      <w:tcPr>
        <w:tcBorders>
          <w:top w:val="nil"/>
          <w:left w:val="nil"/>
          <w:bottom w:val="nil"/>
          <w:right w:val="nil"/>
          <w:insideH w:val="nil"/>
          <w:insideV w:val="nil"/>
          <w:tl2br w:val="nil"/>
          <w:tr2bl w:val="nil"/>
        </w:tcBorders>
      </w:tcPr>
    </w:tblStylePr>
  </w:style>
  <w:style w:type="character" w:customStyle="1" w:styleId="Heading1Char">
    <w:name w:val="Heading 1 Char"/>
    <w:link w:val="Heading1"/>
    <w:uiPriority w:val="9"/>
    <w:rsid w:val="006C705D"/>
    <w:rPr>
      <w:rFonts w:ascii="HP Simplified" w:eastAsia="Times New Roman" w:hAnsi="HP Simplified" w:cs="Times New Roman"/>
      <w:b/>
      <w:bCs/>
      <w:szCs w:val="32"/>
    </w:rPr>
  </w:style>
  <w:style w:type="paragraph" w:styleId="ListParagraph">
    <w:name w:val="List Paragraph"/>
    <w:basedOn w:val="BodyBullets"/>
    <w:uiPriority w:val="34"/>
    <w:unhideWhenUsed/>
    <w:rsid w:val="00254372"/>
  </w:style>
  <w:style w:type="paragraph" w:customStyle="1" w:styleId="BodyBullets">
    <w:name w:val="Body Bullets"/>
    <w:basedOn w:val="Normal"/>
    <w:qFormat/>
    <w:rsid w:val="004F2E89"/>
    <w:pPr>
      <w:numPr>
        <w:numId w:val="19"/>
      </w:numPr>
      <w:spacing w:before="120"/>
      <w:contextualSpacing/>
    </w:pPr>
  </w:style>
  <w:style w:type="numbering" w:customStyle="1" w:styleId="HPBullets">
    <w:name w:val="HP Bullets"/>
    <w:uiPriority w:val="99"/>
    <w:rsid w:val="00511750"/>
    <w:pPr>
      <w:numPr>
        <w:numId w:val="15"/>
      </w:numPr>
    </w:pPr>
  </w:style>
  <w:style w:type="paragraph" w:customStyle="1" w:styleId="LegalText">
    <w:name w:val="Legal Text"/>
    <w:basedOn w:val="Normal"/>
    <w:rsid w:val="00713D0F"/>
    <w:pPr>
      <w:spacing w:line="150" w:lineRule="atLeast"/>
    </w:pPr>
    <w:rPr>
      <w:sz w:val="12"/>
    </w:rPr>
  </w:style>
  <w:style w:type="paragraph" w:customStyle="1" w:styleId="PRHeadline">
    <w:name w:val="PR Headline"/>
    <w:qFormat/>
    <w:rsid w:val="00A65C3A"/>
    <w:pPr>
      <w:spacing w:line="420" w:lineRule="atLeast"/>
    </w:pPr>
    <w:rPr>
      <w:rFonts w:ascii="HP Simplified" w:hAnsi="HP Simplified" w:cs="HP Simplified Light"/>
      <w:b/>
      <w:sz w:val="36"/>
      <w:szCs w:val="36"/>
      <w:lang w:eastAsia="ja-JP"/>
    </w:rPr>
  </w:style>
  <w:style w:type="paragraph" w:customStyle="1" w:styleId="PRSubhead">
    <w:name w:val="PR Subhead"/>
    <w:qFormat/>
    <w:rsid w:val="009F4244"/>
    <w:pPr>
      <w:spacing w:line="340" w:lineRule="atLeast"/>
    </w:pPr>
    <w:rPr>
      <w:rFonts w:cs="HP Simplified Light"/>
      <w:sz w:val="28"/>
      <w:szCs w:val="28"/>
      <w:lang w:eastAsia="ja-JP"/>
    </w:rPr>
  </w:style>
  <w:style w:type="paragraph" w:customStyle="1" w:styleId="DocumentType2ndPage">
    <w:name w:val="Document Type 2nd Page"/>
    <w:rsid w:val="00D52B5E"/>
    <w:rPr>
      <w:rFonts w:ascii="HP Simplified" w:hAnsi="HP Simplified" w:cs="HP Simplified Light"/>
      <w:b/>
      <w:color w:val="0096D6"/>
      <w:sz w:val="22"/>
      <w:szCs w:val="22"/>
      <w:lang w:eastAsia="ja-JP"/>
    </w:rPr>
  </w:style>
  <w:style w:type="paragraph" w:customStyle="1" w:styleId="PRHeadline2ndPage">
    <w:name w:val="PR Headline 2nd Page"/>
    <w:link w:val="PRHeadline2ndPageChar"/>
    <w:qFormat/>
    <w:rsid w:val="00933A95"/>
    <w:pPr>
      <w:spacing w:line="360" w:lineRule="atLeast"/>
    </w:pPr>
    <w:rPr>
      <w:rFonts w:ascii="HP Simplified" w:hAnsi="HP Simplified"/>
      <w:b/>
      <w:sz w:val="26"/>
      <w:szCs w:val="26"/>
    </w:rPr>
  </w:style>
  <w:style w:type="character" w:customStyle="1" w:styleId="PRHeadline2ndPageChar">
    <w:name w:val="PR Headline 2nd Page Char"/>
    <w:link w:val="PRHeadline2ndPage"/>
    <w:rsid w:val="00933A95"/>
    <w:rPr>
      <w:rFonts w:ascii="HP Simplified" w:hAnsi="HP Simplified"/>
      <w:b/>
      <w:sz w:val="26"/>
      <w:szCs w:val="26"/>
      <w:lang w:eastAsia="en-US" w:bidi="ar-SA"/>
    </w:rPr>
  </w:style>
  <w:style w:type="paragraph" w:customStyle="1" w:styleId="Footnote">
    <w:name w:val="Footnote"/>
    <w:qFormat/>
    <w:rsid w:val="00634791"/>
    <w:pPr>
      <w:spacing w:line="220" w:lineRule="atLeast"/>
    </w:pPr>
    <w:rPr>
      <w:rFonts w:cs="HP Simplified Light"/>
      <w:sz w:val="16"/>
      <w:szCs w:val="18"/>
    </w:rPr>
  </w:style>
  <w:style w:type="paragraph" w:customStyle="1" w:styleId="PRQuote">
    <w:name w:val="PR Quote"/>
    <w:basedOn w:val="Normal"/>
    <w:qFormat/>
    <w:rsid w:val="00EF7793"/>
    <w:rPr>
      <w:i/>
    </w:rPr>
  </w:style>
  <w:style w:type="paragraph" w:customStyle="1" w:styleId="FootnoteNumbered">
    <w:name w:val="Footnote Numbered"/>
    <w:basedOn w:val="Footnote"/>
    <w:qFormat/>
    <w:rsid w:val="006A4B8E"/>
    <w:pPr>
      <w:numPr>
        <w:numId w:val="17"/>
      </w:numPr>
    </w:pPr>
  </w:style>
  <w:style w:type="paragraph" w:customStyle="1" w:styleId="DocumentType">
    <w:name w:val="Document Type"/>
    <w:rsid w:val="00D52B5E"/>
    <w:pPr>
      <w:spacing w:after="60"/>
    </w:pPr>
    <w:rPr>
      <w:rFonts w:ascii="HP Simplified" w:hAnsi="HP Simplified" w:cs="HP Simplified Light"/>
      <w:b/>
      <w:color w:val="0096D6"/>
      <w:sz w:val="22"/>
      <w:szCs w:val="22"/>
      <w:lang w:eastAsia="ja-JP"/>
    </w:rPr>
  </w:style>
  <w:style w:type="paragraph" w:customStyle="1" w:styleId="HPSubheading">
    <w:name w:val="HP Subheading"/>
    <w:basedOn w:val="Normal"/>
    <w:link w:val="HPSubheadingChar"/>
    <w:rsid w:val="00B55776"/>
    <w:pPr>
      <w:spacing w:before="300" w:line="300" w:lineRule="exact"/>
    </w:pPr>
    <w:rPr>
      <w:rFonts w:ascii="Futura Hv" w:hAnsi="Futura Hv" w:cs="Times New Roman"/>
      <w:sz w:val="22"/>
      <w:szCs w:val="24"/>
      <w:lang w:val="en-GB" w:eastAsia="en-GB"/>
    </w:rPr>
  </w:style>
  <w:style w:type="paragraph" w:customStyle="1" w:styleId="HPBullet">
    <w:name w:val="HP Bullet"/>
    <w:basedOn w:val="Normal"/>
    <w:link w:val="HPBulletCharChar"/>
    <w:rsid w:val="00B55776"/>
    <w:pPr>
      <w:numPr>
        <w:numId w:val="20"/>
      </w:numPr>
      <w:spacing w:after="300" w:line="300" w:lineRule="exact"/>
    </w:pPr>
    <w:rPr>
      <w:rFonts w:ascii="Futura Bk" w:hAnsi="Futura Bk" w:cs="Times New Roman"/>
      <w:sz w:val="22"/>
      <w:szCs w:val="24"/>
      <w:lang w:val="en-GB" w:eastAsia="en-GB"/>
    </w:rPr>
  </w:style>
  <w:style w:type="character" w:customStyle="1" w:styleId="HPBulletCharChar">
    <w:name w:val="HP Bullet Char Char"/>
    <w:link w:val="HPBullet"/>
    <w:rsid w:val="00B55776"/>
    <w:rPr>
      <w:rFonts w:ascii="Futura Bk" w:eastAsia="Times New Roman" w:hAnsi="Futura Bk" w:cs="Futura Bk"/>
      <w:sz w:val="22"/>
      <w:szCs w:val="24"/>
      <w:lang w:val="en-GB" w:eastAsia="en-GB"/>
    </w:rPr>
  </w:style>
  <w:style w:type="paragraph" w:customStyle="1" w:styleId="HPBodyText">
    <w:name w:val="HP Body Text"/>
    <w:basedOn w:val="Normal"/>
    <w:link w:val="HPBodyTextChar"/>
    <w:rsid w:val="00B55776"/>
    <w:pPr>
      <w:spacing w:after="300" w:line="300" w:lineRule="exact"/>
    </w:pPr>
    <w:rPr>
      <w:rFonts w:ascii="Futura Bk" w:hAnsi="Futura Bk" w:cs="Times New Roman"/>
      <w:sz w:val="22"/>
      <w:szCs w:val="24"/>
      <w:lang w:eastAsia="en-GB"/>
    </w:rPr>
  </w:style>
  <w:style w:type="character" w:customStyle="1" w:styleId="HPSubheadingChar">
    <w:name w:val="HP Subheading Char"/>
    <w:link w:val="HPSubheading"/>
    <w:rsid w:val="00B55776"/>
    <w:rPr>
      <w:rFonts w:ascii="Futura Hv" w:eastAsia="Times New Roman" w:hAnsi="Futura Hv" w:cs="Futura Hv"/>
      <w:sz w:val="22"/>
      <w:szCs w:val="24"/>
      <w:lang w:val="en-GB" w:eastAsia="en-GB"/>
    </w:rPr>
  </w:style>
  <w:style w:type="character" w:customStyle="1" w:styleId="HPBodyTextChar">
    <w:name w:val="HP Body Text Char"/>
    <w:link w:val="HPBodyText"/>
    <w:uiPriority w:val="99"/>
    <w:locked/>
    <w:rsid w:val="00B55776"/>
    <w:rPr>
      <w:rFonts w:ascii="Futura Bk" w:eastAsia="Times New Roman" w:hAnsi="Futura Bk" w:cs="Times New Roman"/>
      <w:sz w:val="22"/>
      <w:szCs w:val="24"/>
      <w:lang w:eastAsia="en-GB"/>
    </w:rPr>
  </w:style>
  <w:style w:type="character" w:styleId="CommentReference">
    <w:name w:val="annotation reference"/>
    <w:rsid w:val="00B55776"/>
    <w:rPr>
      <w:sz w:val="16"/>
      <w:szCs w:val="16"/>
    </w:rPr>
  </w:style>
  <w:style w:type="paragraph" w:styleId="CommentText">
    <w:name w:val="annotation text"/>
    <w:basedOn w:val="Normal"/>
    <w:link w:val="CommentTextChar"/>
    <w:rsid w:val="00B55776"/>
    <w:pPr>
      <w:spacing w:line="260" w:lineRule="exact"/>
    </w:pPr>
    <w:rPr>
      <w:rFonts w:ascii="Futura Bk" w:hAnsi="Futura Bk" w:cs="Times New Roman"/>
      <w:lang w:eastAsia="en-GB"/>
    </w:rPr>
  </w:style>
  <w:style w:type="character" w:customStyle="1" w:styleId="CommentTextChar">
    <w:name w:val="Comment Text Char"/>
    <w:link w:val="CommentText"/>
    <w:rsid w:val="00B55776"/>
    <w:rPr>
      <w:rFonts w:ascii="Futura Bk" w:eastAsia="Times New Roman" w:hAnsi="Futura Bk" w:cs="Times New Roman"/>
      <w:lang w:eastAsia="en-GB"/>
    </w:rPr>
  </w:style>
  <w:style w:type="paragraph" w:styleId="BalloonText">
    <w:name w:val="Balloon Text"/>
    <w:basedOn w:val="Normal"/>
    <w:link w:val="BalloonTextChar"/>
    <w:unhideWhenUsed/>
    <w:rsid w:val="00B55776"/>
    <w:pPr>
      <w:spacing w:line="240" w:lineRule="auto"/>
    </w:pPr>
    <w:rPr>
      <w:rFonts w:ascii="Tahoma" w:hAnsi="Tahoma" w:cs="Times New Roman"/>
      <w:sz w:val="16"/>
      <w:szCs w:val="16"/>
    </w:rPr>
  </w:style>
  <w:style w:type="character" w:customStyle="1" w:styleId="BalloonTextChar">
    <w:name w:val="Balloon Text Char"/>
    <w:link w:val="BalloonText"/>
    <w:rsid w:val="00B55776"/>
    <w:rPr>
      <w:rFonts w:ascii="Tahoma" w:hAnsi="Tahoma" w:cs="Tahoma"/>
      <w:sz w:val="16"/>
      <w:szCs w:val="16"/>
    </w:rPr>
  </w:style>
  <w:style w:type="paragraph" w:customStyle="1" w:styleId="HPFootnotetext">
    <w:name w:val="HP Footnote text"/>
    <w:basedOn w:val="Normal"/>
    <w:rsid w:val="00B55776"/>
    <w:pPr>
      <w:numPr>
        <w:numId w:val="21"/>
      </w:numPr>
      <w:spacing w:line="200" w:lineRule="exact"/>
      <w:ind w:left="374" w:hanging="374"/>
    </w:pPr>
    <w:rPr>
      <w:rFonts w:ascii="Futura Bk" w:hAnsi="Futura Bk" w:cs="Futura Bk"/>
      <w:bCs/>
      <w:sz w:val="16"/>
      <w:lang w:eastAsia="en-GB"/>
    </w:rPr>
  </w:style>
  <w:style w:type="paragraph" w:customStyle="1" w:styleId="HPDisclaimerNoticeText">
    <w:name w:val="HP Disclaimer Notice Text"/>
    <w:basedOn w:val="Normal"/>
    <w:rsid w:val="00B55776"/>
    <w:pPr>
      <w:spacing w:line="170" w:lineRule="exact"/>
    </w:pPr>
    <w:rPr>
      <w:rFonts w:ascii="Futura Bk" w:hAnsi="Futura Bk" w:cs="Futura Bk"/>
      <w:sz w:val="13"/>
      <w:szCs w:val="24"/>
      <w:lang w:val="en-GB" w:eastAsia="en-GB"/>
    </w:rPr>
  </w:style>
  <w:style w:type="paragraph" w:customStyle="1" w:styleId="HPContactText">
    <w:name w:val="HP Contact Text"/>
    <w:basedOn w:val="Normal"/>
    <w:rsid w:val="00B55776"/>
    <w:pPr>
      <w:spacing w:line="200" w:lineRule="exact"/>
    </w:pPr>
    <w:rPr>
      <w:rFonts w:ascii="Futura Bk" w:hAnsi="Futura Bk" w:cs="Futura Bk"/>
      <w:sz w:val="16"/>
      <w:lang w:eastAsia="en-GB"/>
    </w:rPr>
  </w:style>
  <w:style w:type="paragraph" w:styleId="CommentSubject">
    <w:name w:val="annotation subject"/>
    <w:basedOn w:val="CommentText"/>
    <w:next w:val="CommentText"/>
    <w:link w:val="CommentSubjectChar"/>
    <w:uiPriority w:val="99"/>
    <w:semiHidden/>
    <w:unhideWhenUsed/>
    <w:rsid w:val="007B2FD9"/>
    <w:pPr>
      <w:spacing w:line="240" w:lineRule="auto"/>
    </w:pPr>
    <w:rPr>
      <w:b/>
      <w:bCs/>
    </w:rPr>
  </w:style>
  <w:style w:type="character" w:customStyle="1" w:styleId="CommentSubjectChar">
    <w:name w:val="Comment Subject Char"/>
    <w:link w:val="CommentSubject"/>
    <w:uiPriority w:val="99"/>
    <w:semiHidden/>
    <w:rsid w:val="007B2FD9"/>
    <w:rPr>
      <w:rFonts w:ascii="Futura Bk" w:eastAsia="Times New Roman" w:hAnsi="Futura Bk" w:cs="HP Simplified Light"/>
      <w:b/>
      <w:bCs/>
      <w:lang w:eastAsia="en-GB"/>
    </w:rPr>
  </w:style>
  <w:style w:type="paragraph" w:styleId="Revision">
    <w:name w:val="Revision"/>
    <w:hidden/>
    <w:uiPriority w:val="99"/>
    <w:semiHidden/>
    <w:rsid w:val="007B2FD9"/>
    <w:rPr>
      <w:rFonts w:cs="HP Simplified Light"/>
      <w:lang w:eastAsia="ja-JP"/>
    </w:rPr>
  </w:style>
  <w:style w:type="paragraph" w:styleId="NormalWeb">
    <w:name w:val="Normal (Web)"/>
    <w:basedOn w:val="Normal"/>
    <w:uiPriority w:val="99"/>
    <w:semiHidden/>
    <w:unhideWhenUsed/>
    <w:rsid w:val="00814CD7"/>
    <w:pPr>
      <w:spacing w:before="100" w:beforeAutospacing="1" w:after="100" w:afterAutospacing="1" w:line="240" w:lineRule="auto"/>
    </w:pPr>
    <w:rPr>
      <w:rFonts w:ascii="Times New Roman" w:hAnsi="Times New Roman" w:cs="Times New Roman"/>
      <w:sz w:val="24"/>
      <w:szCs w:val="24"/>
      <w:lang w:eastAsia="en-US"/>
    </w:rPr>
  </w:style>
  <w:style w:type="paragraph" w:styleId="BodyText">
    <w:name w:val="Body Text"/>
    <w:aliases w:val="Body Text Char Char,Body Text Char Char Char Char Char Char Char Char Char Char Char,Body Text Char Char Char Char,Body Text Char Char Char Char Char Char Char Char Char Char Char Char Char Char Char,Corps de texte Car,Body Text Char Car"/>
    <w:basedOn w:val="Normal"/>
    <w:link w:val="BodyTextChar"/>
    <w:rsid w:val="00837D2A"/>
    <w:pPr>
      <w:autoSpaceDE w:val="0"/>
      <w:autoSpaceDN w:val="0"/>
      <w:adjustRightInd w:val="0"/>
      <w:spacing w:after="120" w:line="280" w:lineRule="atLeast"/>
    </w:pPr>
    <w:rPr>
      <w:rFonts w:ascii="Futura Bk" w:hAnsi="Futura Bk" w:cs="Times New Roman"/>
      <w:sz w:val="22"/>
      <w:szCs w:val="18"/>
      <w:lang w:eastAsia="en-US"/>
    </w:rPr>
  </w:style>
  <w:style w:type="character" w:customStyle="1" w:styleId="BodyTextChar">
    <w:name w:val="Body Text Char"/>
    <w:aliases w:val="Body Text Char Char Char,Body Text Char Char Char Char Char Char Char Char Char Char Char Char,Body Text Char Char Char Char Char,Body Text Char Char Char Char Char Char Char Char Char Char Char Char Char Char Char Char"/>
    <w:basedOn w:val="DefaultParagraphFont"/>
    <w:link w:val="BodyText"/>
    <w:rsid w:val="00837D2A"/>
    <w:rPr>
      <w:rFonts w:ascii="Futura Bk" w:hAnsi="Futura Bk"/>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36349">
      <w:bodyDiv w:val="1"/>
      <w:marLeft w:val="0"/>
      <w:marRight w:val="0"/>
      <w:marTop w:val="0"/>
      <w:marBottom w:val="0"/>
      <w:divBdr>
        <w:top w:val="none" w:sz="0" w:space="0" w:color="auto"/>
        <w:left w:val="none" w:sz="0" w:space="0" w:color="auto"/>
        <w:bottom w:val="none" w:sz="0" w:space="0" w:color="auto"/>
        <w:right w:val="none" w:sz="0" w:space="0" w:color="auto"/>
      </w:divBdr>
    </w:div>
    <w:div w:id="686054340">
      <w:bodyDiv w:val="1"/>
      <w:marLeft w:val="0"/>
      <w:marRight w:val="0"/>
      <w:marTop w:val="0"/>
      <w:marBottom w:val="0"/>
      <w:divBdr>
        <w:top w:val="none" w:sz="0" w:space="0" w:color="auto"/>
        <w:left w:val="none" w:sz="0" w:space="0" w:color="auto"/>
        <w:bottom w:val="none" w:sz="0" w:space="0" w:color="auto"/>
        <w:right w:val="none" w:sz="0" w:space="0" w:color="auto"/>
      </w:divBdr>
    </w:div>
    <w:div w:id="1124078194">
      <w:bodyDiv w:val="1"/>
      <w:marLeft w:val="0"/>
      <w:marRight w:val="0"/>
      <w:marTop w:val="0"/>
      <w:marBottom w:val="0"/>
      <w:divBdr>
        <w:top w:val="none" w:sz="0" w:space="0" w:color="auto"/>
        <w:left w:val="none" w:sz="0" w:space="0" w:color="auto"/>
        <w:bottom w:val="none" w:sz="0" w:space="0" w:color="auto"/>
        <w:right w:val="none" w:sz="0" w:space="0" w:color="auto"/>
      </w:divBdr>
    </w:div>
    <w:div w:id="1215847117">
      <w:bodyDiv w:val="1"/>
      <w:marLeft w:val="0"/>
      <w:marRight w:val="0"/>
      <w:marTop w:val="0"/>
      <w:marBottom w:val="0"/>
      <w:divBdr>
        <w:top w:val="none" w:sz="0" w:space="0" w:color="auto"/>
        <w:left w:val="none" w:sz="0" w:space="0" w:color="auto"/>
        <w:bottom w:val="none" w:sz="0" w:space="0" w:color="auto"/>
        <w:right w:val="none" w:sz="0" w:space="0" w:color="auto"/>
      </w:divBdr>
    </w:div>
    <w:div w:id="1266109882">
      <w:bodyDiv w:val="1"/>
      <w:marLeft w:val="0"/>
      <w:marRight w:val="0"/>
      <w:marTop w:val="0"/>
      <w:marBottom w:val="0"/>
      <w:divBdr>
        <w:top w:val="none" w:sz="0" w:space="0" w:color="auto"/>
        <w:left w:val="none" w:sz="0" w:space="0" w:color="auto"/>
        <w:bottom w:val="none" w:sz="0" w:space="0" w:color="auto"/>
        <w:right w:val="none" w:sz="0" w:space="0" w:color="auto"/>
      </w:divBdr>
    </w:div>
    <w:div w:id="1420444080">
      <w:bodyDiv w:val="1"/>
      <w:marLeft w:val="0"/>
      <w:marRight w:val="0"/>
      <w:marTop w:val="0"/>
      <w:marBottom w:val="0"/>
      <w:divBdr>
        <w:top w:val="none" w:sz="0" w:space="0" w:color="auto"/>
        <w:left w:val="none" w:sz="0" w:space="0" w:color="auto"/>
        <w:bottom w:val="none" w:sz="0" w:space="0" w:color="auto"/>
        <w:right w:val="none" w:sz="0" w:space="0" w:color="auto"/>
      </w:divBdr>
    </w:div>
    <w:div w:id="1490365249">
      <w:bodyDiv w:val="1"/>
      <w:marLeft w:val="0"/>
      <w:marRight w:val="0"/>
      <w:marTop w:val="0"/>
      <w:marBottom w:val="0"/>
      <w:divBdr>
        <w:top w:val="none" w:sz="0" w:space="0" w:color="auto"/>
        <w:left w:val="none" w:sz="0" w:space="0" w:color="auto"/>
        <w:bottom w:val="none" w:sz="0" w:space="0" w:color="auto"/>
        <w:right w:val="none" w:sz="0" w:space="0" w:color="auto"/>
      </w:divBdr>
    </w:div>
    <w:div w:id="1557887788">
      <w:bodyDiv w:val="1"/>
      <w:marLeft w:val="30"/>
      <w:marRight w:val="30"/>
      <w:marTop w:val="0"/>
      <w:marBottom w:val="0"/>
      <w:divBdr>
        <w:top w:val="none" w:sz="0" w:space="0" w:color="auto"/>
        <w:left w:val="none" w:sz="0" w:space="0" w:color="auto"/>
        <w:bottom w:val="none" w:sz="0" w:space="0" w:color="auto"/>
        <w:right w:val="none" w:sz="0" w:space="0" w:color="auto"/>
      </w:divBdr>
      <w:divsChild>
        <w:div w:id="2091655333">
          <w:marLeft w:val="0"/>
          <w:marRight w:val="0"/>
          <w:marTop w:val="0"/>
          <w:marBottom w:val="0"/>
          <w:divBdr>
            <w:top w:val="none" w:sz="0" w:space="0" w:color="auto"/>
            <w:left w:val="none" w:sz="0" w:space="0" w:color="auto"/>
            <w:bottom w:val="none" w:sz="0" w:space="0" w:color="auto"/>
            <w:right w:val="none" w:sz="0" w:space="0" w:color="auto"/>
          </w:divBdr>
          <w:divsChild>
            <w:div w:id="1023167441">
              <w:marLeft w:val="0"/>
              <w:marRight w:val="0"/>
              <w:marTop w:val="0"/>
              <w:marBottom w:val="0"/>
              <w:divBdr>
                <w:top w:val="none" w:sz="0" w:space="0" w:color="auto"/>
                <w:left w:val="none" w:sz="0" w:space="0" w:color="auto"/>
                <w:bottom w:val="none" w:sz="0" w:space="0" w:color="auto"/>
                <w:right w:val="none" w:sz="0" w:space="0" w:color="auto"/>
              </w:divBdr>
            </w:div>
            <w:div w:id="1491674985">
              <w:marLeft w:val="0"/>
              <w:marRight w:val="0"/>
              <w:marTop w:val="0"/>
              <w:marBottom w:val="0"/>
              <w:divBdr>
                <w:top w:val="none" w:sz="0" w:space="0" w:color="auto"/>
                <w:left w:val="none" w:sz="0" w:space="0" w:color="auto"/>
                <w:bottom w:val="none" w:sz="0" w:space="0" w:color="auto"/>
                <w:right w:val="none" w:sz="0" w:space="0" w:color="auto"/>
              </w:divBdr>
              <w:divsChild>
                <w:div w:id="325331039">
                  <w:marLeft w:val="180"/>
                  <w:marRight w:val="0"/>
                  <w:marTop w:val="0"/>
                  <w:marBottom w:val="0"/>
                  <w:divBdr>
                    <w:top w:val="none" w:sz="0" w:space="0" w:color="auto"/>
                    <w:left w:val="none" w:sz="0" w:space="0" w:color="auto"/>
                    <w:bottom w:val="none" w:sz="0" w:space="0" w:color="auto"/>
                    <w:right w:val="none" w:sz="0" w:space="0" w:color="auto"/>
                  </w:divBdr>
                  <w:divsChild>
                    <w:div w:id="110253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829696">
      <w:bodyDiv w:val="1"/>
      <w:marLeft w:val="30"/>
      <w:marRight w:val="30"/>
      <w:marTop w:val="0"/>
      <w:marBottom w:val="0"/>
      <w:divBdr>
        <w:top w:val="none" w:sz="0" w:space="0" w:color="auto"/>
        <w:left w:val="none" w:sz="0" w:space="0" w:color="auto"/>
        <w:bottom w:val="none" w:sz="0" w:space="0" w:color="auto"/>
        <w:right w:val="none" w:sz="0" w:space="0" w:color="auto"/>
      </w:divBdr>
      <w:divsChild>
        <w:div w:id="2093156099">
          <w:marLeft w:val="0"/>
          <w:marRight w:val="0"/>
          <w:marTop w:val="0"/>
          <w:marBottom w:val="0"/>
          <w:divBdr>
            <w:top w:val="none" w:sz="0" w:space="0" w:color="auto"/>
            <w:left w:val="none" w:sz="0" w:space="0" w:color="auto"/>
            <w:bottom w:val="none" w:sz="0" w:space="0" w:color="auto"/>
            <w:right w:val="none" w:sz="0" w:space="0" w:color="auto"/>
          </w:divBdr>
          <w:divsChild>
            <w:div w:id="933904705">
              <w:marLeft w:val="0"/>
              <w:marRight w:val="0"/>
              <w:marTop w:val="0"/>
              <w:marBottom w:val="0"/>
              <w:divBdr>
                <w:top w:val="none" w:sz="0" w:space="0" w:color="auto"/>
                <w:left w:val="none" w:sz="0" w:space="0" w:color="auto"/>
                <w:bottom w:val="none" w:sz="0" w:space="0" w:color="auto"/>
                <w:right w:val="none" w:sz="0" w:space="0" w:color="auto"/>
              </w:divBdr>
              <w:divsChild>
                <w:div w:id="2094087811">
                  <w:marLeft w:val="180"/>
                  <w:marRight w:val="0"/>
                  <w:marTop w:val="0"/>
                  <w:marBottom w:val="0"/>
                  <w:divBdr>
                    <w:top w:val="none" w:sz="0" w:space="0" w:color="auto"/>
                    <w:left w:val="none" w:sz="0" w:space="0" w:color="auto"/>
                    <w:bottom w:val="none" w:sz="0" w:space="0" w:color="auto"/>
                    <w:right w:val="none" w:sz="0" w:space="0" w:color="auto"/>
                  </w:divBdr>
                  <w:divsChild>
                    <w:div w:id="21104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2584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affan.sjoberg@hp.com" TargetMode="External"/><Relationship Id="rId18" Type="http://schemas.openxmlformats.org/officeDocument/2006/relationships/hyperlink" Target="mailto:olle.lundberg@hp.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hp.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taffan.sjoberg@hp.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p.com/go/newsroom" TargetMode="External"/><Relationship Id="rId20" Type="http://schemas.openxmlformats.org/officeDocument/2006/relationships/hyperlink" Target="http://www.hp.com/go/newsroom"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mailto:marten.brink@edelman.com"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marten.brink@edelman.com"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olle.lundberg@hp.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hp.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vich\Desktop\HP_US_NewsRele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B0D1320D223F4EBDB591DF287C5DC4" ma:contentTypeVersion="0" ma:contentTypeDescription="Create a new document." ma:contentTypeScope="" ma:versionID="2209f389bf58ac84e054aff326b9941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A4AFA-C05E-4BCC-AAFE-3141A677B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9DC9F46-3500-46AC-BB1A-097C6CB59A6E}">
  <ds:schemaRefs>
    <ds:schemaRef ds:uri="http://schemas.microsoft.com/sharepoint/v3/contenttype/forms"/>
  </ds:schemaRefs>
</ds:datastoreItem>
</file>

<file path=customXml/itemProps3.xml><?xml version="1.0" encoding="utf-8"?>
<ds:datastoreItem xmlns:ds="http://schemas.openxmlformats.org/officeDocument/2006/customXml" ds:itemID="{E977D96E-3AEA-4380-AB5B-E60F50D1C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HP_US_NewsRelease</Template>
  <TotalTime>4</TotalTime>
  <Pages>4</Pages>
  <Words>1417</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HP News Release</vt:lpstr>
    </vt:vector>
  </TitlesOfParts>
  <Company>HP</Company>
  <LinksUpToDate>false</LinksUpToDate>
  <CharactersWithSpaces>9476</CharactersWithSpaces>
  <SharedDoc>false</SharedDoc>
  <HyperlinkBase/>
  <HLinks>
    <vt:vector size="114" baseType="variant">
      <vt:variant>
        <vt:i4>3801195</vt:i4>
      </vt:variant>
      <vt:variant>
        <vt:i4>42</vt:i4>
      </vt:variant>
      <vt:variant>
        <vt:i4>0</vt:i4>
      </vt:variant>
      <vt:variant>
        <vt:i4>5</vt:i4>
      </vt:variant>
      <vt:variant>
        <vt:lpwstr>http://www.absolute.com/en/partners/alliances/intel</vt:lpwstr>
      </vt:variant>
      <vt:variant>
        <vt:lpwstr/>
      </vt:variant>
      <vt:variant>
        <vt:i4>6750260</vt:i4>
      </vt:variant>
      <vt:variant>
        <vt:i4>39</vt:i4>
      </vt:variant>
      <vt:variant>
        <vt:i4>0</vt:i4>
      </vt:variant>
      <vt:variant>
        <vt:i4>5</vt:i4>
      </vt:variant>
      <vt:variant>
        <vt:lpwstr>http://www.intel.com/technology/turboboost</vt:lpwstr>
      </vt:variant>
      <vt:variant>
        <vt:lpwstr/>
      </vt:variant>
      <vt:variant>
        <vt:i4>458820</vt:i4>
      </vt:variant>
      <vt:variant>
        <vt:i4>36</vt:i4>
      </vt:variant>
      <vt:variant>
        <vt:i4>0</vt:i4>
      </vt:variant>
      <vt:variant>
        <vt:i4>5</vt:i4>
      </vt:variant>
      <vt:variant>
        <vt:lpwstr>http://www.bapco.com/products/mobilemark2007</vt:lpwstr>
      </vt:variant>
      <vt:variant>
        <vt:lpwstr/>
      </vt:variant>
      <vt:variant>
        <vt:i4>2949166</vt:i4>
      </vt:variant>
      <vt:variant>
        <vt:i4>33</vt:i4>
      </vt:variant>
      <vt:variant>
        <vt:i4>0</vt:i4>
      </vt:variant>
      <vt:variant>
        <vt:i4>5</vt:i4>
      </vt:variant>
      <vt:variant>
        <vt:lpwstr>http://www.hp.com/</vt:lpwstr>
      </vt:variant>
      <vt:variant>
        <vt:lpwstr/>
      </vt:variant>
      <vt:variant>
        <vt:i4>3866679</vt:i4>
      </vt:variant>
      <vt:variant>
        <vt:i4>30</vt:i4>
      </vt:variant>
      <vt:variant>
        <vt:i4>0</vt:i4>
      </vt:variant>
      <vt:variant>
        <vt:i4>5</vt:i4>
      </vt:variant>
      <vt:variant>
        <vt:lpwstr>http://www8.hp.com/us/en/solutions/solutions-detail.html?compURI=tcm:245-785656</vt:lpwstr>
      </vt:variant>
      <vt:variant>
        <vt:lpwstr/>
      </vt:variant>
      <vt:variant>
        <vt:i4>2228280</vt:i4>
      </vt:variant>
      <vt:variant>
        <vt:i4>27</vt:i4>
      </vt:variant>
      <vt:variant>
        <vt:i4>0</vt:i4>
      </vt:variant>
      <vt:variant>
        <vt:i4>5</vt:i4>
      </vt:variant>
      <vt:variant>
        <vt:lpwstr>http://www8.hp.com/us/en/services/it-services.html</vt:lpwstr>
      </vt:variant>
      <vt:variant>
        <vt:lpwstr/>
      </vt:variant>
      <vt:variant>
        <vt:i4>2162739</vt:i4>
      </vt:variant>
      <vt:variant>
        <vt:i4>24</vt:i4>
      </vt:variant>
      <vt:variant>
        <vt:i4>0</vt:i4>
      </vt:variant>
      <vt:variant>
        <vt:i4>5</vt:i4>
      </vt:variant>
      <vt:variant>
        <vt:lpwstr>http://www8.hp.com/us/en/software/enterprise-software.html</vt:lpwstr>
      </vt:variant>
      <vt:variant>
        <vt:lpwstr/>
      </vt:variant>
      <vt:variant>
        <vt:i4>2424947</vt:i4>
      </vt:variant>
      <vt:variant>
        <vt:i4>21</vt:i4>
      </vt:variant>
      <vt:variant>
        <vt:i4>0</vt:i4>
      </vt:variant>
      <vt:variant>
        <vt:i4>5</vt:i4>
      </vt:variant>
      <vt:variant>
        <vt:lpwstr>http://www.hp.com/country/us/en/prodserv/computers.html</vt:lpwstr>
      </vt:variant>
      <vt:variant>
        <vt:lpwstr/>
      </vt:variant>
      <vt:variant>
        <vt:i4>2555953</vt:i4>
      </vt:variant>
      <vt:variant>
        <vt:i4>18</vt:i4>
      </vt:variant>
      <vt:variant>
        <vt:i4>0</vt:i4>
      </vt:variant>
      <vt:variant>
        <vt:i4>5</vt:i4>
      </vt:variant>
      <vt:variant>
        <vt:lpwstr>http://www.hp.com/printers</vt:lpwstr>
      </vt:variant>
      <vt:variant>
        <vt:lpwstr/>
      </vt:variant>
      <vt:variant>
        <vt:i4>5636193</vt:i4>
      </vt:variant>
      <vt:variant>
        <vt:i4>15</vt:i4>
      </vt:variant>
      <vt:variant>
        <vt:i4>0</vt:i4>
      </vt:variant>
      <vt:variant>
        <vt:i4>5</vt:i4>
      </vt:variant>
      <vt:variant>
        <vt:lpwstr>http://www.hp.com/sbso/busproducts_notebooks.html</vt:lpwstr>
      </vt:variant>
      <vt:variant>
        <vt:lpwstr/>
      </vt:variant>
      <vt:variant>
        <vt:i4>6029316</vt:i4>
      </vt:variant>
      <vt:variant>
        <vt:i4>12</vt:i4>
      </vt:variant>
      <vt:variant>
        <vt:i4>0</vt:i4>
      </vt:variant>
      <vt:variant>
        <vt:i4>5</vt:i4>
      </vt:variant>
      <vt:variant>
        <vt:lpwstr>http://www.hp.com/united-states/campaigns/envy14-spectre/xt-overview.html</vt:lpwstr>
      </vt:variant>
      <vt:variant>
        <vt:lpwstr/>
      </vt:variant>
      <vt:variant>
        <vt:i4>2228272</vt:i4>
      </vt:variant>
      <vt:variant>
        <vt:i4>9</vt:i4>
      </vt:variant>
      <vt:variant>
        <vt:i4>0</vt:i4>
      </vt:variant>
      <vt:variant>
        <vt:i4>5</vt:i4>
      </vt:variant>
      <vt:variant>
        <vt:lpwstr>http://h71036.www7.hp.com/hho/us/en/pclc/articles/coolsense-technology.html</vt:lpwstr>
      </vt:variant>
      <vt:variant>
        <vt:lpwstr/>
      </vt:variant>
      <vt:variant>
        <vt:i4>5570591</vt:i4>
      </vt:variant>
      <vt:variant>
        <vt:i4>6</vt:i4>
      </vt:variant>
      <vt:variant>
        <vt:i4>0</vt:i4>
      </vt:variant>
      <vt:variant>
        <vt:i4>5</vt:i4>
      </vt:variant>
      <vt:variant>
        <vt:lpwstr>http://www.hp.com/united-states/campaigns/envy/index.html</vt:lpwstr>
      </vt:variant>
      <vt:variant>
        <vt:lpwstr/>
      </vt:variant>
      <vt:variant>
        <vt:i4>5832723</vt:i4>
      </vt:variant>
      <vt:variant>
        <vt:i4>3</vt:i4>
      </vt:variant>
      <vt:variant>
        <vt:i4>0</vt:i4>
      </vt:variant>
      <vt:variant>
        <vt:i4>5</vt:i4>
      </vt:variant>
      <vt:variant>
        <vt:lpwstr>http://welcome.hp.com/country/us/en/prodserv/laptops.html</vt:lpwstr>
      </vt:variant>
      <vt:variant>
        <vt:lpwstr/>
      </vt:variant>
      <vt:variant>
        <vt:i4>2949166</vt:i4>
      </vt:variant>
      <vt:variant>
        <vt:i4>6</vt:i4>
      </vt:variant>
      <vt:variant>
        <vt:i4>0</vt:i4>
      </vt:variant>
      <vt:variant>
        <vt:i4>5</vt:i4>
      </vt:variant>
      <vt:variant>
        <vt:lpwstr>http://www.hp.com/</vt:lpwstr>
      </vt:variant>
      <vt:variant>
        <vt:lpwstr/>
      </vt:variant>
      <vt:variant>
        <vt:i4>4587551</vt:i4>
      </vt:variant>
      <vt:variant>
        <vt:i4>9</vt:i4>
      </vt:variant>
      <vt:variant>
        <vt:i4>0</vt:i4>
      </vt:variant>
      <vt:variant>
        <vt:i4>5</vt:i4>
      </vt:variant>
      <vt:variant>
        <vt:lpwstr>http://www.hp.com/go/newsroom</vt:lpwstr>
      </vt:variant>
      <vt:variant>
        <vt:lpwstr/>
      </vt:variant>
      <vt:variant>
        <vt:i4>7929856</vt:i4>
      </vt:variant>
      <vt:variant>
        <vt:i4>6</vt:i4>
      </vt:variant>
      <vt:variant>
        <vt:i4>0</vt:i4>
      </vt:variant>
      <vt:variant>
        <vt:i4>5</vt:i4>
      </vt:variant>
      <vt:variant>
        <vt:lpwstr>mailto:julie.luker@edelman.com</vt:lpwstr>
      </vt:variant>
      <vt:variant>
        <vt:lpwstr/>
      </vt:variant>
      <vt:variant>
        <vt:i4>6750316</vt:i4>
      </vt:variant>
      <vt:variant>
        <vt:i4>3</vt:i4>
      </vt:variant>
      <vt:variant>
        <vt:i4>0</vt:i4>
      </vt:variant>
      <vt:variant>
        <vt:i4>5</vt:i4>
      </vt:variant>
      <vt:variant>
        <vt:lpwstr>../Users/paularaq/AppData/Local/Microsoft/Windows/AppData/Local/Microsoft/Windows/AppData/Local/Microsoft/Windows/Temporary Internet Files/AppData/Local/Microsoft/Windows/Temporary Internet Files/Content.Outlook/AppData/Local/Microsoft/Windows/Temporary Internet Files/Content.Outlook/6BUAIDFE/mike.hockey@hp.com</vt:lpwstr>
      </vt:variant>
      <vt:variant>
        <vt:lpwstr/>
      </vt:variant>
      <vt:variant>
        <vt:i4>6488085</vt:i4>
      </vt:variant>
      <vt:variant>
        <vt:i4>0</vt:i4>
      </vt:variant>
      <vt:variant>
        <vt:i4>0</vt:i4>
      </vt:variant>
      <vt:variant>
        <vt:i4>5</vt:i4>
      </vt:variant>
      <vt:variant>
        <vt:lpwstr>mailto:sheila.watson@hp.com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 News Release</dc:title>
  <dc:creator>HP News Dept</dc:creator>
  <cp:lastModifiedBy>E023167</cp:lastModifiedBy>
  <cp:revision>5</cp:revision>
  <cp:lastPrinted>2012-05-10T10:28:00Z</cp:lastPrinted>
  <dcterms:created xsi:type="dcterms:W3CDTF">2012-05-10T10:31:00Z</dcterms:created>
  <dcterms:modified xsi:type="dcterms:W3CDTF">2012-05-10T10:35:00Z</dcterms:modified>
</cp:coreProperties>
</file>