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82" w:rsidRPr="001C726B" w:rsidRDefault="00014982" w:rsidP="00905240">
      <w:pPr>
        <w:rPr>
          <w:rFonts w:ascii="Arial" w:hAnsi="Arial" w:cs="Arial"/>
          <w:color w:val="000000" w:themeColor="text1"/>
          <w:sz w:val="20"/>
          <w:szCs w:val="20"/>
          <w:lang w:val="da-DK"/>
        </w:rPr>
      </w:pPr>
    </w:p>
    <w:p w:rsidR="0093513A" w:rsidRDefault="0093513A" w:rsidP="00591E72">
      <w:pPr>
        <w:jc w:val="center"/>
        <w:rPr>
          <w:rFonts w:ascii="Arial" w:hAnsi="Arial" w:cs="Arial"/>
          <w:color w:val="000000" w:themeColor="text1"/>
          <w:sz w:val="20"/>
          <w:szCs w:val="20"/>
          <w:lang w:val="da-DK"/>
        </w:rPr>
      </w:pPr>
    </w:p>
    <w:p w:rsidR="0093513A" w:rsidRDefault="0093513A" w:rsidP="00591E72">
      <w:pPr>
        <w:jc w:val="center"/>
        <w:rPr>
          <w:rFonts w:ascii="Arial" w:hAnsi="Arial" w:cs="Arial"/>
          <w:color w:val="000000" w:themeColor="text1"/>
          <w:sz w:val="20"/>
          <w:szCs w:val="20"/>
          <w:lang w:val="da-DK"/>
        </w:rPr>
      </w:pPr>
    </w:p>
    <w:p w:rsidR="0093513A" w:rsidRDefault="0093513A" w:rsidP="00591E72">
      <w:pPr>
        <w:jc w:val="center"/>
        <w:rPr>
          <w:rFonts w:ascii="Arial" w:hAnsi="Arial" w:cs="Arial"/>
          <w:color w:val="000000" w:themeColor="text1"/>
          <w:sz w:val="20"/>
          <w:szCs w:val="20"/>
          <w:lang w:val="da-DK"/>
        </w:rPr>
      </w:pPr>
    </w:p>
    <w:p w:rsidR="0075118A" w:rsidRPr="006B674E" w:rsidRDefault="009A1BD0" w:rsidP="00591E72">
      <w:pPr>
        <w:jc w:val="center"/>
        <w:rPr>
          <w:rFonts w:ascii="Arial" w:hAnsi="Arial" w:cs="Arial"/>
          <w:color w:val="000000" w:themeColor="text1"/>
        </w:rPr>
      </w:pPr>
      <w:r w:rsidRPr="006B674E">
        <w:rPr>
          <w:rFonts w:ascii="Arial" w:hAnsi="Arial" w:cs="Arial"/>
          <w:color w:val="000000" w:themeColor="text1"/>
        </w:rPr>
        <w:t>P R E S S E M E D D E L E L S E</w:t>
      </w:r>
    </w:p>
    <w:p w:rsidR="0093513A" w:rsidRPr="006B674E" w:rsidRDefault="0093513A">
      <w:pPr>
        <w:rPr>
          <w:rFonts w:ascii="Arial" w:hAnsi="Arial" w:cs="Arial"/>
          <w:color w:val="000000" w:themeColor="text1"/>
        </w:rPr>
      </w:pPr>
    </w:p>
    <w:p w:rsidR="0093513A" w:rsidRPr="006B674E" w:rsidRDefault="0093513A">
      <w:pPr>
        <w:rPr>
          <w:rFonts w:ascii="Arial" w:hAnsi="Arial" w:cs="Arial"/>
          <w:color w:val="000000" w:themeColor="text1"/>
        </w:rPr>
      </w:pPr>
    </w:p>
    <w:p w:rsidR="001C726B" w:rsidRPr="00CA44AF" w:rsidRDefault="00AC6A18" w:rsidP="00F70F28">
      <w:pPr>
        <w:rPr>
          <w:rFonts w:ascii="Arial" w:hAnsi="Arial" w:cs="Arial"/>
          <w:b/>
          <w:color w:val="000000" w:themeColor="text1"/>
          <w:sz w:val="30"/>
          <w:szCs w:val="30"/>
          <w:lang w:val="da-DK"/>
        </w:rPr>
      </w:pPr>
      <w:r w:rsidRPr="00CA44AF">
        <w:rPr>
          <w:rFonts w:ascii="Arial" w:hAnsi="Arial" w:cs="Arial"/>
          <w:b/>
          <w:color w:val="000000" w:themeColor="text1"/>
          <w:sz w:val="30"/>
          <w:szCs w:val="30"/>
          <w:lang w:val="da-DK"/>
        </w:rPr>
        <w:t>DHL Express justerer priserne for</w:t>
      </w:r>
      <w:r w:rsidR="00D36FE3" w:rsidRPr="00CA44AF">
        <w:rPr>
          <w:rFonts w:ascii="Arial" w:hAnsi="Arial" w:cs="Arial"/>
          <w:b/>
          <w:color w:val="000000" w:themeColor="text1"/>
          <w:sz w:val="30"/>
          <w:szCs w:val="30"/>
          <w:lang w:val="da-DK"/>
        </w:rPr>
        <w:t xml:space="preserve"> 201</w:t>
      </w:r>
      <w:r w:rsidR="00CF3E58">
        <w:rPr>
          <w:rFonts w:ascii="Arial" w:hAnsi="Arial" w:cs="Arial"/>
          <w:b/>
          <w:color w:val="000000" w:themeColor="text1"/>
          <w:sz w:val="30"/>
          <w:szCs w:val="30"/>
          <w:lang w:val="da-DK"/>
        </w:rPr>
        <w:t>8</w:t>
      </w:r>
    </w:p>
    <w:p w:rsidR="00873172" w:rsidRDefault="00873172" w:rsidP="00873172">
      <w:pPr>
        <w:rPr>
          <w:rFonts w:ascii="Arial" w:hAnsi="Arial" w:cs="Arial"/>
          <w:b/>
          <w:color w:val="000000" w:themeColor="text1"/>
          <w:lang w:val="da-DK"/>
        </w:rPr>
      </w:pPr>
      <w:r>
        <w:rPr>
          <w:rFonts w:ascii="Arial" w:hAnsi="Arial" w:cs="Arial"/>
          <w:b/>
          <w:color w:val="000000" w:themeColor="text1"/>
          <w:lang w:val="da-DK"/>
        </w:rPr>
        <w:t xml:space="preserve">Kurervirksomheden DHL Express har i dag offentliggjort en generel europæisk prisstigning, der træder i kraft pr 1. januar 2018. </w:t>
      </w:r>
      <w:r w:rsidRPr="006B674E">
        <w:rPr>
          <w:rFonts w:ascii="Arial" w:hAnsi="Arial" w:cs="Arial"/>
          <w:b/>
          <w:color w:val="000000" w:themeColor="text1"/>
          <w:lang w:val="da-DK"/>
        </w:rPr>
        <w:t>I Danmark stiger priserne med 3,9%.</w:t>
      </w:r>
    </w:p>
    <w:p w:rsidR="00873172" w:rsidRDefault="00873172" w:rsidP="00F70F28">
      <w:pPr>
        <w:rPr>
          <w:rFonts w:ascii="Arial" w:hAnsi="Arial" w:cs="Arial"/>
          <w:b/>
          <w:color w:val="000000" w:themeColor="text1"/>
          <w:lang w:val="da-DK"/>
        </w:rPr>
      </w:pPr>
    </w:p>
    <w:p w:rsidR="00C72653" w:rsidRDefault="008A205A" w:rsidP="00F70F28">
      <w:pPr>
        <w:rPr>
          <w:rFonts w:ascii="Arial" w:hAnsi="Arial" w:cs="Arial"/>
          <w:color w:val="000000" w:themeColor="text1"/>
          <w:lang w:val="da-DK"/>
        </w:rPr>
      </w:pPr>
      <w:r w:rsidRPr="0093513A">
        <w:rPr>
          <w:rFonts w:ascii="Arial" w:hAnsi="Arial" w:cs="Arial"/>
          <w:b/>
          <w:color w:val="000000" w:themeColor="text1"/>
          <w:lang w:val="da-DK"/>
        </w:rPr>
        <w:t>V</w:t>
      </w:r>
      <w:r w:rsidRPr="004E3595">
        <w:rPr>
          <w:rFonts w:ascii="Arial" w:hAnsi="Arial" w:cs="Arial"/>
          <w:b/>
          <w:color w:val="000000" w:themeColor="text1"/>
          <w:lang w:val="da-DK"/>
        </w:rPr>
        <w:t xml:space="preserve">allensbæk d. </w:t>
      </w:r>
      <w:r w:rsidR="00CF3E58" w:rsidRPr="004E3595">
        <w:rPr>
          <w:rFonts w:ascii="Arial" w:hAnsi="Arial" w:cs="Arial"/>
          <w:b/>
          <w:color w:val="000000" w:themeColor="text1"/>
          <w:lang w:val="da-DK"/>
        </w:rPr>
        <w:t>22</w:t>
      </w:r>
      <w:r w:rsidRPr="004E3595">
        <w:rPr>
          <w:rFonts w:ascii="Arial" w:hAnsi="Arial" w:cs="Arial"/>
          <w:b/>
          <w:color w:val="000000" w:themeColor="text1"/>
          <w:lang w:val="da-DK"/>
        </w:rPr>
        <w:t>. september 201</w:t>
      </w:r>
      <w:r w:rsidR="00CF3E58" w:rsidRPr="004E3595">
        <w:rPr>
          <w:rFonts w:ascii="Arial" w:hAnsi="Arial" w:cs="Arial"/>
          <w:b/>
          <w:color w:val="000000" w:themeColor="text1"/>
          <w:lang w:val="da-DK"/>
        </w:rPr>
        <w:t>7</w:t>
      </w:r>
      <w:r w:rsidRPr="004E3595">
        <w:rPr>
          <w:rFonts w:ascii="Arial" w:hAnsi="Arial" w:cs="Arial"/>
          <w:b/>
          <w:color w:val="000000" w:themeColor="text1"/>
          <w:lang w:val="da-DK"/>
        </w:rPr>
        <w:t>:</w:t>
      </w:r>
      <w:r w:rsidR="007B6354" w:rsidRPr="004E3595">
        <w:rPr>
          <w:rFonts w:ascii="Arial" w:hAnsi="Arial" w:cs="Arial"/>
          <w:color w:val="000000" w:themeColor="text1"/>
          <w:lang w:val="da-DK"/>
        </w:rPr>
        <w:t xml:space="preserve"> </w:t>
      </w:r>
      <w:r w:rsidR="001901A9" w:rsidRPr="004E3595">
        <w:rPr>
          <w:rFonts w:ascii="Arial" w:hAnsi="Arial" w:cs="Arial"/>
          <w:color w:val="000000" w:themeColor="text1"/>
          <w:lang w:val="da-DK"/>
        </w:rPr>
        <w:t>”Vores kundeløfte er</w:t>
      </w:r>
      <w:r w:rsidR="004E3595" w:rsidRPr="004E3595">
        <w:rPr>
          <w:rFonts w:ascii="Arial" w:hAnsi="Arial" w:cs="Arial"/>
          <w:color w:val="000000" w:themeColor="text1"/>
          <w:lang w:val="da-DK"/>
        </w:rPr>
        <w:t>,</w:t>
      </w:r>
      <w:r w:rsidR="001901A9" w:rsidRPr="004E3595">
        <w:rPr>
          <w:rFonts w:ascii="Arial" w:hAnsi="Arial" w:cs="Arial"/>
          <w:color w:val="000000" w:themeColor="text1"/>
          <w:lang w:val="da-DK"/>
        </w:rPr>
        <w:t xml:space="preserve"> at vi til enhver tid vil tilbyde det højeste serviceniveau for deres internationale express forsendelser</w:t>
      </w:r>
      <w:r w:rsidR="00F23375" w:rsidRPr="004E3595">
        <w:rPr>
          <w:rFonts w:ascii="Arial" w:hAnsi="Arial" w:cs="Arial"/>
          <w:color w:val="000000" w:themeColor="text1"/>
          <w:lang w:val="da-DK"/>
        </w:rPr>
        <w:t>. Det seneste år har vi således tilføjet nye hubs med automatisk sortering til vores internationale netværk og vi har desuden forstærket vores sikkerhedsrutiner for at leve op til kunder</w:t>
      </w:r>
      <w:r w:rsidR="00873172" w:rsidRPr="004E3595">
        <w:rPr>
          <w:rFonts w:ascii="Arial" w:hAnsi="Arial" w:cs="Arial"/>
          <w:color w:val="000000" w:themeColor="text1"/>
          <w:lang w:val="da-DK"/>
        </w:rPr>
        <w:t>nes</w:t>
      </w:r>
      <w:r w:rsidR="00F23375" w:rsidRPr="004E3595">
        <w:rPr>
          <w:rFonts w:ascii="Arial" w:hAnsi="Arial" w:cs="Arial"/>
          <w:color w:val="000000" w:themeColor="text1"/>
          <w:lang w:val="da-DK"/>
        </w:rPr>
        <w:t xml:space="preserve"> og transportmyndigheder</w:t>
      </w:r>
      <w:r w:rsidR="00873172" w:rsidRPr="004E3595">
        <w:rPr>
          <w:rFonts w:ascii="Arial" w:hAnsi="Arial" w:cs="Arial"/>
          <w:color w:val="000000" w:themeColor="text1"/>
          <w:lang w:val="da-DK"/>
        </w:rPr>
        <w:t xml:space="preserve">nes </w:t>
      </w:r>
      <w:r w:rsidR="001901A9" w:rsidRPr="004E3595">
        <w:rPr>
          <w:rFonts w:ascii="Arial" w:hAnsi="Arial" w:cs="Arial"/>
          <w:color w:val="000000" w:themeColor="text1"/>
          <w:lang w:val="da-DK"/>
        </w:rPr>
        <w:t>krav</w:t>
      </w:r>
      <w:r w:rsidR="00F23375" w:rsidRPr="004E3595">
        <w:rPr>
          <w:rFonts w:ascii="Arial" w:hAnsi="Arial" w:cs="Arial"/>
          <w:color w:val="000000" w:themeColor="text1"/>
          <w:lang w:val="da-DK"/>
        </w:rPr>
        <w:t xml:space="preserve">. Vi har </w:t>
      </w:r>
      <w:r w:rsidR="001901A9" w:rsidRPr="004E3595">
        <w:rPr>
          <w:rFonts w:ascii="Arial" w:hAnsi="Arial" w:cs="Arial"/>
          <w:color w:val="000000" w:themeColor="text1"/>
          <w:lang w:val="da-DK"/>
        </w:rPr>
        <w:t>ligeledes investeret kraftigt</w:t>
      </w:r>
      <w:r w:rsidR="00F23375" w:rsidRPr="004E3595">
        <w:rPr>
          <w:rFonts w:ascii="Arial" w:hAnsi="Arial" w:cs="Arial"/>
          <w:color w:val="000000" w:themeColor="text1"/>
          <w:lang w:val="da-DK"/>
        </w:rPr>
        <w:t xml:space="preserve"> i en modernisering af vores flåde af fly, </w:t>
      </w:r>
      <w:r w:rsidR="001901A9" w:rsidRPr="004E3595">
        <w:rPr>
          <w:rFonts w:ascii="Arial" w:hAnsi="Arial" w:cs="Arial"/>
          <w:color w:val="000000" w:themeColor="text1"/>
          <w:lang w:val="da-DK"/>
        </w:rPr>
        <w:t>samt</w:t>
      </w:r>
      <w:r w:rsidR="00F23375" w:rsidRPr="004E3595">
        <w:rPr>
          <w:rFonts w:ascii="Arial" w:hAnsi="Arial" w:cs="Arial"/>
          <w:color w:val="000000" w:themeColor="text1"/>
          <w:lang w:val="da-DK"/>
        </w:rPr>
        <w:t xml:space="preserve"> indført flere miljøvenlige køretøjer ved levering i indre by og vi har forbedret vores infrastruktur på land</w:t>
      </w:r>
      <w:r w:rsidR="00C72653" w:rsidRPr="004E3595">
        <w:rPr>
          <w:rFonts w:ascii="Arial" w:hAnsi="Arial" w:cs="Arial"/>
          <w:color w:val="000000" w:themeColor="text1"/>
          <w:lang w:val="da-DK"/>
        </w:rPr>
        <w:t>jorden rundt omkring i verden,”</w:t>
      </w:r>
      <w:r w:rsidR="00037E47" w:rsidRPr="004E3595">
        <w:rPr>
          <w:rFonts w:ascii="Arial" w:hAnsi="Arial" w:cs="Arial"/>
          <w:color w:val="000000" w:themeColor="text1"/>
          <w:lang w:val="da-DK"/>
        </w:rPr>
        <w:t xml:space="preserve"> siger Ken </w:t>
      </w:r>
      <w:r w:rsidR="00C72653" w:rsidRPr="004E3595">
        <w:rPr>
          <w:rFonts w:ascii="Arial" w:hAnsi="Arial" w:cs="Arial"/>
          <w:color w:val="000000" w:themeColor="text1"/>
          <w:lang w:val="da-DK"/>
        </w:rPr>
        <w:t>Allen, der er CEO for DHL Express, og tilføjer:</w:t>
      </w:r>
    </w:p>
    <w:p w:rsidR="00C72653" w:rsidRDefault="00C72653" w:rsidP="00F70F28">
      <w:pPr>
        <w:rPr>
          <w:rFonts w:ascii="Arial" w:hAnsi="Arial" w:cs="Arial"/>
          <w:color w:val="000000" w:themeColor="text1"/>
          <w:lang w:val="da-DK"/>
        </w:rPr>
      </w:pPr>
    </w:p>
    <w:p w:rsidR="008338CD" w:rsidRDefault="00C72653" w:rsidP="00F70F28">
      <w:pPr>
        <w:rPr>
          <w:rFonts w:ascii="Arial" w:hAnsi="Arial" w:cs="Arial"/>
          <w:color w:val="000000" w:themeColor="text1"/>
          <w:lang w:val="da-DK"/>
        </w:rPr>
      </w:pPr>
      <w:r>
        <w:rPr>
          <w:rFonts w:ascii="Arial" w:hAnsi="Arial" w:cs="Arial"/>
          <w:color w:val="000000" w:themeColor="text1"/>
          <w:lang w:val="da-DK"/>
        </w:rPr>
        <w:t>”</w:t>
      </w:r>
      <w:r w:rsidR="00F23375">
        <w:rPr>
          <w:rFonts w:ascii="Arial" w:hAnsi="Arial" w:cs="Arial"/>
          <w:color w:val="000000" w:themeColor="text1"/>
          <w:lang w:val="da-DK"/>
        </w:rPr>
        <w:t xml:space="preserve">Vi har også </w:t>
      </w:r>
      <w:r>
        <w:rPr>
          <w:rFonts w:ascii="Arial" w:hAnsi="Arial" w:cs="Arial"/>
          <w:color w:val="000000" w:themeColor="text1"/>
          <w:lang w:val="da-DK"/>
        </w:rPr>
        <w:t xml:space="preserve">søsat nye løsninger som ’On Demand Delivery’ og pakkeautomater for at lette leveringen for både netbutikkerne og deres kunder i det dynamisk voksende segment for e-handel. Vores årlige prisstigning sikrer at vi kan foretage de nødvendige investeringer for at kunne </w:t>
      </w:r>
      <w:r w:rsidR="00037E47">
        <w:rPr>
          <w:rFonts w:ascii="Arial" w:hAnsi="Arial" w:cs="Arial"/>
          <w:color w:val="000000" w:themeColor="text1"/>
          <w:lang w:val="da-DK"/>
        </w:rPr>
        <w:t>dække</w:t>
      </w:r>
      <w:r>
        <w:rPr>
          <w:rFonts w:ascii="Arial" w:hAnsi="Arial" w:cs="Arial"/>
          <w:color w:val="000000" w:themeColor="text1"/>
          <w:lang w:val="da-DK"/>
        </w:rPr>
        <w:t xml:space="preserve"> vores kunders behov og fortsætte med at sikre deres succes på langt sigt.”</w:t>
      </w:r>
    </w:p>
    <w:p w:rsidR="00C72653" w:rsidRDefault="00C72653" w:rsidP="00F70F28">
      <w:pPr>
        <w:rPr>
          <w:rFonts w:ascii="Arial" w:hAnsi="Arial" w:cs="Arial"/>
          <w:color w:val="000000" w:themeColor="text1"/>
          <w:lang w:val="da-DK"/>
        </w:rPr>
      </w:pPr>
      <w:bookmarkStart w:id="0" w:name="_GoBack"/>
      <w:bookmarkEnd w:id="0"/>
    </w:p>
    <w:p w:rsidR="007361F3" w:rsidRPr="007361F3" w:rsidRDefault="00A81C92" w:rsidP="007361F3">
      <w:pPr>
        <w:rPr>
          <w:rFonts w:ascii="Arial" w:hAnsi="Arial" w:cs="Arial"/>
          <w:color w:val="000000" w:themeColor="text1"/>
          <w:lang w:val="da-DK"/>
        </w:rPr>
      </w:pPr>
      <w:r>
        <w:rPr>
          <w:rFonts w:ascii="Arial" w:hAnsi="Arial" w:cs="Arial"/>
          <w:color w:val="000000" w:themeColor="text1"/>
          <w:lang w:val="da-DK"/>
        </w:rPr>
        <w:t xml:space="preserve">DHL Express justerer sine priser hvert år ved at tage højde for inflation, </w:t>
      </w:r>
      <w:r w:rsidR="007361F3">
        <w:rPr>
          <w:rFonts w:ascii="Arial" w:hAnsi="Arial" w:cs="Arial"/>
          <w:color w:val="000000" w:themeColor="text1"/>
          <w:lang w:val="da-DK"/>
        </w:rPr>
        <w:t xml:space="preserve">valutaudsving og andre stigende omkostninger som der fx er forbundet med at overholde stadigt flere sikkerhedsregulativer i hvert af de </w:t>
      </w:r>
      <w:r w:rsidR="00873172">
        <w:rPr>
          <w:rFonts w:ascii="Arial" w:hAnsi="Arial" w:cs="Arial"/>
          <w:color w:val="000000" w:themeColor="text1"/>
          <w:lang w:val="da-DK"/>
        </w:rPr>
        <w:t>mere</w:t>
      </w:r>
      <w:r w:rsidR="007361F3">
        <w:rPr>
          <w:rFonts w:ascii="Arial" w:hAnsi="Arial" w:cs="Arial"/>
          <w:color w:val="000000" w:themeColor="text1"/>
          <w:lang w:val="da-DK"/>
        </w:rPr>
        <w:t xml:space="preserve"> end 220 lande og territorier, som DHL Express servicerer. </w:t>
      </w:r>
      <w:r w:rsidR="007361F3" w:rsidRPr="007361F3">
        <w:rPr>
          <w:rFonts w:ascii="Arial" w:hAnsi="Arial" w:cs="Arial"/>
          <w:color w:val="000000" w:themeColor="text1"/>
          <w:lang w:val="da-DK"/>
        </w:rPr>
        <w:t>Prisjusteringerne vil variere fra land til land afhængigt af lokale forhold og vil gælde for alle kunder, hvor kontrakterne tillader det.</w:t>
      </w:r>
    </w:p>
    <w:p w:rsidR="007361F3" w:rsidRDefault="007361F3" w:rsidP="00F70F28">
      <w:pPr>
        <w:rPr>
          <w:rFonts w:ascii="Arial" w:hAnsi="Arial" w:cs="Arial"/>
          <w:color w:val="000000" w:themeColor="text1"/>
          <w:lang w:val="da-DK"/>
        </w:rPr>
      </w:pPr>
    </w:p>
    <w:p w:rsidR="0071285A" w:rsidRPr="007361F3" w:rsidRDefault="007361F3" w:rsidP="007361F3">
      <w:pPr>
        <w:rPr>
          <w:rFonts w:ascii="Arial" w:hAnsi="Arial" w:cs="Arial"/>
          <w:lang w:val="da-DK"/>
        </w:rPr>
      </w:pPr>
      <w:r w:rsidRPr="007361F3">
        <w:rPr>
          <w:rFonts w:ascii="Arial" w:hAnsi="Arial" w:cs="Arial"/>
          <w:color w:val="000000" w:themeColor="text1"/>
          <w:lang w:val="da-DK"/>
        </w:rPr>
        <w:t xml:space="preserve">For yderligere oplysninger, se venligst mere på </w:t>
      </w:r>
      <w:hyperlink r:id="rId8" w:history="1">
        <w:r w:rsidRPr="007361F3">
          <w:rPr>
            <w:rStyle w:val="Hyperlink"/>
            <w:rFonts w:ascii="Arial" w:hAnsi="Arial" w:cs="Arial"/>
            <w:lang w:val="da-DK"/>
          </w:rPr>
          <w:t>www.dhl.dk</w:t>
        </w:r>
      </w:hyperlink>
      <w:r w:rsidRPr="007361F3">
        <w:rPr>
          <w:rFonts w:ascii="Arial" w:hAnsi="Arial" w:cs="Arial"/>
          <w:color w:val="000000" w:themeColor="text1"/>
          <w:lang w:val="da-DK"/>
        </w:rPr>
        <w:t xml:space="preserve"> og </w:t>
      </w:r>
      <w:hyperlink r:id="rId9" w:history="1">
        <w:r w:rsidRPr="007361F3">
          <w:rPr>
            <w:rStyle w:val="Hyperlink"/>
            <w:rFonts w:ascii="Arial" w:hAnsi="Arial" w:cs="Arial"/>
            <w:lang w:val="da-DK"/>
          </w:rPr>
          <w:t>www.dhl.com</w:t>
        </w:r>
      </w:hyperlink>
      <w:r w:rsidRPr="007361F3">
        <w:rPr>
          <w:rFonts w:ascii="Arial" w:hAnsi="Arial" w:cs="Arial"/>
          <w:color w:val="000000" w:themeColor="text1"/>
          <w:lang w:val="da-DK"/>
        </w:rPr>
        <w:t xml:space="preserve">. </w:t>
      </w:r>
    </w:p>
    <w:p w:rsidR="007361F3" w:rsidRPr="007361F3" w:rsidRDefault="007361F3" w:rsidP="0030655E">
      <w:pPr>
        <w:rPr>
          <w:rFonts w:ascii="Arial" w:hAnsi="Arial" w:cs="Arial"/>
          <w:color w:val="000000" w:themeColor="text1"/>
          <w:lang w:val="da-DK"/>
        </w:rPr>
      </w:pPr>
    </w:p>
    <w:p w:rsidR="007361F3" w:rsidRPr="007361F3" w:rsidRDefault="007361F3" w:rsidP="0030655E">
      <w:pPr>
        <w:rPr>
          <w:rFonts w:ascii="Arial" w:hAnsi="Arial" w:cs="Arial"/>
          <w:color w:val="000000" w:themeColor="text1"/>
          <w:lang w:val="da-DK"/>
        </w:rPr>
      </w:pPr>
    </w:p>
    <w:p w:rsidR="0030655E" w:rsidRPr="007361F3" w:rsidRDefault="0030655E" w:rsidP="0030655E">
      <w:pPr>
        <w:rPr>
          <w:rFonts w:ascii="Arial" w:hAnsi="Arial" w:cs="Arial"/>
          <w:b/>
          <w:color w:val="000000" w:themeColor="text1"/>
          <w:sz w:val="20"/>
          <w:szCs w:val="20"/>
          <w:lang w:val="da-DK"/>
        </w:rPr>
      </w:pPr>
      <w:r w:rsidRPr="007361F3">
        <w:rPr>
          <w:rFonts w:ascii="Arial" w:hAnsi="Arial" w:cs="Arial"/>
          <w:b/>
          <w:color w:val="000000" w:themeColor="text1"/>
          <w:sz w:val="20"/>
          <w:szCs w:val="20"/>
          <w:lang w:val="da-DK"/>
        </w:rPr>
        <w:t>For yderligere oplysninger, kontakt venligst:</w:t>
      </w:r>
    </w:p>
    <w:p w:rsidR="00CF3E58" w:rsidRPr="007361F3" w:rsidRDefault="00CF3E58" w:rsidP="00CF3E58">
      <w:pPr>
        <w:rPr>
          <w:rFonts w:ascii="Arial" w:hAnsi="Arial" w:cs="Arial"/>
          <w:color w:val="000000" w:themeColor="text1"/>
          <w:sz w:val="20"/>
          <w:szCs w:val="20"/>
          <w:lang w:val="da-DK"/>
        </w:rPr>
      </w:pPr>
      <w:r w:rsidRPr="007361F3">
        <w:rPr>
          <w:rFonts w:ascii="Arial" w:hAnsi="Arial" w:cs="Arial"/>
          <w:color w:val="000000" w:themeColor="text1"/>
          <w:sz w:val="20"/>
          <w:szCs w:val="20"/>
          <w:lang w:val="da-DK"/>
        </w:rPr>
        <w:t>Atli Einarsson, adm. direktør i DHL på telefon: 72 39 75 01.</w:t>
      </w:r>
    </w:p>
    <w:p w:rsidR="00CF3E58" w:rsidRPr="007361F3" w:rsidRDefault="00CF3E58" w:rsidP="00CF3E58">
      <w:pPr>
        <w:rPr>
          <w:rFonts w:ascii="Arial" w:hAnsi="Arial" w:cs="Arial"/>
          <w:color w:val="000000" w:themeColor="text1"/>
          <w:sz w:val="20"/>
          <w:szCs w:val="20"/>
          <w:lang w:val="da-DK"/>
        </w:rPr>
      </w:pPr>
    </w:p>
    <w:p w:rsidR="00CF3E58" w:rsidRPr="007361F3" w:rsidRDefault="00CF3E58" w:rsidP="00CF3E58">
      <w:pPr>
        <w:rPr>
          <w:rFonts w:ascii="Arial" w:hAnsi="Arial" w:cs="Arial"/>
          <w:color w:val="000000" w:themeColor="text1"/>
          <w:sz w:val="20"/>
          <w:szCs w:val="20"/>
          <w:lang w:val="da-DK"/>
        </w:rPr>
      </w:pPr>
      <w:r w:rsidRPr="007361F3">
        <w:rPr>
          <w:rFonts w:ascii="Arial" w:hAnsi="Arial" w:cs="Arial"/>
          <w:color w:val="000000" w:themeColor="text1"/>
          <w:sz w:val="20"/>
          <w:szCs w:val="20"/>
          <w:lang w:val="da-DK"/>
        </w:rPr>
        <w:t xml:space="preserve">Evt. billeder kan findes her: </w:t>
      </w:r>
      <w:hyperlink r:id="rId10" w:history="1">
        <w:r w:rsidRPr="007361F3">
          <w:rPr>
            <w:rStyle w:val="Hyperlink"/>
            <w:rFonts w:ascii="Arial" w:hAnsi="Arial" w:cs="Arial"/>
            <w:sz w:val="20"/>
            <w:szCs w:val="20"/>
            <w:lang w:val="da-DK"/>
          </w:rPr>
          <w:t>http://www.mynewsdesk.com/dk/dhl-danmark/latest_media</w:t>
        </w:r>
      </w:hyperlink>
      <w:r w:rsidRPr="007361F3">
        <w:rPr>
          <w:rFonts w:ascii="Arial" w:hAnsi="Arial" w:cs="Arial"/>
          <w:color w:val="000000" w:themeColor="text1"/>
          <w:sz w:val="20"/>
          <w:szCs w:val="20"/>
          <w:lang w:val="da-DK"/>
        </w:rPr>
        <w:t xml:space="preserve"> </w:t>
      </w:r>
    </w:p>
    <w:p w:rsidR="00CF3E58" w:rsidRPr="007361F3" w:rsidRDefault="00CF3E58" w:rsidP="00CF3E58">
      <w:pPr>
        <w:rPr>
          <w:rFonts w:ascii="Arial" w:hAnsi="Arial" w:cs="Arial"/>
          <w:color w:val="000000" w:themeColor="text1"/>
          <w:sz w:val="20"/>
          <w:szCs w:val="20"/>
          <w:lang w:val="da-DK"/>
        </w:rPr>
      </w:pPr>
    </w:p>
    <w:p w:rsidR="00CF3E58" w:rsidRPr="007361F3" w:rsidRDefault="00CF3E58" w:rsidP="00CF3E58">
      <w:pPr>
        <w:rPr>
          <w:rFonts w:ascii="Arial" w:hAnsi="Arial" w:cs="Arial"/>
          <w:color w:val="000000" w:themeColor="text1"/>
          <w:sz w:val="20"/>
          <w:szCs w:val="20"/>
          <w:lang w:val="da-DK"/>
        </w:rPr>
      </w:pPr>
      <w:r w:rsidRPr="007361F3">
        <w:rPr>
          <w:rFonts w:ascii="Arial" w:hAnsi="Arial" w:cs="Arial"/>
          <w:color w:val="000000" w:themeColor="text1"/>
          <w:sz w:val="20"/>
          <w:szCs w:val="20"/>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350.000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2016 på mere end 57 milliarder euro.</w:t>
      </w:r>
    </w:p>
    <w:p w:rsidR="00CF3E58" w:rsidRPr="007361F3" w:rsidRDefault="00CF3E58" w:rsidP="00CF3E58">
      <w:pPr>
        <w:rPr>
          <w:rFonts w:ascii="Arial" w:hAnsi="Arial" w:cs="Arial"/>
          <w:color w:val="000000" w:themeColor="text1"/>
          <w:lang w:val="da-DK"/>
        </w:rPr>
      </w:pPr>
      <w:r w:rsidRPr="007361F3">
        <w:rPr>
          <w:rFonts w:ascii="Arial" w:hAnsi="Arial" w:cs="Arial"/>
          <w:color w:val="000000" w:themeColor="text1"/>
          <w:lang w:val="da-DK"/>
        </w:rPr>
        <w:t xml:space="preserve"> </w:t>
      </w:r>
    </w:p>
    <w:p w:rsidR="007B606F" w:rsidRPr="007361F3" w:rsidRDefault="007B606F" w:rsidP="00A26213">
      <w:pPr>
        <w:rPr>
          <w:rFonts w:ascii="Arial" w:hAnsi="Arial" w:cs="Arial"/>
          <w:color w:val="000000" w:themeColor="text1"/>
          <w:lang w:val="da-DK"/>
        </w:rPr>
      </w:pPr>
    </w:p>
    <w:sectPr w:rsidR="007B606F" w:rsidRPr="007361F3" w:rsidSect="005A096B">
      <w:headerReference w:type="default" r:id="rId11"/>
      <w:pgSz w:w="11900" w:h="16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BAE" w:rsidRDefault="00745BAE" w:rsidP="009A1BD0">
      <w:r>
        <w:separator/>
      </w:r>
    </w:p>
  </w:endnote>
  <w:endnote w:type="continuationSeparator" w:id="0">
    <w:p w:rsidR="00745BAE" w:rsidRDefault="00745BAE" w:rsidP="009A1B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BAE" w:rsidRDefault="00745BAE" w:rsidP="009A1BD0">
      <w:r>
        <w:separator/>
      </w:r>
    </w:p>
  </w:footnote>
  <w:footnote w:type="continuationSeparator" w:id="0">
    <w:p w:rsidR="00745BAE" w:rsidRDefault="00745BAE" w:rsidP="009A1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5B" w:rsidRDefault="00C7450D" w:rsidP="009A1BD0">
    <w:pPr>
      <w:pStyle w:val="Header"/>
      <w:jc w:val="right"/>
    </w:pPr>
    <w:r w:rsidRPr="00C7450D">
      <w:rPr>
        <w:noProof/>
        <w:lang w:val="da-DK" w:eastAsia="da-DK"/>
      </w:rPr>
      <w:drawing>
        <wp:inline distT="0" distB="0" distL="0" distR="0">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18543" cy="473141"/>
                  </a:xfrm>
                  <a:prstGeom prst="rect">
                    <a:avLst/>
                  </a:prstGeom>
                </pic:spPr>
              </pic:pic>
            </a:graphicData>
          </a:graphic>
        </wp:inline>
      </w:drawing>
    </w:r>
  </w:p>
  <w:p w:rsidR="00085BBA" w:rsidRDefault="00085BBA" w:rsidP="009A1BD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9A1BD0"/>
    <w:rsid w:val="00004AA7"/>
    <w:rsid w:val="00007023"/>
    <w:rsid w:val="00014982"/>
    <w:rsid w:val="00037E47"/>
    <w:rsid w:val="00043A92"/>
    <w:rsid w:val="000518E9"/>
    <w:rsid w:val="00056442"/>
    <w:rsid w:val="00056E94"/>
    <w:rsid w:val="000576AE"/>
    <w:rsid w:val="00073828"/>
    <w:rsid w:val="00075523"/>
    <w:rsid w:val="0008170C"/>
    <w:rsid w:val="00085BBA"/>
    <w:rsid w:val="000A0448"/>
    <w:rsid w:val="000B0EA8"/>
    <w:rsid w:val="000B1942"/>
    <w:rsid w:val="000C0C87"/>
    <w:rsid w:val="000C4422"/>
    <w:rsid w:val="00112FF1"/>
    <w:rsid w:val="00114318"/>
    <w:rsid w:val="00116101"/>
    <w:rsid w:val="00131CC1"/>
    <w:rsid w:val="001330F5"/>
    <w:rsid w:val="00140CAD"/>
    <w:rsid w:val="00154C1A"/>
    <w:rsid w:val="00157B7F"/>
    <w:rsid w:val="0017106A"/>
    <w:rsid w:val="00182B39"/>
    <w:rsid w:val="001901A9"/>
    <w:rsid w:val="00190FC4"/>
    <w:rsid w:val="001919F9"/>
    <w:rsid w:val="001A3F2C"/>
    <w:rsid w:val="001A4610"/>
    <w:rsid w:val="001B016B"/>
    <w:rsid w:val="001B5CF4"/>
    <w:rsid w:val="001C2D80"/>
    <w:rsid w:val="001C489B"/>
    <w:rsid w:val="001C726B"/>
    <w:rsid w:val="001E17B1"/>
    <w:rsid w:val="00202317"/>
    <w:rsid w:val="00204A71"/>
    <w:rsid w:val="00204E5C"/>
    <w:rsid w:val="002230D6"/>
    <w:rsid w:val="002258DD"/>
    <w:rsid w:val="0022743C"/>
    <w:rsid w:val="00231022"/>
    <w:rsid w:val="002372F4"/>
    <w:rsid w:val="002403CE"/>
    <w:rsid w:val="00241FB2"/>
    <w:rsid w:val="00247D1C"/>
    <w:rsid w:val="00255B16"/>
    <w:rsid w:val="002609CB"/>
    <w:rsid w:val="002729C8"/>
    <w:rsid w:val="00283DC9"/>
    <w:rsid w:val="0028715A"/>
    <w:rsid w:val="002922E7"/>
    <w:rsid w:val="002B0362"/>
    <w:rsid w:val="002B3E8C"/>
    <w:rsid w:val="002B5EEA"/>
    <w:rsid w:val="002D48E3"/>
    <w:rsid w:val="002E2CFD"/>
    <w:rsid w:val="002E6759"/>
    <w:rsid w:val="002F24B2"/>
    <w:rsid w:val="002F27BA"/>
    <w:rsid w:val="002F47FF"/>
    <w:rsid w:val="0030655E"/>
    <w:rsid w:val="00316BCA"/>
    <w:rsid w:val="00325F7C"/>
    <w:rsid w:val="00330416"/>
    <w:rsid w:val="00333131"/>
    <w:rsid w:val="003347ED"/>
    <w:rsid w:val="003357C2"/>
    <w:rsid w:val="00341EC5"/>
    <w:rsid w:val="003457A9"/>
    <w:rsid w:val="00354719"/>
    <w:rsid w:val="0036763F"/>
    <w:rsid w:val="00372FDB"/>
    <w:rsid w:val="0037567F"/>
    <w:rsid w:val="00375922"/>
    <w:rsid w:val="00376D6C"/>
    <w:rsid w:val="00382BAE"/>
    <w:rsid w:val="003905DC"/>
    <w:rsid w:val="003B00A9"/>
    <w:rsid w:val="003B4769"/>
    <w:rsid w:val="003B62EC"/>
    <w:rsid w:val="003B7942"/>
    <w:rsid w:val="003C425F"/>
    <w:rsid w:val="003D67C3"/>
    <w:rsid w:val="003D7A9D"/>
    <w:rsid w:val="003E0265"/>
    <w:rsid w:val="003E4F6E"/>
    <w:rsid w:val="00413882"/>
    <w:rsid w:val="00420A17"/>
    <w:rsid w:val="00422B6E"/>
    <w:rsid w:val="0042574C"/>
    <w:rsid w:val="00426135"/>
    <w:rsid w:val="00434A4C"/>
    <w:rsid w:val="004440B8"/>
    <w:rsid w:val="0044538F"/>
    <w:rsid w:val="00446391"/>
    <w:rsid w:val="0046146E"/>
    <w:rsid w:val="00462A28"/>
    <w:rsid w:val="00471514"/>
    <w:rsid w:val="00475A60"/>
    <w:rsid w:val="0048198B"/>
    <w:rsid w:val="004857F4"/>
    <w:rsid w:val="00494B65"/>
    <w:rsid w:val="004958BE"/>
    <w:rsid w:val="004968A7"/>
    <w:rsid w:val="00497AAF"/>
    <w:rsid w:val="004A6ACF"/>
    <w:rsid w:val="004B2245"/>
    <w:rsid w:val="004B5A3A"/>
    <w:rsid w:val="004B5C7D"/>
    <w:rsid w:val="004C0E04"/>
    <w:rsid w:val="004C1027"/>
    <w:rsid w:val="004C44DE"/>
    <w:rsid w:val="004D2CF8"/>
    <w:rsid w:val="004E05B1"/>
    <w:rsid w:val="004E3595"/>
    <w:rsid w:val="00505ECA"/>
    <w:rsid w:val="00507CCC"/>
    <w:rsid w:val="00511C41"/>
    <w:rsid w:val="00516436"/>
    <w:rsid w:val="005264FC"/>
    <w:rsid w:val="00530324"/>
    <w:rsid w:val="0053582A"/>
    <w:rsid w:val="00540621"/>
    <w:rsid w:val="005407BE"/>
    <w:rsid w:val="00542E44"/>
    <w:rsid w:val="00546D86"/>
    <w:rsid w:val="005477D5"/>
    <w:rsid w:val="00557A4C"/>
    <w:rsid w:val="00560225"/>
    <w:rsid w:val="005636D7"/>
    <w:rsid w:val="00564DB4"/>
    <w:rsid w:val="00573269"/>
    <w:rsid w:val="00574B3D"/>
    <w:rsid w:val="005849FC"/>
    <w:rsid w:val="0059138E"/>
    <w:rsid w:val="00591E72"/>
    <w:rsid w:val="00592052"/>
    <w:rsid w:val="005A096B"/>
    <w:rsid w:val="005A193E"/>
    <w:rsid w:val="005A5D06"/>
    <w:rsid w:val="005B1706"/>
    <w:rsid w:val="005B7E13"/>
    <w:rsid w:val="005C1B33"/>
    <w:rsid w:val="005C325D"/>
    <w:rsid w:val="005C41CE"/>
    <w:rsid w:val="005C74DB"/>
    <w:rsid w:val="005C74FF"/>
    <w:rsid w:val="005D4FA1"/>
    <w:rsid w:val="005D5196"/>
    <w:rsid w:val="005D522C"/>
    <w:rsid w:val="005E0512"/>
    <w:rsid w:val="005E72CE"/>
    <w:rsid w:val="00601B0D"/>
    <w:rsid w:val="006127E9"/>
    <w:rsid w:val="00630F60"/>
    <w:rsid w:val="00631C11"/>
    <w:rsid w:val="006652EB"/>
    <w:rsid w:val="00670434"/>
    <w:rsid w:val="00673461"/>
    <w:rsid w:val="00690473"/>
    <w:rsid w:val="006A322B"/>
    <w:rsid w:val="006B674E"/>
    <w:rsid w:val="006C17FA"/>
    <w:rsid w:val="006D242E"/>
    <w:rsid w:val="006D32B0"/>
    <w:rsid w:val="006D3497"/>
    <w:rsid w:val="006E1033"/>
    <w:rsid w:val="006E2F8E"/>
    <w:rsid w:val="006F6F9B"/>
    <w:rsid w:val="00702B22"/>
    <w:rsid w:val="0071285A"/>
    <w:rsid w:val="0072235A"/>
    <w:rsid w:val="007361F3"/>
    <w:rsid w:val="007370DB"/>
    <w:rsid w:val="007446BF"/>
    <w:rsid w:val="00745BAE"/>
    <w:rsid w:val="0075118A"/>
    <w:rsid w:val="007532AB"/>
    <w:rsid w:val="00756A11"/>
    <w:rsid w:val="00762F78"/>
    <w:rsid w:val="0077259E"/>
    <w:rsid w:val="0077361E"/>
    <w:rsid w:val="0077731E"/>
    <w:rsid w:val="00780E08"/>
    <w:rsid w:val="00785602"/>
    <w:rsid w:val="007862B3"/>
    <w:rsid w:val="00795E6E"/>
    <w:rsid w:val="007A2F1D"/>
    <w:rsid w:val="007B59A2"/>
    <w:rsid w:val="007B606F"/>
    <w:rsid w:val="007B6210"/>
    <w:rsid w:val="007B6354"/>
    <w:rsid w:val="007C62BA"/>
    <w:rsid w:val="007D78F0"/>
    <w:rsid w:val="007E1C43"/>
    <w:rsid w:val="007E4E9E"/>
    <w:rsid w:val="00804BD2"/>
    <w:rsid w:val="0080558F"/>
    <w:rsid w:val="00807C78"/>
    <w:rsid w:val="0081505B"/>
    <w:rsid w:val="00817205"/>
    <w:rsid w:val="00824545"/>
    <w:rsid w:val="00826BBE"/>
    <w:rsid w:val="008304F9"/>
    <w:rsid w:val="00832278"/>
    <w:rsid w:val="008338CD"/>
    <w:rsid w:val="00840CBD"/>
    <w:rsid w:val="00840F28"/>
    <w:rsid w:val="008457D9"/>
    <w:rsid w:val="00847F97"/>
    <w:rsid w:val="008510B1"/>
    <w:rsid w:val="00867745"/>
    <w:rsid w:val="00867AE4"/>
    <w:rsid w:val="00867FE4"/>
    <w:rsid w:val="00873172"/>
    <w:rsid w:val="008732D3"/>
    <w:rsid w:val="00873498"/>
    <w:rsid w:val="00875DDB"/>
    <w:rsid w:val="00875E3E"/>
    <w:rsid w:val="00877486"/>
    <w:rsid w:val="00880032"/>
    <w:rsid w:val="008823AF"/>
    <w:rsid w:val="008A16F0"/>
    <w:rsid w:val="008A205A"/>
    <w:rsid w:val="008C05D8"/>
    <w:rsid w:val="008C0B9D"/>
    <w:rsid w:val="008C15D7"/>
    <w:rsid w:val="008C7829"/>
    <w:rsid w:val="008F299E"/>
    <w:rsid w:val="008F541E"/>
    <w:rsid w:val="00905240"/>
    <w:rsid w:val="00907827"/>
    <w:rsid w:val="00913E7A"/>
    <w:rsid w:val="009143D5"/>
    <w:rsid w:val="009213F9"/>
    <w:rsid w:val="0092760F"/>
    <w:rsid w:val="00931064"/>
    <w:rsid w:val="0093513A"/>
    <w:rsid w:val="00936B42"/>
    <w:rsid w:val="00945B87"/>
    <w:rsid w:val="00952738"/>
    <w:rsid w:val="00957A9F"/>
    <w:rsid w:val="00960AE5"/>
    <w:rsid w:val="009632E4"/>
    <w:rsid w:val="00967511"/>
    <w:rsid w:val="00976746"/>
    <w:rsid w:val="00981C39"/>
    <w:rsid w:val="00987AC7"/>
    <w:rsid w:val="00990271"/>
    <w:rsid w:val="00992D2B"/>
    <w:rsid w:val="00995022"/>
    <w:rsid w:val="009975F4"/>
    <w:rsid w:val="009A0E67"/>
    <w:rsid w:val="009A1BD0"/>
    <w:rsid w:val="009A263E"/>
    <w:rsid w:val="009A349C"/>
    <w:rsid w:val="009A6991"/>
    <w:rsid w:val="009B1B64"/>
    <w:rsid w:val="009C02D0"/>
    <w:rsid w:val="009C28D9"/>
    <w:rsid w:val="009C4036"/>
    <w:rsid w:val="009C5626"/>
    <w:rsid w:val="009C5723"/>
    <w:rsid w:val="009E655A"/>
    <w:rsid w:val="009F19E9"/>
    <w:rsid w:val="00A031F0"/>
    <w:rsid w:val="00A123AB"/>
    <w:rsid w:val="00A155C6"/>
    <w:rsid w:val="00A17C83"/>
    <w:rsid w:val="00A24BEF"/>
    <w:rsid w:val="00A26213"/>
    <w:rsid w:val="00A37D18"/>
    <w:rsid w:val="00A50FC3"/>
    <w:rsid w:val="00A63E56"/>
    <w:rsid w:val="00A72EF6"/>
    <w:rsid w:val="00A81C92"/>
    <w:rsid w:val="00A845FD"/>
    <w:rsid w:val="00A95EE5"/>
    <w:rsid w:val="00AA2FED"/>
    <w:rsid w:val="00AA7151"/>
    <w:rsid w:val="00AA7681"/>
    <w:rsid w:val="00AC0A94"/>
    <w:rsid w:val="00AC4BE8"/>
    <w:rsid w:val="00AC6A18"/>
    <w:rsid w:val="00AE0747"/>
    <w:rsid w:val="00AE0CB6"/>
    <w:rsid w:val="00AE2C9E"/>
    <w:rsid w:val="00AF0855"/>
    <w:rsid w:val="00AF2463"/>
    <w:rsid w:val="00AF4A2B"/>
    <w:rsid w:val="00AF7022"/>
    <w:rsid w:val="00B0311E"/>
    <w:rsid w:val="00B22D6C"/>
    <w:rsid w:val="00B252C4"/>
    <w:rsid w:val="00B26926"/>
    <w:rsid w:val="00B327D4"/>
    <w:rsid w:val="00B42D60"/>
    <w:rsid w:val="00B44C33"/>
    <w:rsid w:val="00B70CC6"/>
    <w:rsid w:val="00B70E0A"/>
    <w:rsid w:val="00B713B2"/>
    <w:rsid w:val="00B74DAC"/>
    <w:rsid w:val="00BA135B"/>
    <w:rsid w:val="00BA2FF3"/>
    <w:rsid w:val="00BA3102"/>
    <w:rsid w:val="00BA4692"/>
    <w:rsid w:val="00BA6F4F"/>
    <w:rsid w:val="00BA79C5"/>
    <w:rsid w:val="00BA7BB0"/>
    <w:rsid w:val="00BC004B"/>
    <w:rsid w:val="00BC04EA"/>
    <w:rsid w:val="00BC4740"/>
    <w:rsid w:val="00BC7CF2"/>
    <w:rsid w:val="00BE3511"/>
    <w:rsid w:val="00BE4036"/>
    <w:rsid w:val="00BE408E"/>
    <w:rsid w:val="00BE4234"/>
    <w:rsid w:val="00BF7F23"/>
    <w:rsid w:val="00C110C2"/>
    <w:rsid w:val="00C22888"/>
    <w:rsid w:val="00C261C3"/>
    <w:rsid w:val="00C369A0"/>
    <w:rsid w:val="00C40C31"/>
    <w:rsid w:val="00C52485"/>
    <w:rsid w:val="00C63E2C"/>
    <w:rsid w:val="00C63EE2"/>
    <w:rsid w:val="00C713D9"/>
    <w:rsid w:val="00C72653"/>
    <w:rsid w:val="00C74462"/>
    <w:rsid w:val="00C7450D"/>
    <w:rsid w:val="00C76000"/>
    <w:rsid w:val="00C979E3"/>
    <w:rsid w:val="00CA44AF"/>
    <w:rsid w:val="00CC2CD6"/>
    <w:rsid w:val="00CC3032"/>
    <w:rsid w:val="00CC645E"/>
    <w:rsid w:val="00CC74F0"/>
    <w:rsid w:val="00CD3A46"/>
    <w:rsid w:val="00CD503B"/>
    <w:rsid w:val="00CE054B"/>
    <w:rsid w:val="00CE4381"/>
    <w:rsid w:val="00CE5BF2"/>
    <w:rsid w:val="00CF3E58"/>
    <w:rsid w:val="00CF5913"/>
    <w:rsid w:val="00D07542"/>
    <w:rsid w:val="00D15B27"/>
    <w:rsid w:val="00D1718F"/>
    <w:rsid w:val="00D171B7"/>
    <w:rsid w:val="00D24D9A"/>
    <w:rsid w:val="00D250AE"/>
    <w:rsid w:val="00D36FE3"/>
    <w:rsid w:val="00D420B3"/>
    <w:rsid w:val="00D45608"/>
    <w:rsid w:val="00D60B07"/>
    <w:rsid w:val="00D7619D"/>
    <w:rsid w:val="00DA08C4"/>
    <w:rsid w:val="00DA0CAA"/>
    <w:rsid w:val="00DB4CBE"/>
    <w:rsid w:val="00DB569C"/>
    <w:rsid w:val="00DB5901"/>
    <w:rsid w:val="00DC000D"/>
    <w:rsid w:val="00DC2D27"/>
    <w:rsid w:val="00DC4E2A"/>
    <w:rsid w:val="00DD40D2"/>
    <w:rsid w:val="00DD4E1A"/>
    <w:rsid w:val="00DD70A6"/>
    <w:rsid w:val="00DF2E8F"/>
    <w:rsid w:val="00DF5B43"/>
    <w:rsid w:val="00E05313"/>
    <w:rsid w:val="00E12A01"/>
    <w:rsid w:val="00E16D9A"/>
    <w:rsid w:val="00E30B51"/>
    <w:rsid w:val="00E32F3B"/>
    <w:rsid w:val="00E354E5"/>
    <w:rsid w:val="00E35B2B"/>
    <w:rsid w:val="00E3601C"/>
    <w:rsid w:val="00E400E5"/>
    <w:rsid w:val="00E47103"/>
    <w:rsid w:val="00E51854"/>
    <w:rsid w:val="00E52FFC"/>
    <w:rsid w:val="00E6525A"/>
    <w:rsid w:val="00E84003"/>
    <w:rsid w:val="00E919ED"/>
    <w:rsid w:val="00E92CE1"/>
    <w:rsid w:val="00EA06AB"/>
    <w:rsid w:val="00EA1E78"/>
    <w:rsid w:val="00EA2E9F"/>
    <w:rsid w:val="00EC1C1E"/>
    <w:rsid w:val="00EC6DC9"/>
    <w:rsid w:val="00ED156B"/>
    <w:rsid w:val="00EE1EFE"/>
    <w:rsid w:val="00EE58B2"/>
    <w:rsid w:val="00EE667E"/>
    <w:rsid w:val="00EF1932"/>
    <w:rsid w:val="00F01AA3"/>
    <w:rsid w:val="00F20864"/>
    <w:rsid w:val="00F23375"/>
    <w:rsid w:val="00F4100F"/>
    <w:rsid w:val="00F41E2D"/>
    <w:rsid w:val="00F47327"/>
    <w:rsid w:val="00F642B8"/>
    <w:rsid w:val="00F70F28"/>
    <w:rsid w:val="00F7405A"/>
    <w:rsid w:val="00F761FF"/>
    <w:rsid w:val="00F81064"/>
    <w:rsid w:val="00F8249D"/>
    <w:rsid w:val="00F8547E"/>
    <w:rsid w:val="00F93970"/>
    <w:rsid w:val="00F942A2"/>
    <w:rsid w:val="00F95552"/>
    <w:rsid w:val="00F955BC"/>
    <w:rsid w:val="00FA35E7"/>
    <w:rsid w:val="00FA413B"/>
    <w:rsid w:val="00FA43AC"/>
    <w:rsid w:val="00FA5F96"/>
    <w:rsid w:val="00FA6EEF"/>
    <w:rsid w:val="00FB3E0F"/>
    <w:rsid w:val="00FC022E"/>
    <w:rsid w:val="00FC31CB"/>
    <w:rsid w:val="00FD3125"/>
    <w:rsid w:val="00FD3D71"/>
    <w:rsid w:val="00FD3F2B"/>
    <w:rsid w:val="00FE1CCB"/>
    <w:rsid w:val="00FE6362"/>
    <w:rsid w:val="00FF564C"/>
    <w:rsid w:val="00FF70B2"/>
    <w:rsid w:val="00FF729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l.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newsdesk.com/dk/dhl-danmark/latest_media" TargetMode="External"/><Relationship Id="rId4" Type="http://schemas.openxmlformats.org/officeDocument/2006/relationships/settings" Target="settings.xml"/><Relationship Id="rId9" Type="http://schemas.openxmlformats.org/officeDocument/2006/relationships/hyperlink" Target="http://www.d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55D4-F245-4B1D-8011-981AB5CD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3011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DHL</cp:lastModifiedBy>
  <cp:revision>2</cp:revision>
  <cp:lastPrinted>2016-09-21T08:41:00Z</cp:lastPrinted>
  <dcterms:created xsi:type="dcterms:W3CDTF">2017-09-21T13:32:00Z</dcterms:created>
  <dcterms:modified xsi:type="dcterms:W3CDTF">2017-09-21T13:32:00Z</dcterms:modified>
</cp:coreProperties>
</file>