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pPr>
      <w:bookmarkStart w:id="0" w:name="_GoBack"/>
      <w:bookmarkEnd w:id="0"/>
      <w:r>
        <w:rPr>
          <w:rFonts w:ascii="Calibri Light" w:hAnsi="Calibri Light"/>
          <w:b/>
          <w:bCs/>
          <w:noProof/>
          <w:sz w:val="28"/>
          <w:szCs w:val="28"/>
          <w:lang w:val="nl-NL"/>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1C050D84" w14:textId="77777777" w:rsidR="00EC0547" w:rsidRPr="00EC0547" w:rsidRDefault="00EC0547" w:rsidP="00EC0547">
      <w:pPr>
        <w:jc w:val="center"/>
        <w:rPr>
          <w:rStyle w:val="Strong"/>
          <w:rFonts w:ascii="Arial" w:hAnsi="Arial" w:cs="Arial"/>
          <w:sz w:val="24"/>
          <w:szCs w:val="24"/>
        </w:rPr>
      </w:pPr>
      <w:r>
        <w:rPr>
          <w:rStyle w:val="Strong"/>
          <w:rFonts w:ascii="Arial" w:hAnsi="Arial" w:cs="Arial"/>
          <w:color w:val="000000"/>
          <w:sz w:val="24"/>
          <w:szCs w:val="24"/>
          <w:lang w:val="nl-NL"/>
        </w:rPr>
        <w:t>Raymarine LightHouse Bermuda: Perfect voor zeilers</w:t>
      </w:r>
    </w:p>
    <w:p w14:paraId="08E445D1" w14:textId="77777777" w:rsidR="00EC0547" w:rsidRDefault="00EC0547" w:rsidP="00EC0547">
      <w:pPr>
        <w:pStyle w:val="NormalWeb"/>
        <w:shd w:val="clear" w:color="auto" w:fill="FFFFFF"/>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lang w:val="nl-NL"/>
        </w:rPr>
        <w:t> </w:t>
      </w:r>
    </w:p>
    <w:p w14:paraId="385713A1" w14:textId="77777777" w:rsidR="00EC0547" w:rsidRPr="00EC0547" w:rsidRDefault="00EC0547" w:rsidP="00EC0547">
      <w:pPr>
        <w:pStyle w:val="NormalWeb"/>
        <w:spacing w:before="0" w:beforeAutospacing="0" w:after="160" w:afterAutospacing="0" w:line="276" w:lineRule="auto"/>
        <w:contextualSpacing/>
        <w:jc w:val="center"/>
        <w:rPr>
          <w:rStyle w:val="Strong"/>
          <w:rFonts w:ascii="Arial" w:hAnsi="Arial" w:cs="Arial"/>
          <w:b w:val="0"/>
          <w:bCs w:val="0"/>
          <w:i/>
          <w:iCs/>
        </w:rPr>
      </w:pPr>
      <w:r>
        <w:rPr>
          <w:rStyle w:val="Strong"/>
          <w:rFonts w:ascii="Arial" w:hAnsi="Arial" w:cs="Arial"/>
          <w:b w:val="0"/>
          <w:bCs w:val="0"/>
          <w:i/>
          <w:iCs/>
          <w:lang w:val="nl-NL"/>
        </w:rPr>
        <w:t>De nieuwe update van het LightHouse Bermuda 3.10-besturingssysteem biedt fantastische nieuwe zeilfuncties op Raymarine Axiom MFD's</w:t>
      </w:r>
    </w:p>
    <w:p w14:paraId="7F98E3DF" w14:textId="77777777" w:rsidR="00EC0547" w:rsidRPr="00EC0547" w:rsidRDefault="00EC0547" w:rsidP="00EC0547">
      <w:pPr>
        <w:pStyle w:val="NormalWeb"/>
        <w:spacing w:before="0" w:beforeAutospacing="0" w:after="160" w:afterAutospacing="0" w:line="276" w:lineRule="auto"/>
        <w:contextualSpacing/>
        <w:jc w:val="center"/>
        <w:rPr>
          <w:rStyle w:val="Strong"/>
          <w:rFonts w:ascii="Arial" w:hAnsi="Arial" w:cs="Arial"/>
          <w:b w:val="0"/>
          <w:bCs w:val="0"/>
          <w:i/>
          <w:iCs/>
        </w:rPr>
      </w:pPr>
      <w:r>
        <w:rPr>
          <w:rStyle w:val="Strong"/>
          <w:rFonts w:ascii="Arial" w:hAnsi="Arial" w:cs="Arial"/>
          <w:b w:val="0"/>
          <w:bCs w:val="0"/>
          <w:i/>
          <w:iCs/>
          <w:lang w:val="nl-NL"/>
        </w:rPr>
        <w:t> </w:t>
      </w:r>
    </w:p>
    <w:p w14:paraId="4A3E8C1C" w14:textId="06D23700" w:rsidR="00EC0547" w:rsidRPr="00EC0547" w:rsidRDefault="00EC0547" w:rsidP="00EC0547">
      <w:pPr>
        <w:pStyle w:val="NormalWeb"/>
        <w:shd w:val="clear" w:color="auto" w:fill="FFFFFF"/>
        <w:spacing w:before="0" w:beforeAutospacing="0" w:after="160" w:afterAutospacing="0" w:line="276" w:lineRule="auto"/>
        <w:contextualSpacing/>
        <w:rPr>
          <w:rFonts w:ascii="Arial" w:hAnsi="Arial" w:cs="Arial"/>
        </w:rPr>
      </w:pPr>
      <w:r>
        <w:rPr>
          <w:rFonts w:ascii="Arial" w:hAnsi="Arial" w:cs="Arial"/>
          <w:lang w:val="nl-NL"/>
        </w:rPr>
        <w:t>Zeilen naar Bermuda is een geweldige manier om de helderblauwe wateren en het indrukwekkende landschap van het eiland te ervaren.  En de beste manier voor zeilers om Bermuda – of andere bestemmingen – te bereiken is met Raymarine’s nieuwste gratis update voor het LightHouse™ 3-besturingssysteem voor Axiom®, Axiom Pro en Axiom XL MFD's.</w:t>
      </w:r>
    </w:p>
    <w:p w14:paraId="5C91E922" w14:textId="77777777" w:rsidR="00EC0547" w:rsidRPr="00EC0547" w:rsidRDefault="00EC0547" w:rsidP="00EC0547">
      <w:pPr>
        <w:pStyle w:val="NormalWeb"/>
        <w:shd w:val="clear" w:color="auto" w:fill="FFFFFF"/>
        <w:spacing w:before="0" w:beforeAutospacing="0" w:after="160" w:afterAutospacing="0" w:line="276" w:lineRule="auto"/>
        <w:contextualSpacing/>
        <w:rPr>
          <w:rFonts w:ascii="Arial" w:hAnsi="Arial" w:cs="Arial"/>
          <w:color w:val="000000"/>
        </w:rPr>
      </w:pPr>
      <w:r>
        <w:rPr>
          <w:rFonts w:ascii="Arial" w:hAnsi="Arial" w:cs="Arial"/>
          <w:color w:val="000000"/>
          <w:lang w:val="nl-NL"/>
        </w:rPr>
        <w:t> </w:t>
      </w:r>
    </w:p>
    <w:p w14:paraId="64A9AAD2" w14:textId="7ECC803B" w:rsidR="00EC0547" w:rsidRPr="00EC0547" w:rsidRDefault="00C017B1" w:rsidP="00EC0547">
      <w:pPr>
        <w:pStyle w:val="NormalWeb"/>
        <w:shd w:val="clear" w:color="auto" w:fill="FFFFFF"/>
        <w:spacing w:before="0" w:beforeAutospacing="0" w:after="160" w:afterAutospacing="0" w:line="276" w:lineRule="auto"/>
        <w:contextualSpacing/>
        <w:rPr>
          <w:rFonts w:ascii="Arial" w:hAnsi="Arial" w:cs="Arial"/>
          <w:color w:val="000000"/>
        </w:rPr>
      </w:pPr>
      <w:hyperlink r:id="rId9" w:history="1">
        <w:r>
          <w:rPr>
            <w:rStyle w:val="Hyperlink"/>
            <w:rFonts w:ascii="Arial" w:hAnsi="Arial" w:cs="Arial"/>
            <w:lang w:val="nl-NL"/>
          </w:rPr>
          <w:t>LightHouse Bermuda v3.10</w:t>
        </w:r>
      </w:hyperlink>
      <w:r>
        <w:rPr>
          <w:rFonts w:ascii="Arial" w:hAnsi="Arial" w:cs="Arial"/>
          <w:color w:val="000000"/>
          <w:lang w:val="nl-NL"/>
        </w:rPr>
        <w:t> </w:t>
      </w:r>
      <w:r>
        <w:rPr>
          <w:rFonts w:ascii="Arial" w:hAnsi="Arial" w:cs="Arial"/>
          <w:lang w:val="nl-NL"/>
        </w:rPr>
        <w:t>is voorzien van nieuwe en verbeterde functies voor zeilboten en r</w:t>
      </w:r>
      <w:r>
        <w:rPr>
          <w:rFonts w:ascii="Arial" w:hAnsi="Arial" w:cs="Arial"/>
          <w:lang w:val="nl-NL"/>
        </w:rPr>
        <w:t>acejachten die zijn uitgerust met één of meer Axiom MFD's. Zoals bij iedere update van het Raymarine LightHouse-besturingssysteem, downloadt u deze gratis en eenvoudig</w:t>
      </w:r>
      <w:r>
        <w:rPr>
          <w:rFonts w:ascii="Arial" w:hAnsi="Arial" w:cs="Arial"/>
          <w:color w:val="000000"/>
          <w:lang w:val="nl-NL"/>
        </w:rPr>
        <w:t xml:space="preserve"> via </w:t>
      </w:r>
      <w:hyperlink r:id="rId10" w:history="1">
        <w:r>
          <w:rPr>
            <w:rStyle w:val="Hyperlink"/>
            <w:rFonts w:ascii="Arial" w:hAnsi="Arial" w:cs="Arial"/>
            <w:lang w:val="nl-NL"/>
          </w:rPr>
          <w:t>http://www.raymarine.eu/multifunction-displays/lighthouse3/</w:t>
        </w:r>
      </w:hyperlink>
      <w:r>
        <w:rPr>
          <w:rFonts w:ascii="Arial" w:hAnsi="Arial" w:cs="Arial"/>
          <w:color w:val="000000"/>
          <w:lang w:val="nl-NL"/>
        </w:rPr>
        <w:t>.</w:t>
      </w:r>
    </w:p>
    <w:p w14:paraId="4A12C427" w14:textId="65B85791"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p>
    <w:p w14:paraId="21E2BA30" w14:textId="188CB4A7"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r>
        <w:rPr>
          <w:rStyle w:val="Strong"/>
          <w:rFonts w:ascii="Arial" w:hAnsi="Arial" w:cs="Arial"/>
          <w:color w:val="000000"/>
          <w:lang w:val="nl-NL"/>
        </w:rPr>
        <w:t>60 nieuwe sets polaire prestatiegegevens</w:t>
      </w:r>
      <w:r>
        <w:rPr>
          <w:rFonts w:ascii="Arial" w:hAnsi="Arial" w:cs="Arial"/>
          <w:color w:val="000000"/>
          <w:lang w:val="nl-NL"/>
        </w:rPr>
        <w:br/>
        <w:t>LightHouse Bermuda is voorzien van 60 nieuwe polairdiagrammen voor populaire zeil- en motorjachten, waarmee de bibliotheek van polaire gegevens in LightHouse 3 is uitgebreid tot 260 modellen. Schippers en bemanning profiteren van geoptimaliseerde laylines voor hun specifieke jacht door hun merk en uitvoering te selecteren.</w:t>
      </w:r>
    </w:p>
    <w:p w14:paraId="120D8694" w14:textId="77777777"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r>
        <w:rPr>
          <w:rFonts w:ascii="Arial" w:hAnsi="Arial" w:cs="Arial"/>
          <w:color w:val="000000"/>
          <w:lang w:val="nl-NL"/>
        </w:rPr>
        <w:t> </w:t>
      </w:r>
    </w:p>
    <w:p w14:paraId="6C0436A1" w14:textId="1602F167"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r>
        <w:rPr>
          <w:rStyle w:val="Strong"/>
          <w:rFonts w:ascii="Arial" w:hAnsi="Arial" w:cs="Arial"/>
          <w:color w:val="000000"/>
          <w:lang w:val="nl-NL"/>
        </w:rPr>
        <w:t>Dashboard met racegegevens</w:t>
      </w:r>
      <w:r>
        <w:rPr>
          <w:rFonts w:ascii="Arial" w:hAnsi="Arial" w:cs="Arial"/>
          <w:color w:val="000000"/>
          <w:lang w:val="nl-NL"/>
        </w:rPr>
        <w:br/>
        <w:t>Het nieuwe dashboard met racegegevens van Lighthouse Bermuda biedt belangrijke startlijninformatie op volledig scherm. Racetijd, werkelijke tijd, lijnafstand, wind- en layline-informatie worden groot en duidelijk afleesbaar weergegeven.</w:t>
      </w:r>
    </w:p>
    <w:p w14:paraId="4FAF8315" w14:textId="1B44A575"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p>
    <w:p w14:paraId="73382205" w14:textId="77777777"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r>
        <w:rPr>
          <w:rStyle w:val="Strong"/>
          <w:rFonts w:ascii="Arial" w:hAnsi="Arial" w:cs="Arial"/>
          <w:color w:val="000000"/>
          <w:lang w:val="nl-NL"/>
        </w:rPr>
        <w:t>Racesidebar</w:t>
      </w:r>
      <w:r>
        <w:rPr>
          <w:rFonts w:ascii="Arial" w:hAnsi="Arial" w:cs="Arial"/>
          <w:color w:val="000000"/>
          <w:lang w:val="nl-NL"/>
        </w:rPr>
        <w:br/>
        <w:t>LightHouse Bermuda is voorzien van een racesidebar die links op het Axiom-display van het jacht kan worden weergegeven. Veeg vanaf de rand om deze te openen en veeg terug om deze te sluiten. De sidebar biedt direct toegang tot waardevolle, real-time race-informatie waaronder timer, lijnafstand, diagonaal en time-to-burn.</w:t>
      </w:r>
    </w:p>
    <w:p w14:paraId="4B7E07F6" w14:textId="77777777"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r>
        <w:rPr>
          <w:rFonts w:ascii="Arial" w:hAnsi="Arial" w:cs="Arial"/>
          <w:color w:val="000000"/>
          <w:lang w:val="nl-NL"/>
        </w:rPr>
        <w:t> </w:t>
      </w:r>
    </w:p>
    <w:p w14:paraId="3D0442CE" w14:textId="07DB9C8E" w:rsidR="00EC0547" w:rsidRDefault="00EC0547" w:rsidP="00EC0547">
      <w:pPr>
        <w:pStyle w:val="NormalWeb"/>
        <w:spacing w:before="0" w:beforeAutospacing="0" w:after="160" w:afterAutospacing="0" w:line="276" w:lineRule="auto"/>
        <w:contextualSpacing/>
        <w:rPr>
          <w:rFonts w:ascii="Arial" w:hAnsi="Arial" w:cs="Arial"/>
          <w:color w:val="000000"/>
        </w:rPr>
      </w:pPr>
      <w:r>
        <w:rPr>
          <w:rStyle w:val="Strong"/>
          <w:rFonts w:ascii="Arial" w:hAnsi="Arial" w:cs="Arial"/>
          <w:color w:val="000000"/>
          <w:lang w:val="nl-NL"/>
        </w:rPr>
        <w:t>SmartStart™-startlijn</w:t>
      </w:r>
      <w:r>
        <w:rPr>
          <w:rFonts w:ascii="Arial" w:hAnsi="Arial" w:cs="Arial"/>
          <w:color w:val="000000"/>
          <w:lang w:val="nl-NL"/>
        </w:rPr>
        <w:br/>
        <w:t xml:space="preserve">Wedstrijdzeilers kunnen deze functie gebruiken om de bakboord- en stuurboorduiteinden van de </w:t>
      </w:r>
      <w:r>
        <w:rPr>
          <w:rFonts w:ascii="Arial" w:hAnsi="Arial" w:cs="Arial"/>
          <w:color w:val="000000"/>
          <w:lang w:val="nl-NL"/>
        </w:rPr>
        <w:lastRenderedPageBreak/>
        <w:t>startlijn te pingen voordat de race begint. Zeil naar de posities en raak het display aan voor eenvoudige invoer.  Startlijnuiteinden kunnen via een eenvoudige aanraking worden gewisseld.</w:t>
      </w:r>
    </w:p>
    <w:p w14:paraId="0F11BA3F" w14:textId="77777777" w:rsidR="003D58BD" w:rsidRPr="00EC0547" w:rsidRDefault="003D58BD" w:rsidP="00EC0547">
      <w:pPr>
        <w:pStyle w:val="NormalWeb"/>
        <w:spacing w:before="0" w:beforeAutospacing="0" w:after="160" w:afterAutospacing="0" w:line="276" w:lineRule="auto"/>
        <w:contextualSpacing/>
        <w:rPr>
          <w:rFonts w:ascii="Arial" w:hAnsi="Arial" w:cs="Arial"/>
          <w:color w:val="000000"/>
        </w:rPr>
      </w:pPr>
    </w:p>
    <w:p w14:paraId="4D2FCFE8" w14:textId="6191A6C9"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r>
        <w:rPr>
          <w:rStyle w:val="Strong"/>
          <w:rFonts w:ascii="Arial" w:hAnsi="Arial" w:cs="Arial"/>
          <w:color w:val="000000"/>
          <w:lang w:val="nl-NL"/>
        </w:rPr>
        <w:t>Racetimer</w:t>
      </w:r>
      <w:r>
        <w:rPr>
          <w:rFonts w:ascii="Arial" w:hAnsi="Arial" w:cs="Arial"/>
          <w:color w:val="000000"/>
          <w:lang w:val="nl-NL"/>
        </w:rPr>
        <w:br/>
        <w:t>De nieuwe racetimer is toegankelijk via Bermuda’s racesidebar of het nieuwe dashboard met racegegevens. Tik op de timer om de countdown te starten, de duur te wijzigen of te synchroniseren met de officiële wedstrijdtijden.</w:t>
      </w:r>
    </w:p>
    <w:p w14:paraId="3E47CAD4" w14:textId="77777777"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r>
        <w:rPr>
          <w:rFonts w:ascii="Arial" w:hAnsi="Arial" w:cs="Arial"/>
          <w:color w:val="000000"/>
          <w:lang w:val="nl-NL"/>
        </w:rPr>
        <w:t> </w:t>
      </w:r>
    </w:p>
    <w:p w14:paraId="633CEECC" w14:textId="77777777"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r>
        <w:rPr>
          <w:rStyle w:val="Strong"/>
          <w:rFonts w:ascii="Arial" w:hAnsi="Arial" w:cs="Arial"/>
          <w:color w:val="000000"/>
          <w:lang w:val="nl-NL"/>
        </w:rPr>
        <w:t>PredictWind- en Offshore-apps</w:t>
      </w:r>
      <w:r>
        <w:rPr>
          <w:rFonts w:ascii="Arial" w:hAnsi="Arial" w:cs="Arial"/>
          <w:color w:val="000000"/>
          <w:lang w:val="nl-NL"/>
        </w:rPr>
        <w:br/>
        <w:t xml:space="preserve">Bermuda biedt Axiom onboard support voor de populaire </w:t>
      </w:r>
      <w:hyperlink r:id="rId11" w:history="1">
        <w:r>
          <w:rPr>
            <w:rStyle w:val="Hyperlink"/>
            <w:rFonts w:ascii="Arial" w:hAnsi="Arial" w:cs="Arial"/>
            <w:lang w:val="nl-NL"/>
          </w:rPr>
          <w:t>PredictWind- en Offshore</w:t>
        </w:r>
      </w:hyperlink>
      <w:r>
        <w:rPr>
          <w:rFonts w:ascii="Arial" w:hAnsi="Arial" w:cs="Arial"/>
          <w:color w:val="000000"/>
          <w:lang w:val="nl-NL"/>
        </w:rPr>
        <w:t>-apps voor prestatiezeilen. Ontvang gedetailleerde wind- en weersvoorspellingen aan boord via Wi-Fi, satelliet of SSB.  Ontvang gedetailleerde vertrek- en weerrouteplanningen rechtstreeks in de app.  PredictWind- of Offshore-abonnement is vereist.</w:t>
      </w:r>
    </w:p>
    <w:p w14:paraId="338C3167" w14:textId="77777777" w:rsidR="00EC0547" w:rsidRPr="00EC0547" w:rsidRDefault="00EC0547" w:rsidP="00EC0547">
      <w:pPr>
        <w:pStyle w:val="NormalWeb"/>
        <w:spacing w:before="0" w:beforeAutospacing="0" w:after="160" w:afterAutospacing="0" w:line="276" w:lineRule="auto"/>
        <w:contextualSpacing/>
        <w:rPr>
          <w:rFonts w:ascii="Arial" w:hAnsi="Arial" w:cs="Arial"/>
          <w:color w:val="000000"/>
        </w:rPr>
      </w:pPr>
    </w:p>
    <w:p w14:paraId="65653D68" w14:textId="56C8CFDC" w:rsidR="007E69B9" w:rsidRDefault="00812837" w:rsidP="008365F4">
      <w:pPr>
        <w:pStyle w:val="NormalWeb"/>
        <w:spacing w:before="0" w:beforeAutospacing="0" w:after="0" w:afterAutospacing="0" w:line="360" w:lineRule="auto"/>
        <w:rPr>
          <w:rFonts w:ascii="Arial" w:hAnsi="Arial" w:cs="Arial"/>
          <w:color w:val="000000"/>
        </w:rPr>
      </w:pPr>
      <w:r>
        <w:rPr>
          <w:rFonts w:ascii="Arial" w:hAnsi="Arial" w:cs="Arial"/>
          <w:color w:val="000000"/>
          <w:lang w:val="nl-NL"/>
        </w:rPr>
        <w:t>####</w:t>
      </w:r>
    </w:p>
    <w:p w14:paraId="3B15A5BB" w14:textId="77777777" w:rsidR="00812837" w:rsidRDefault="00812837" w:rsidP="007E69B9">
      <w:pPr>
        <w:spacing w:after="0"/>
        <w:rPr>
          <w:rFonts w:ascii="Arial" w:hAnsi="Arial" w:cs="Arial"/>
          <w:b/>
          <w:sz w:val="16"/>
          <w:szCs w:val="16"/>
        </w:rPr>
      </w:pPr>
    </w:p>
    <w:p w14:paraId="22CF189A" w14:textId="205DE455" w:rsidR="007E69B9" w:rsidRDefault="007E69B9" w:rsidP="007E69B9">
      <w:pPr>
        <w:spacing w:after="0"/>
        <w:jc w:val="both"/>
        <w:rPr>
          <w:rFonts w:ascii="Arial" w:hAnsi="Arial" w:cs="Arial"/>
          <w:b/>
          <w:sz w:val="16"/>
        </w:rPr>
      </w:pPr>
      <w:r>
        <w:rPr>
          <w:rFonts w:ascii="Arial" w:hAnsi="Arial" w:cs="Arial"/>
          <w:b/>
          <w:bCs/>
          <w:sz w:val="16"/>
          <w:lang w:val="nl-NL"/>
        </w:rPr>
        <w:t>Mediacontact:</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pPr>
      <w:r>
        <w:rPr>
          <w:rFonts w:ascii="Arial" w:hAnsi="Arial" w:cs="Arial"/>
          <w:b/>
          <w:bCs/>
          <w:sz w:val="16"/>
          <w:lang w:val="nl-NL"/>
        </w:rPr>
        <w:t>Karen Bartlett</w:t>
      </w:r>
    </w:p>
    <w:p w14:paraId="71D64DB6" w14:textId="77777777" w:rsidR="007E69B9" w:rsidRPr="00B21756" w:rsidRDefault="007E69B9" w:rsidP="007E69B9">
      <w:pPr>
        <w:spacing w:after="0"/>
        <w:jc w:val="both"/>
        <w:rPr>
          <w:rFonts w:ascii="Arial" w:hAnsi="Arial" w:cs="Arial"/>
          <w:b/>
          <w:sz w:val="16"/>
        </w:rPr>
      </w:pPr>
      <w:r>
        <w:rPr>
          <w:rFonts w:ascii="Arial" w:hAnsi="Arial" w:cs="Arial"/>
          <w:b/>
          <w:bCs/>
          <w:sz w:val="16"/>
          <w:lang w:val="nl-NL"/>
        </w:rPr>
        <w:t>Saltwater Stone</w:t>
      </w:r>
    </w:p>
    <w:p w14:paraId="457030A2" w14:textId="77777777" w:rsidR="007E69B9" w:rsidRDefault="007E69B9" w:rsidP="007E69B9">
      <w:pPr>
        <w:spacing w:after="0"/>
        <w:jc w:val="both"/>
        <w:rPr>
          <w:rFonts w:ascii="Arial" w:hAnsi="Arial" w:cs="Arial"/>
          <w:sz w:val="16"/>
        </w:rPr>
      </w:pPr>
      <w:r>
        <w:rPr>
          <w:rFonts w:ascii="Arial" w:hAnsi="Arial" w:cs="Arial"/>
          <w:sz w:val="16"/>
          <w:lang w:val="nl-NL"/>
        </w:rPr>
        <w:t>+44 (0) 1202 669 244</w:t>
      </w:r>
    </w:p>
    <w:p w14:paraId="7C0697E1" w14:textId="77777777" w:rsidR="007E69B9" w:rsidRPr="00A2045C" w:rsidRDefault="007E69B9" w:rsidP="007E69B9">
      <w:pPr>
        <w:spacing w:after="0"/>
        <w:rPr>
          <w:rFonts w:ascii="Arial" w:hAnsi="Arial" w:cs="Arial"/>
          <w:b/>
          <w:sz w:val="16"/>
        </w:rPr>
      </w:pPr>
      <w:r>
        <w:rPr>
          <w:rFonts w:ascii="Arial" w:hAnsi="Arial" w:cs="Arial"/>
          <w:sz w:val="16"/>
          <w:lang w:val="nl-NL"/>
        </w:rPr>
        <w:t>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B6B4" w14:textId="77777777" w:rsidR="00596023" w:rsidRDefault="00596023" w:rsidP="001F19BE">
      <w:pPr>
        <w:spacing w:after="0" w:line="240" w:lineRule="auto"/>
      </w:pPr>
      <w:r>
        <w:separator/>
      </w:r>
    </w:p>
  </w:endnote>
  <w:endnote w:type="continuationSeparator" w:id="0">
    <w:p w14:paraId="40E9AF53" w14:textId="77777777" w:rsidR="00596023" w:rsidRDefault="00596023" w:rsidP="001F19BE">
      <w:pPr>
        <w:spacing w:after="0" w:line="240" w:lineRule="auto"/>
      </w:pPr>
      <w:r>
        <w:continuationSeparator/>
      </w:r>
    </w:p>
  </w:endnote>
  <w:endnote w:type="continuationNotice" w:id="1">
    <w:p w14:paraId="4286F237" w14:textId="77777777" w:rsidR="00596023" w:rsidRDefault="00596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271E8" w14:textId="77777777" w:rsidR="00596023" w:rsidRDefault="00596023" w:rsidP="001F19BE">
      <w:pPr>
        <w:spacing w:after="0" w:line="240" w:lineRule="auto"/>
      </w:pPr>
      <w:r>
        <w:separator/>
      </w:r>
    </w:p>
  </w:footnote>
  <w:footnote w:type="continuationSeparator" w:id="0">
    <w:p w14:paraId="7A3A37AB" w14:textId="77777777" w:rsidR="00596023" w:rsidRDefault="00596023" w:rsidP="001F19BE">
      <w:pPr>
        <w:spacing w:after="0" w:line="240" w:lineRule="auto"/>
      </w:pPr>
      <w:r>
        <w:continuationSeparator/>
      </w:r>
    </w:p>
  </w:footnote>
  <w:footnote w:type="continuationNotice" w:id="1">
    <w:p w14:paraId="2E571ABB" w14:textId="77777777" w:rsidR="00596023" w:rsidRDefault="005960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7B0"/>
    <w:multiLevelType w:val="multilevel"/>
    <w:tmpl w:val="75AA9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7"/>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051874"/>
    <w:rsid w:val="00063817"/>
    <w:rsid w:val="000B1A72"/>
    <w:rsid w:val="0012333B"/>
    <w:rsid w:val="00126302"/>
    <w:rsid w:val="0013549D"/>
    <w:rsid w:val="001369E8"/>
    <w:rsid w:val="001524D1"/>
    <w:rsid w:val="001817A7"/>
    <w:rsid w:val="001F19BE"/>
    <w:rsid w:val="0021255A"/>
    <w:rsid w:val="00217AE9"/>
    <w:rsid w:val="00232806"/>
    <w:rsid w:val="00247A17"/>
    <w:rsid w:val="00252247"/>
    <w:rsid w:val="00256559"/>
    <w:rsid w:val="00262799"/>
    <w:rsid w:val="00271271"/>
    <w:rsid w:val="002E1194"/>
    <w:rsid w:val="003003A3"/>
    <w:rsid w:val="003102EC"/>
    <w:rsid w:val="0031101B"/>
    <w:rsid w:val="00325840"/>
    <w:rsid w:val="00355FA2"/>
    <w:rsid w:val="00397C51"/>
    <w:rsid w:val="003D58BD"/>
    <w:rsid w:val="003F2F64"/>
    <w:rsid w:val="003F31EC"/>
    <w:rsid w:val="004160FA"/>
    <w:rsid w:val="0045213A"/>
    <w:rsid w:val="004C3F13"/>
    <w:rsid w:val="004F341F"/>
    <w:rsid w:val="004F7AA3"/>
    <w:rsid w:val="00526944"/>
    <w:rsid w:val="00573CF0"/>
    <w:rsid w:val="00580783"/>
    <w:rsid w:val="005903AE"/>
    <w:rsid w:val="00596023"/>
    <w:rsid w:val="006138C4"/>
    <w:rsid w:val="00622924"/>
    <w:rsid w:val="006536A6"/>
    <w:rsid w:val="00654B28"/>
    <w:rsid w:val="00672F16"/>
    <w:rsid w:val="00690D51"/>
    <w:rsid w:val="006A100F"/>
    <w:rsid w:val="006A4B90"/>
    <w:rsid w:val="006B2681"/>
    <w:rsid w:val="006F6169"/>
    <w:rsid w:val="007153C8"/>
    <w:rsid w:val="007439D7"/>
    <w:rsid w:val="00745A28"/>
    <w:rsid w:val="00774896"/>
    <w:rsid w:val="00775F43"/>
    <w:rsid w:val="007B2A3C"/>
    <w:rsid w:val="007B49E4"/>
    <w:rsid w:val="007C1544"/>
    <w:rsid w:val="007C2EFA"/>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A26D53"/>
    <w:rsid w:val="00A3252C"/>
    <w:rsid w:val="00A723E2"/>
    <w:rsid w:val="00A850BA"/>
    <w:rsid w:val="00AD2109"/>
    <w:rsid w:val="00AD59DF"/>
    <w:rsid w:val="00AE73FE"/>
    <w:rsid w:val="00B002A1"/>
    <w:rsid w:val="00B22FF2"/>
    <w:rsid w:val="00B333A8"/>
    <w:rsid w:val="00B407F2"/>
    <w:rsid w:val="00B4462B"/>
    <w:rsid w:val="00B6049F"/>
    <w:rsid w:val="00B653DF"/>
    <w:rsid w:val="00B66B6C"/>
    <w:rsid w:val="00B85CE5"/>
    <w:rsid w:val="00C017B1"/>
    <w:rsid w:val="00C656B7"/>
    <w:rsid w:val="00C72095"/>
    <w:rsid w:val="00C91AFE"/>
    <w:rsid w:val="00CC4AE7"/>
    <w:rsid w:val="00D42663"/>
    <w:rsid w:val="00D5207F"/>
    <w:rsid w:val="00D62B08"/>
    <w:rsid w:val="00DA5642"/>
    <w:rsid w:val="00DE5DE1"/>
    <w:rsid w:val="00DF5D71"/>
    <w:rsid w:val="00E72963"/>
    <w:rsid w:val="00EA5EEE"/>
    <w:rsid w:val="00EB3AC2"/>
    <w:rsid w:val="00EB545C"/>
    <w:rsid w:val="00EC0547"/>
    <w:rsid w:val="00F17979"/>
    <w:rsid w:val="00F70CDC"/>
    <w:rsid w:val="00F73529"/>
    <w:rsid w:val="00F86E8C"/>
    <w:rsid w:val="00F9541E"/>
    <w:rsid w:val="00FA466C"/>
    <w:rsid w:val="00FE47A9"/>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 w:type="character" w:styleId="UnresolvedMention">
    <w:name w:val="Unresolved Mention"/>
    <w:basedOn w:val="DefaultParagraphFont"/>
    <w:uiPriority w:val="99"/>
    <w:semiHidden/>
    <w:unhideWhenUsed/>
    <w:rsid w:val="00775F43"/>
    <w:rPr>
      <w:color w:val="605E5C"/>
      <w:shd w:val="clear" w:color="auto" w:fill="E1DFDD"/>
    </w:rPr>
  </w:style>
  <w:style w:type="character" w:styleId="CommentReference">
    <w:name w:val="annotation reference"/>
    <w:basedOn w:val="DefaultParagraphFont"/>
    <w:uiPriority w:val="99"/>
    <w:semiHidden/>
    <w:unhideWhenUsed/>
    <w:rsid w:val="006F6169"/>
    <w:rPr>
      <w:sz w:val="16"/>
      <w:szCs w:val="16"/>
    </w:rPr>
  </w:style>
  <w:style w:type="paragraph" w:styleId="CommentText">
    <w:name w:val="annotation text"/>
    <w:basedOn w:val="Normal"/>
    <w:link w:val="CommentTextChar"/>
    <w:uiPriority w:val="99"/>
    <w:semiHidden/>
    <w:unhideWhenUsed/>
    <w:rsid w:val="006F6169"/>
    <w:pPr>
      <w:spacing w:line="240" w:lineRule="auto"/>
    </w:pPr>
    <w:rPr>
      <w:sz w:val="20"/>
      <w:szCs w:val="20"/>
    </w:rPr>
  </w:style>
  <w:style w:type="character" w:customStyle="1" w:styleId="CommentTextChar">
    <w:name w:val="Comment Text Char"/>
    <w:basedOn w:val="DefaultParagraphFont"/>
    <w:link w:val="CommentText"/>
    <w:uiPriority w:val="99"/>
    <w:semiHidden/>
    <w:rsid w:val="006F6169"/>
    <w:rPr>
      <w:sz w:val="20"/>
      <w:szCs w:val="20"/>
    </w:rPr>
  </w:style>
  <w:style w:type="paragraph" w:styleId="CommentSubject">
    <w:name w:val="annotation subject"/>
    <w:basedOn w:val="CommentText"/>
    <w:next w:val="CommentText"/>
    <w:link w:val="CommentSubjectChar"/>
    <w:uiPriority w:val="99"/>
    <w:semiHidden/>
    <w:unhideWhenUsed/>
    <w:rsid w:val="006F6169"/>
    <w:rPr>
      <w:b/>
      <w:bCs/>
    </w:rPr>
  </w:style>
  <w:style w:type="character" w:customStyle="1" w:styleId="CommentSubjectChar">
    <w:name w:val="Comment Subject Char"/>
    <w:basedOn w:val="CommentTextChar"/>
    <w:link w:val="CommentSubject"/>
    <w:uiPriority w:val="99"/>
    <w:semiHidden/>
    <w:rsid w:val="006F6169"/>
    <w:rPr>
      <w:b/>
      <w:bCs/>
      <w:sz w:val="20"/>
      <w:szCs w:val="20"/>
    </w:rPr>
  </w:style>
  <w:style w:type="paragraph" w:styleId="Revision">
    <w:name w:val="Revision"/>
    <w:hidden/>
    <w:uiPriority w:val="99"/>
    <w:semiHidden/>
    <w:rsid w:val="00FE4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90608">
      <w:bodyDiv w:val="1"/>
      <w:marLeft w:val="0"/>
      <w:marRight w:val="0"/>
      <w:marTop w:val="0"/>
      <w:marBottom w:val="0"/>
      <w:divBdr>
        <w:top w:val="none" w:sz="0" w:space="0" w:color="auto"/>
        <w:left w:val="none" w:sz="0" w:space="0" w:color="auto"/>
        <w:bottom w:val="none" w:sz="0" w:space="0" w:color="auto"/>
        <w:right w:val="none" w:sz="0" w:space="0" w:color="auto"/>
      </w:divBdr>
    </w:div>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446705293">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37678848">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857936184">
      <w:bodyDiv w:val="1"/>
      <w:marLeft w:val="0"/>
      <w:marRight w:val="0"/>
      <w:marTop w:val="0"/>
      <w:marBottom w:val="0"/>
      <w:divBdr>
        <w:top w:val="none" w:sz="0" w:space="0" w:color="auto"/>
        <w:left w:val="none" w:sz="0" w:space="0" w:color="auto"/>
        <w:bottom w:val="none" w:sz="0" w:space="0" w:color="auto"/>
        <w:right w:val="none" w:sz="0" w:space="0" w:color="auto"/>
      </w:divBdr>
    </w:div>
    <w:div w:id="963660529">
      <w:bodyDiv w:val="1"/>
      <w:marLeft w:val="0"/>
      <w:marRight w:val="0"/>
      <w:marTop w:val="0"/>
      <w:marBottom w:val="0"/>
      <w:divBdr>
        <w:top w:val="none" w:sz="0" w:space="0" w:color="auto"/>
        <w:left w:val="none" w:sz="0" w:space="0" w:color="auto"/>
        <w:bottom w:val="none" w:sz="0" w:space="0" w:color="auto"/>
        <w:right w:val="none" w:sz="0" w:space="0" w:color="auto"/>
      </w:divBdr>
    </w:div>
    <w:div w:id="1183083324">
      <w:bodyDiv w:val="1"/>
      <w:marLeft w:val="0"/>
      <w:marRight w:val="0"/>
      <w:marTop w:val="0"/>
      <w:marBottom w:val="0"/>
      <w:divBdr>
        <w:top w:val="none" w:sz="0" w:space="0" w:color="auto"/>
        <w:left w:val="none" w:sz="0" w:space="0" w:color="auto"/>
        <w:bottom w:val="none" w:sz="0" w:space="0" w:color="auto"/>
        <w:right w:val="none" w:sz="0" w:space="0" w:color="auto"/>
      </w:divBdr>
    </w:div>
    <w:div w:id="1249998166">
      <w:bodyDiv w:val="1"/>
      <w:marLeft w:val="0"/>
      <w:marRight w:val="0"/>
      <w:marTop w:val="0"/>
      <w:marBottom w:val="0"/>
      <w:divBdr>
        <w:top w:val="none" w:sz="0" w:space="0" w:color="auto"/>
        <w:left w:val="none" w:sz="0" w:space="0" w:color="auto"/>
        <w:bottom w:val="none" w:sz="0" w:space="0" w:color="auto"/>
        <w:right w:val="none" w:sz="0" w:space="0" w:color="auto"/>
      </w:divBdr>
    </w:div>
    <w:div w:id="1265268912">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 w:id="1748572966">
      <w:bodyDiv w:val="1"/>
      <w:marLeft w:val="0"/>
      <w:marRight w:val="0"/>
      <w:marTop w:val="0"/>
      <w:marBottom w:val="0"/>
      <w:divBdr>
        <w:top w:val="none" w:sz="0" w:space="0" w:color="auto"/>
        <w:left w:val="none" w:sz="0" w:space="0" w:color="auto"/>
        <w:bottom w:val="none" w:sz="0" w:space="0" w:color="auto"/>
        <w:right w:val="none" w:sz="0" w:space="0" w:color="auto"/>
      </w:divBdr>
    </w:div>
    <w:div w:id="19548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ck.icptrack.com/icp/relay.php?r=62153024&amp;msgid=856522&amp;act=60LY&amp;c=321494&amp;destination=https%3A%2F%2Fwww.predictwind.com%2Fapps%2F" TargetMode="External"/><Relationship Id="rId5" Type="http://schemas.openxmlformats.org/officeDocument/2006/relationships/webSettings" Target="webSettings.xml"/><Relationship Id="rId10" Type="http://schemas.openxmlformats.org/officeDocument/2006/relationships/hyperlink" Target="https://click.icptrack.com/icp/rclick.php?cid=321494&amp;mid=856522&amp;destination=http%3A%2F%2Fwww.raymarine.com%2Fmultifunction-displays%2Flighthouse3%2F" TargetMode="External"/><Relationship Id="rId4" Type="http://schemas.openxmlformats.org/officeDocument/2006/relationships/settings" Target="settings.xml"/><Relationship Id="rId9" Type="http://schemas.openxmlformats.org/officeDocument/2006/relationships/hyperlink" Target="http://www.raymarine.eu/multifunction-displays/lighthouse3/v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6C9B-F712-411C-9EBD-580C56DC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2743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Karen Bartlett</cp:lastModifiedBy>
  <cp:revision>2</cp:revision>
  <cp:lastPrinted>2017-09-21T09:36:00Z</cp:lastPrinted>
  <dcterms:created xsi:type="dcterms:W3CDTF">2019-09-04T10:31:00Z</dcterms:created>
  <dcterms:modified xsi:type="dcterms:W3CDTF">2019-09-04T10:31:00Z</dcterms:modified>
</cp:coreProperties>
</file>