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3C" w:rsidRPr="00392AD2" w:rsidRDefault="00191F3C">
      <w:r w:rsidRPr="00392AD2">
        <w:t>Høstens brilletrender</w:t>
      </w:r>
      <w:r w:rsidR="00F03EB6" w:rsidRPr="00392AD2">
        <w:t xml:space="preserve"> 2014,</w:t>
      </w:r>
      <w:r w:rsidRPr="00392AD2">
        <w:t xml:space="preserve"> Brilleland</w:t>
      </w:r>
    </w:p>
    <w:p w:rsidR="00392AD2" w:rsidRPr="00392AD2" w:rsidRDefault="00392AD2">
      <w:pPr>
        <w:rPr>
          <w:b/>
          <w:sz w:val="28"/>
          <w:szCs w:val="28"/>
        </w:rPr>
      </w:pPr>
      <w:r w:rsidRPr="00392AD2">
        <w:rPr>
          <w:b/>
          <w:sz w:val="28"/>
          <w:szCs w:val="28"/>
        </w:rPr>
        <w:t>En brillefin høst i vente</w:t>
      </w:r>
    </w:p>
    <w:p w:rsidR="00D3698E" w:rsidRPr="00392AD2" w:rsidRDefault="00D3698E">
      <w:r w:rsidRPr="00392AD2">
        <w:t xml:space="preserve">Høstmørket siger på, dagene blir kortere og vinden kaldere. Med nye trender, nye farger og ny oppspart energi etter en lang og fin sommer, ønsker vi den likevel hjertelig velkommen! </w:t>
      </w:r>
      <w:r w:rsidR="00392AD2">
        <w:t xml:space="preserve">Velkommen ønsker vi også </w:t>
      </w:r>
      <w:r w:rsidR="00392AD2" w:rsidRPr="00392AD2">
        <w:t>sesongens brillemote som</w:t>
      </w:r>
      <w:r w:rsidR="008520F3">
        <w:t xml:space="preserve"> tar med seg mye av sommerens lette</w:t>
      </w:r>
      <w:r w:rsidR="00392AD2" w:rsidRPr="00392AD2">
        <w:t xml:space="preserve"> uttrykk – representert med mindre og nettere innfatninger, transparent acetat og mer gylne metaller.</w:t>
      </w:r>
    </w:p>
    <w:p w:rsidR="00191F3C" w:rsidRPr="00392AD2" w:rsidRDefault="00191F3C">
      <w:pPr>
        <w:rPr>
          <w:b/>
          <w:u w:val="single"/>
        </w:rPr>
      </w:pPr>
      <w:r w:rsidRPr="00392AD2">
        <w:rPr>
          <w:b/>
          <w:u w:val="single"/>
        </w:rPr>
        <w:t>Farger</w:t>
      </w:r>
    </w:p>
    <w:p w:rsidR="00F03EB6" w:rsidRPr="00392AD2" w:rsidRDefault="00F03EB6">
      <w:r w:rsidRPr="00392AD2">
        <w:t xml:space="preserve">Som et naturlig skifte fra vårens lyse og lette farger, ser vi nå en mørkere fargeskala som hører høsten til. </w:t>
      </w:r>
      <w:r w:rsidR="0073142E" w:rsidRPr="00392AD2">
        <w:t xml:space="preserve">Dype farger som grønt, </w:t>
      </w:r>
      <w:proofErr w:type="spellStart"/>
      <w:r w:rsidR="0073142E" w:rsidRPr="00392AD2">
        <w:t>petrol</w:t>
      </w:r>
      <w:proofErr w:type="spellEnd"/>
      <w:r w:rsidR="0073142E" w:rsidRPr="00392AD2">
        <w:t>, lilla og blått går igjen, og vi vil se enda mer grått enn hva vi har sett det foregående år</w:t>
      </w:r>
      <w:r w:rsidR="00586E15" w:rsidRPr="00392AD2">
        <w:t>et</w:t>
      </w:r>
      <w:r w:rsidR="0073142E" w:rsidRPr="00392AD2">
        <w:t xml:space="preserve">. Jordnære brunfarger er også en høstklassiker og en sikker, nøytral base i din brillegarderobe. </w:t>
      </w:r>
    </w:p>
    <w:p w:rsidR="00191F3C" w:rsidRPr="00392AD2" w:rsidRDefault="00191F3C">
      <w:pPr>
        <w:rPr>
          <w:b/>
          <w:u w:val="single"/>
        </w:rPr>
      </w:pPr>
      <w:r w:rsidRPr="00392AD2">
        <w:rPr>
          <w:b/>
          <w:u w:val="single"/>
        </w:rPr>
        <w:t>Fasonger</w:t>
      </w:r>
    </w:p>
    <w:p w:rsidR="0073142E" w:rsidRPr="00392AD2" w:rsidRDefault="001D4F7F">
      <w:r w:rsidRPr="00392AD2">
        <w:t>Vintage</w:t>
      </w:r>
      <w:r w:rsidR="00D65AC4" w:rsidRPr="00392AD2">
        <w:t>-</w:t>
      </w:r>
      <w:r w:rsidRPr="00392AD2">
        <w:t xml:space="preserve">inspirasjonen fra i vår </w:t>
      </w:r>
      <w:r w:rsidR="00D65AC4" w:rsidRPr="00392AD2">
        <w:t>er fortsatt til stede</w:t>
      </w:r>
      <w:r w:rsidR="005A7E61" w:rsidRPr="00392AD2">
        <w:t>,</w:t>
      </w:r>
      <w:r w:rsidRPr="00392AD2">
        <w:t xml:space="preserve"> representert </w:t>
      </w:r>
      <w:r w:rsidR="00D65AC4" w:rsidRPr="00392AD2">
        <w:t>blant annet ved</w:t>
      </w:r>
      <w:r w:rsidR="008A70B4" w:rsidRPr="00392AD2">
        <w:t xml:space="preserve"> runde innfatning</w:t>
      </w:r>
      <w:r w:rsidRPr="00392AD2">
        <w:t>er og cateye-fasong</w:t>
      </w:r>
      <w:r w:rsidR="00D65AC4" w:rsidRPr="00392AD2">
        <w:t>er</w:t>
      </w:r>
      <w:r w:rsidRPr="00392AD2">
        <w:t xml:space="preserve">. </w:t>
      </w:r>
    </w:p>
    <w:p w:rsidR="00191F3C" w:rsidRPr="00392AD2" w:rsidRDefault="0073142E">
      <w:r w:rsidRPr="00392AD2">
        <w:t xml:space="preserve">Der innfatningene de siste årene har </w:t>
      </w:r>
      <w:r w:rsidR="00586E15" w:rsidRPr="00392AD2">
        <w:t>hatt</w:t>
      </w:r>
      <w:r w:rsidRPr="00392AD2">
        <w:t xml:space="preserve"> et kraftigere uttrykk, ser vi i år at brillene blir noe mindre, nettere</w:t>
      </w:r>
      <w:r w:rsidR="00511555" w:rsidRPr="00392AD2">
        <w:t xml:space="preserve"> og mildere i fasongen. Dette skaper fin balanse med de «tyngre» høstfargene.</w:t>
      </w:r>
      <w:r w:rsidRPr="00392AD2">
        <w:t xml:space="preserve"> </w:t>
      </w:r>
    </w:p>
    <w:p w:rsidR="00191F3C" w:rsidRPr="00392AD2" w:rsidRDefault="00191F3C">
      <w:pPr>
        <w:rPr>
          <w:b/>
          <w:u w:val="single"/>
        </w:rPr>
      </w:pPr>
      <w:r w:rsidRPr="00392AD2">
        <w:rPr>
          <w:b/>
          <w:u w:val="single"/>
        </w:rPr>
        <w:t>Material</w:t>
      </w:r>
      <w:r w:rsidR="008C18E5" w:rsidRPr="00392AD2">
        <w:rPr>
          <w:b/>
          <w:u w:val="single"/>
        </w:rPr>
        <w:t>er</w:t>
      </w:r>
    </w:p>
    <w:p w:rsidR="00511555" w:rsidRPr="00392AD2" w:rsidRDefault="008A70B4">
      <w:r w:rsidRPr="00392AD2">
        <w:t>Transparent acetat står sterkt også inn i høsthalvåret,</w:t>
      </w:r>
      <w:r w:rsidR="00511555" w:rsidRPr="00392AD2">
        <w:t xml:space="preserve"> men blir noe tynnere for å opprettholde det nette uttrykket</w:t>
      </w:r>
      <w:r w:rsidRPr="00392AD2">
        <w:t xml:space="preserve">. </w:t>
      </w:r>
      <w:r w:rsidR="00511555" w:rsidRPr="00392AD2">
        <w:t xml:space="preserve">I tillegg finner vi et stort utvalg av metallbriller som også oppfattes som et edlere og nettere materiell. </w:t>
      </w:r>
    </w:p>
    <w:p w:rsidR="00E3615C" w:rsidRPr="00392AD2" w:rsidRDefault="00511555">
      <w:r w:rsidRPr="00392AD2">
        <w:t xml:space="preserve">Mange leker med en kreativ blanding av materialer; </w:t>
      </w:r>
      <w:r w:rsidR="008A70B4" w:rsidRPr="00392AD2">
        <w:t xml:space="preserve">acetat og metall, børstet eller lakkert – materialene skal motsi hverandre </w:t>
      </w:r>
      <w:r w:rsidRPr="00392AD2">
        <w:t xml:space="preserve">og skape kontraster. </w:t>
      </w:r>
      <w:r w:rsidR="008C18E5" w:rsidRPr="00392AD2">
        <w:t xml:space="preserve"> </w:t>
      </w:r>
    </w:p>
    <w:p w:rsidR="00D26857" w:rsidRPr="00392AD2" w:rsidRDefault="00D26857" w:rsidP="00D26857">
      <w:pPr>
        <w:rPr>
          <w:b/>
          <w:u w:val="single"/>
        </w:rPr>
      </w:pPr>
      <w:r w:rsidRPr="00392AD2">
        <w:rPr>
          <w:b/>
          <w:u w:val="single"/>
        </w:rPr>
        <w:t>Detaljer</w:t>
      </w:r>
    </w:p>
    <w:p w:rsidR="00D26857" w:rsidRPr="00392AD2" w:rsidRDefault="00D26857" w:rsidP="00D26857">
      <w:r w:rsidRPr="00392AD2">
        <w:t xml:space="preserve">Detaljer i materialet står i fokus, og logoene blir mer </w:t>
      </w:r>
      <w:proofErr w:type="spellStart"/>
      <w:r w:rsidRPr="00392AD2">
        <w:t>diskrè</w:t>
      </w:r>
      <w:proofErr w:type="spellEnd"/>
      <w:r w:rsidRPr="00392AD2">
        <w:t xml:space="preserve">. I fjor høst så vi et inntog av blanke detaljer i gull, kobber og sølv, noe som tas ut i enda større skala denne sesongen. Dette </w:t>
      </w:r>
      <w:r w:rsidR="008520F3">
        <w:t>gjelder</w:t>
      </w:r>
      <w:bookmarkStart w:id="0" w:name="_GoBack"/>
      <w:bookmarkEnd w:id="0"/>
      <w:r w:rsidR="008520F3">
        <w:t xml:space="preserve"> </w:t>
      </w:r>
      <w:r w:rsidRPr="00392AD2">
        <w:t xml:space="preserve">også for </w:t>
      </w:r>
      <w:proofErr w:type="spellStart"/>
      <w:r w:rsidRPr="00392AD2">
        <w:t>dyreprint</w:t>
      </w:r>
      <w:proofErr w:type="spellEnd"/>
      <w:r w:rsidRPr="00392AD2">
        <w:t xml:space="preserve">. </w:t>
      </w:r>
    </w:p>
    <w:p w:rsidR="00D26857" w:rsidRPr="00511555" w:rsidRDefault="00D26857">
      <w:pPr>
        <w:rPr>
          <w:color w:val="FF0000"/>
        </w:rPr>
      </w:pPr>
    </w:p>
    <w:p w:rsidR="00511555" w:rsidRDefault="00511555"/>
    <w:p w:rsidR="00E3615C" w:rsidRDefault="00E3615C"/>
    <w:sectPr w:rsidR="00E3615C" w:rsidSect="0079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3C"/>
    <w:rsid w:val="000233D3"/>
    <w:rsid w:val="0004286F"/>
    <w:rsid w:val="00044A79"/>
    <w:rsid w:val="000528FA"/>
    <w:rsid w:val="00064D00"/>
    <w:rsid w:val="000F17FD"/>
    <w:rsid w:val="00100FB4"/>
    <w:rsid w:val="00107824"/>
    <w:rsid w:val="00191F3C"/>
    <w:rsid w:val="001A0C9F"/>
    <w:rsid w:val="001D4F7F"/>
    <w:rsid w:val="00305D00"/>
    <w:rsid w:val="00392AD2"/>
    <w:rsid w:val="00511555"/>
    <w:rsid w:val="00543F2E"/>
    <w:rsid w:val="00556865"/>
    <w:rsid w:val="005818A8"/>
    <w:rsid w:val="00586E15"/>
    <w:rsid w:val="005A7E61"/>
    <w:rsid w:val="006449A6"/>
    <w:rsid w:val="0073142E"/>
    <w:rsid w:val="0079579F"/>
    <w:rsid w:val="00804404"/>
    <w:rsid w:val="00836A00"/>
    <w:rsid w:val="008520F3"/>
    <w:rsid w:val="008A70B4"/>
    <w:rsid w:val="008C18E5"/>
    <w:rsid w:val="009F6C89"/>
    <w:rsid w:val="00AC0775"/>
    <w:rsid w:val="00C14A25"/>
    <w:rsid w:val="00CA0BF4"/>
    <w:rsid w:val="00D26857"/>
    <w:rsid w:val="00D3698E"/>
    <w:rsid w:val="00D65AC4"/>
    <w:rsid w:val="00E3615C"/>
    <w:rsid w:val="00E86521"/>
    <w:rsid w:val="00EA5516"/>
    <w:rsid w:val="00F03EB6"/>
    <w:rsid w:val="00FB467C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C3BDF-5DEB-4477-8D90-A4B4F8D1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NITH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Worre</dc:creator>
  <cp:lastModifiedBy>Maria Worre</cp:lastModifiedBy>
  <cp:revision>4</cp:revision>
  <dcterms:created xsi:type="dcterms:W3CDTF">2014-09-03T14:40:00Z</dcterms:created>
  <dcterms:modified xsi:type="dcterms:W3CDTF">2014-09-08T10:01:00Z</dcterms:modified>
</cp:coreProperties>
</file>