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53818" w14:textId="0AA04979" w:rsidR="00E4262D" w:rsidRPr="00A11CEC" w:rsidRDefault="00E4262D" w:rsidP="00E4262D">
      <w:pPr>
        <w:rPr>
          <w:rFonts w:ascii="Arial" w:hAnsi="Arial" w:cs="Arial"/>
          <w:b/>
          <w:bCs/>
          <w:sz w:val="32"/>
          <w:szCs w:val="32"/>
          <w:lang w:val="hu-HU"/>
        </w:rPr>
      </w:pPr>
      <w:bookmarkStart w:id="0" w:name="_Hlk522260009"/>
      <w:r w:rsidRPr="00A11CEC">
        <w:rPr>
          <w:rFonts w:ascii="Arial" w:hAnsi="Arial" w:cs="Arial"/>
          <w:b/>
          <w:bCs/>
          <w:sz w:val="32"/>
          <w:szCs w:val="32"/>
          <w:lang w:val="hu-HU"/>
        </w:rPr>
        <w:t>Ismeretlen úton autózik? Csak kövesse a fényszórót! Az új technológia előre kikövetkezteti a</w:t>
      </w:r>
      <w:r w:rsidR="00D96E52" w:rsidRPr="00A11CEC">
        <w:rPr>
          <w:rFonts w:ascii="Arial" w:hAnsi="Arial" w:cs="Arial"/>
          <w:b/>
          <w:bCs/>
          <w:sz w:val="32"/>
          <w:szCs w:val="32"/>
          <w:lang w:val="hu-HU"/>
        </w:rPr>
        <w:t>z út</w:t>
      </w:r>
      <w:r w:rsidRPr="00A11CEC">
        <w:rPr>
          <w:rFonts w:ascii="Arial" w:hAnsi="Arial" w:cs="Arial"/>
          <w:b/>
          <w:bCs/>
          <w:sz w:val="32"/>
          <w:szCs w:val="32"/>
          <w:lang w:val="hu-HU"/>
        </w:rPr>
        <w:t>jelzésekből, mi várható</w:t>
      </w:r>
    </w:p>
    <w:bookmarkEnd w:id="0"/>
    <w:p w14:paraId="4ED40A68" w14:textId="77777777" w:rsidR="0063295E" w:rsidRPr="00A11CEC" w:rsidRDefault="0063295E" w:rsidP="0063295E">
      <w:pPr>
        <w:pStyle w:val="BodyText2"/>
        <w:spacing w:line="240" w:lineRule="auto"/>
        <w:rPr>
          <w:rFonts w:ascii="Arial" w:hAnsi="Arial" w:cs="Arial"/>
          <w:b/>
          <w:bCs/>
          <w:sz w:val="22"/>
          <w:szCs w:val="22"/>
          <w:lang w:val="hu-HU"/>
        </w:rPr>
      </w:pPr>
    </w:p>
    <w:p w14:paraId="062E4EA1" w14:textId="31F946D1" w:rsidR="00E4262D" w:rsidRPr="00A11CEC" w:rsidRDefault="00E4262D" w:rsidP="007F2F1C">
      <w:pPr>
        <w:pStyle w:val="ListParagraph"/>
        <w:numPr>
          <w:ilvl w:val="0"/>
          <w:numId w:val="8"/>
        </w:numPr>
        <w:rPr>
          <w:rFonts w:ascii="Arial" w:hAnsi="Arial" w:cs="Arial"/>
          <w:bCs/>
          <w:sz w:val="22"/>
          <w:szCs w:val="22"/>
          <w:lang w:val="hu-HU"/>
        </w:rPr>
      </w:pPr>
      <w:r w:rsidRPr="00A11CEC">
        <w:rPr>
          <w:rFonts w:ascii="Arial" w:hAnsi="Arial" w:cs="Arial"/>
          <w:bCs/>
          <w:sz w:val="22"/>
          <w:szCs w:val="22"/>
          <w:lang w:val="hu-HU"/>
        </w:rPr>
        <w:t xml:space="preserve">A vadonatúj Ford Focusban mutatkozik be elsőként az a világítási technológia, ami </w:t>
      </w:r>
      <w:r w:rsidR="00D96E52" w:rsidRPr="00A11CEC">
        <w:rPr>
          <w:rFonts w:ascii="Arial" w:hAnsi="Arial" w:cs="Arial"/>
          <w:bCs/>
          <w:sz w:val="22"/>
          <w:szCs w:val="22"/>
          <w:lang w:val="hu-HU"/>
        </w:rPr>
        <w:t>az</w:t>
      </w:r>
      <w:r w:rsidRPr="00A11CEC">
        <w:rPr>
          <w:rFonts w:ascii="Arial" w:hAnsi="Arial" w:cs="Arial"/>
          <w:bCs/>
          <w:sz w:val="22"/>
          <w:szCs w:val="22"/>
          <w:lang w:val="hu-HU"/>
        </w:rPr>
        <w:t xml:space="preserve"> útjelzések</w:t>
      </w:r>
      <w:r w:rsidR="00A52D9A">
        <w:rPr>
          <w:rFonts w:ascii="Arial" w:hAnsi="Arial" w:cs="Arial"/>
          <w:bCs/>
          <w:sz w:val="22"/>
          <w:szCs w:val="22"/>
          <w:lang w:val="hu-HU"/>
        </w:rPr>
        <w:t xml:space="preserve"> és a felezővonalak</w:t>
      </w:r>
      <w:r w:rsidRPr="00A11CEC">
        <w:rPr>
          <w:rFonts w:ascii="Arial" w:hAnsi="Arial" w:cs="Arial"/>
          <w:bCs/>
          <w:sz w:val="22"/>
          <w:szCs w:val="22"/>
          <w:lang w:val="hu-HU"/>
        </w:rPr>
        <w:t xml:space="preserve"> leolvasásával az út nyomvonalához igazítja a fényszóró csóváját, sőt azt is kikövetkezteti, mi jön a kanyar után</w:t>
      </w:r>
    </w:p>
    <w:p w14:paraId="15B0B154" w14:textId="77777777" w:rsidR="007F2F1C" w:rsidRPr="00A11CEC" w:rsidRDefault="007F2F1C" w:rsidP="006C18F8">
      <w:pPr>
        <w:pStyle w:val="ListParagraph"/>
        <w:ind w:left="360"/>
        <w:rPr>
          <w:rFonts w:ascii="Arial" w:hAnsi="Arial" w:cs="Arial"/>
          <w:bCs/>
          <w:sz w:val="22"/>
          <w:szCs w:val="22"/>
          <w:lang w:val="hu-HU"/>
        </w:rPr>
      </w:pPr>
    </w:p>
    <w:p w14:paraId="29AAC7DB" w14:textId="25BF4C89" w:rsidR="00E4262D" w:rsidRPr="00A11CEC" w:rsidRDefault="00E4262D" w:rsidP="007F2F1C">
      <w:pPr>
        <w:pStyle w:val="ListParagraph"/>
        <w:numPr>
          <w:ilvl w:val="0"/>
          <w:numId w:val="8"/>
        </w:numPr>
        <w:rPr>
          <w:rFonts w:ascii="Arial" w:hAnsi="Arial" w:cs="Arial"/>
          <w:bCs/>
          <w:sz w:val="22"/>
          <w:szCs w:val="22"/>
          <w:lang w:val="hu-HU"/>
        </w:rPr>
      </w:pPr>
      <w:r w:rsidRPr="00A11CEC">
        <w:rPr>
          <w:rFonts w:ascii="Arial" w:hAnsi="Arial" w:cs="Arial"/>
          <w:bCs/>
          <w:sz w:val="22"/>
          <w:szCs w:val="22"/>
          <w:lang w:val="hu-HU"/>
        </w:rPr>
        <w:t>A rendszer jobban megvilágítja a kereszteződésekben és körforgalmakban felbukkanó kerékpárosokat és gyalogosokat, és hamarabb reagál, mint ahogy a vezető elfordítaná a kormányt, így biztonságosabbá teszi az éjszakai autózást</w:t>
      </w:r>
    </w:p>
    <w:p w14:paraId="406EFF9D" w14:textId="77777777" w:rsidR="007F2F1C" w:rsidRPr="00A11CEC" w:rsidRDefault="007F2F1C" w:rsidP="006C18F8">
      <w:pPr>
        <w:pStyle w:val="ListParagraph"/>
        <w:ind w:left="360"/>
        <w:rPr>
          <w:rFonts w:ascii="Arial" w:hAnsi="Arial" w:cs="Arial"/>
          <w:bCs/>
          <w:sz w:val="22"/>
          <w:szCs w:val="22"/>
          <w:lang w:val="hu-HU"/>
        </w:rPr>
      </w:pPr>
    </w:p>
    <w:p w14:paraId="36E7F2D2" w14:textId="04BD3B89" w:rsidR="00E4262D" w:rsidRPr="00A11CEC" w:rsidRDefault="00E4262D" w:rsidP="00937E43">
      <w:pPr>
        <w:pStyle w:val="ListParagraph"/>
        <w:numPr>
          <w:ilvl w:val="0"/>
          <w:numId w:val="8"/>
        </w:numPr>
        <w:spacing w:after="160" w:line="259" w:lineRule="auto"/>
        <w:rPr>
          <w:rFonts w:ascii="Arial" w:hAnsi="Arial" w:cs="Arial"/>
          <w:sz w:val="22"/>
          <w:szCs w:val="22"/>
          <w:lang w:val="hu-HU"/>
        </w:rPr>
      </w:pPr>
      <w:r w:rsidRPr="00A11CEC">
        <w:rPr>
          <w:rFonts w:ascii="Arial" w:hAnsi="Arial" w:cs="Arial"/>
          <w:sz w:val="22"/>
          <w:szCs w:val="22"/>
          <w:lang w:val="hu-HU"/>
        </w:rPr>
        <w:t>A rendszer kiküszöböli azt a hiányosságot is, hogy a GPS időnk</w:t>
      </w:r>
      <w:r w:rsidR="00D96E52" w:rsidRPr="00A11CEC">
        <w:rPr>
          <w:rFonts w:ascii="Arial" w:hAnsi="Arial" w:cs="Arial"/>
          <w:sz w:val="22"/>
          <w:szCs w:val="22"/>
          <w:lang w:val="hu-HU"/>
        </w:rPr>
        <w:t>é</w:t>
      </w:r>
      <w:r w:rsidRPr="00A11CEC">
        <w:rPr>
          <w:rFonts w:ascii="Arial" w:hAnsi="Arial" w:cs="Arial"/>
          <w:sz w:val="22"/>
          <w:szCs w:val="22"/>
          <w:lang w:val="hu-HU"/>
        </w:rPr>
        <w:t>nt nem követi pontosan az út nyomvonalának esetleges változásait. A</w:t>
      </w:r>
      <w:r w:rsidR="00D96E52" w:rsidRPr="00A11CEC">
        <w:rPr>
          <w:rFonts w:ascii="Arial" w:hAnsi="Arial" w:cs="Arial"/>
          <w:sz w:val="22"/>
          <w:szCs w:val="22"/>
          <w:lang w:val="hu-HU"/>
        </w:rPr>
        <w:t>z útjelzések</w:t>
      </w:r>
      <w:r w:rsidR="00A52D9A">
        <w:rPr>
          <w:rFonts w:ascii="Arial" w:hAnsi="Arial" w:cs="Arial"/>
          <w:sz w:val="22"/>
          <w:szCs w:val="22"/>
          <w:lang w:val="hu-HU"/>
        </w:rPr>
        <w:t>et felismerve a</w:t>
      </w:r>
      <w:r w:rsidR="00D96E52" w:rsidRPr="00A11CEC">
        <w:rPr>
          <w:rFonts w:ascii="Arial" w:hAnsi="Arial" w:cs="Arial"/>
          <w:sz w:val="22"/>
          <w:szCs w:val="22"/>
          <w:lang w:val="hu-HU"/>
        </w:rPr>
        <w:t xml:space="preserve"> </w:t>
      </w:r>
      <w:r w:rsidR="00A52D9A" w:rsidRPr="00A11CEC">
        <w:rPr>
          <w:rFonts w:ascii="Arial" w:hAnsi="Arial" w:cs="Arial"/>
          <w:sz w:val="22"/>
          <w:szCs w:val="22"/>
          <w:lang w:val="hu-HU"/>
        </w:rPr>
        <w:t xml:space="preserve">vadonatúj Ford Focus </w:t>
      </w:r>
      <w:r w:rsidR="00A52D9A">
        <w:rPr>
          <w:rFonts w:ascii="Arial" w:hAnsi="Arial" w:cs="Arial"/>
          <w:sz w:val="22"/>
          <w:szCs w:val="22"/>
          <w:lang w:val="hu-HU"/>
        </w:rPr>
        <w:t>meg</w:t>
      </w:r>
      <w:r w:rsidR="00D96E52" w:rsidRPr="00A11CEC">
        <w:rPr>
          <w:rFonts w:ascii="Arial" w:hAnsi="Arial" w:cs="Arial"/>
          <w:sz w:val="22"/>
          <w:szCs w:val="22"/>
          <w:lang w:val="hu-HU"/>
        </w:rPr>
        <w:t>világítja a kanyarokat</w:t>
      </w:r>
      <w:r w:rsidR="00A52D9A">
        <w:rPr>
          <w:rFonts w:ascii="Arial" w:hAnsi="Arial" w:cs="Arial"/>
          <w:sz w:val="22"/>
          <w:szCs w:val="22"/>
          <w:lang w:val="hu-HU"/>
        </w:rPr>
        <w:t xml:space="preserve"> – még mielőtt az autósn</w:t>
      </w:r>
      <w:r w:rsidR="009926CB">
        <w:rPr>
          <w:rFonts w:ascii="Arial" w:hAnsi="Arial" w:cs="Arial"/>
          <w:sz w:val="22"/>
          <w:szCs w:val="22"/>
          <w:lang w:val="hu-HU"/>
        </w:rPr>
        <w:t>a</w:t>
      </w:r>
      <w:bookmarkStart w:id="1" w:name="_GoBack"/>
      <w:bookmarkEnd w:id="1"/>
      <w:r w:rsidR="00A52D9A">
        <w:rPr>
          <w:rFonts w:ascii="Arial" w:hAnsi="Arial" w:cs="Arial"/>
          <w:sz w:val="22"/>
          <w:szCs w:val="22"/>
          <w:lang w:val="hu-HU"/>
        </w:rPr>
        <w:t>k el kellene kezdenie kanyarodni</w:t>
      </w:r>
    </w:p>
    <w:p w14:paraId="360C30C4" w14:textId="722D14CD" w:rsidR="00D96E52" w:rsidRPr="00A11CEC" w:rsidRDefault="00D96E52" w:rsidP="00F56D1B">
      <w:pPr>
        <w:pStyle w:val="NormalWeb"/>
        <w:rPr>
          <w:rFonts w:ascii="Arial" w:hAnsi="Arial" w:cs="Arial"/>
          <w:sz w:val="22"/>
          <w:szCs w:val="22"/>
          <w:lang w:val="hu-HU"/>
        </w:rPr>
      </w:pPr>
      <w:r w:rsidRPr="00A11CEC">
        <w:rPr>
          <w:rFonts w:ascii="Arial" w:hAnsi="Arial" w:cs="Arial"/>
          <w:b/>
          <w:sz w:val="22"/>
          <w:szCs w:val="22"/>
          <w:lang w:val="hu-HU"/>
        </w:rPr>
        <w:t xml:space="preserve">2018. október </w:t>
      </w:r>
      <w:r w:rsidR="009926CB">
        <w:rPr>
          <w:rFonts w:ascii="Arial" w:hAnsi="Arial" w:cs="Arial"/>
          <w:b/>
          <w:sz w:val="22"/>
          <w:szCs w:val="22"/>
          <w:lang w:val="hu-HU"/>
        </w:rPr>
        <w:t>26</w:t>
      </w:r>
      <w:r w:rsidRPr="00A11CEC">
        <w:rPr>
          <w:rFonts w:ascii="Arial" w:hAnsi="Arial" w:cs="Arial"/>
          <w:b/>
          <w:sz w:val="22"/>
          <w:szCs w:val="22"/>
          <w:lang w:val="hu-HU"/>
        </w:rPr>
        <w:t>.</w:t>
      </w:r>
      <w:r w:rsidR="0063295E" w:rsidRPr="00A11CEC">
        <w:rPr>
          <w:rFonts w:ascii="Arial" w:hAnsi="Arial" w:cs="Arial"/>
          <w:b/>
          <w:sz w:val="22"/>
          <w:szCs w:val="22"/>
          <w:lang w:val="hu-HU"/>
        </w:rPr>
        <w:t xml:space="preserve"> </w:t>
      </w:r>
      <w:r w:rsidR="0063295E" w:rsidRPr="00A11CEC">
        <w:rPr>
          <w:rFonts w:ascii="Arial" w:hAnsi="Arial" w:cs="Arial"/>
          <w:sz w:val="22"/>
          <w:szCs w:val="22"/>
          <w:lang w:val="hu-HU"/>
        </w:rPr>
        <w:t xml:space="preserve">– </w:t>
      </w:r>
      <w:r w:rsidRPr="00A11CEC">
        <w:rPr>
          <w:rFonts w:ascii="Arial" w:hAnsi="Arial" w:cs="Arial"/>
          <w:sz w:val="22"/>
          <w:szCs w:val="22"/>
          <w:lang w:val="hu-HU"/>
        </w:rPr>
        <w:t>Sokan nem szeretnek éjszaka vezetni. A Ford által bemutatott új világítástechnológia azonban éppen arra készült, hogy sötétedés után még ők is jól érezzék magukat a volán mögött, és nagyobb biztonságban autózhassanak.</w:t>
      </w:r>
    </w:p>
    <w:p w14:paraId="3394F8E7" w14:textId="431E99FD" w:rsidR="00D96E52" w:rsidRPr="00A11CEC" w:rsidRDefault="00D96E52" w:rsidP="00F56D1B">
      <w:pPr>
        <w:pStyle w:val="NormalWeb"/>
        <w:rPr>
          <w:rFonts w:ascii="Arial" w:hAnsi="Arial" w:cs="Arial"/>
          <w:sz w:val="22"/>
          <w:szCs w:val="22"/>
          <w:lang w:val="hu-HU"/>
        </w:rPr>
      </w:pPr>
      <w:r w:rsidRPr="00A11CEC">
        <w:rPr>
          <w:rFonts w:ascii="Arial" w:hAnsi="Arial" w:cs="Arial"/>
          <w:sz w:val="22"/>
          <w:szCs w:val="22"/>
          <w:lang w:val="hu-HU"/>
        </w:rPr>
        <w:t xml:space="preserve">A </w:t>
      </w:r>
      <w:hyperlink r:id="rId8" w:history="1">
        <w:r w:rsidRPr="00A11CEC">
          <w:rPr>
            <w:rStyle w:val="Hyperlink"/>
            <w:rFonts w:ascii="Arial" w:hAnsi="Arial" w:cs="Arial"/>
            <w:sz w:val="22"/>
            <w:szCs w:val="22"/>
            <w:lang w:val="hu-HU"/>
          </w:rPr>
          <w:t>vadonatúj Ford Focus</w:t>
        </w:r>
      </w:hyperlink>
      <w:r w:rsidRPr="00A11CEC">
        <w:rPr>
          <w:rStyle w:val="Hyperlink"/>
          <w:rFonts w:ascii="Arial" w:hAnsi="Arial" w:cs="Arial"/>
          <w:sz w:val="22"/>
          <w:szCs w:val="22"/>
          <w:lang w:val="hu-HU"/>
        </w:rPr>
        <w:t>ban</w:t>
      </w:r>
      <w:r w:rsidRPr="00A11CEC">
        <w:rPr>
          <w:rFonts w:ascii="Arial" w:hAnsi="Arial" w:cs="Arial"/>
          <w:sz w:val="22"/>
          <w:szCs w:val="22"/>
          <w:lang w:val="hu-HU"/>
        </w:rPr>
        <w:t xml:space="preserve"> </w:t>
      </w:r>
      <w:r w:rsidR="00F03476" w:rsidRPr="00A11CEC">
        <w:rPr>
          <w:rFonts w:ascii="Arial" w:hAnsi="Arial" w:cs="Arial"/>
          <w:sz w:val="22"/>
          <w:szCs w:val="22"/>
          <w:lang w:val="hu-HU"/>
        </w:rPr>
        <w:t>bemutatott megoldás révén a Ford az első autógyártóként kínál olyan technológiát, ami az útjelzések</w:t>
      </w:r>
      <w:r w:rsidR="00A52D9A">
        <w:rPr>
          <w:rFonts w:ascii="Arial" w:hAnsi="Arial" w:cs="Arial"/>
          <w:sz w:val="22"/>
          <w:szCs w:val="22"/>
          <w:lang w:val="hu-HU"/>
        </w:rPr>
        <w:t xml:space="preserve"> és a felezővonalak</w:t>
      </w:r>
      <w:r w:rsidR="00F03476" w:rsidRPr="00A11CEC">
        <w:rPr>
          <w:rFonts w:ascii="Arial" w:hAnsi="Arial" w:cs="Arial"/>
          <w:sz w:val="22"/>
          <w:szCs w:val="22"/>
          <w:lang w:val="hu-HU"/>
        </w:rPr>
        <w:t xml:space="preserve"> alapján irányítja a fényszórók sugarát, jobban megvilágít</w:t>
      </w:r>
      <w:r w:rsidR="00A11CEC" w:rsidRPr="00A11CEC">
        <w:rPr>
          <w:rFonts w:ascii="Arial" w:hAnsi="Arial" w:cs="Arial"/>
          <w:sz w:val="22"/>
          <w:szCs w:val="22"/>
          <w:lang w:val="hu-HU"/>
        </w:rPr>
        <w:t>v</w:t>
      </w:r>
      <w:r w:rsidR="00F03476" w:rsidRPr="00A11CEC">
        <w:rPr>
          <w:rFonts w:ascii="Arial" w:hAnsi="Arial" w:cs="Arial"/>
          <w:sz w:val="22"/>
          <w:szCs w:val="22"/>
          <w:lang w:val="hu-HU"/>
        </w:rPr>
        <w:t>a az autó előtti útszakaszt. Egy körforgalomhoz érve a fénycsóva szétterül, így a vezető könnyebben megláthatja a járdaszegélynél feltűnő</w:t>
      </w:r>
      <w:r w:rsidR="00F03476" w:rsidRPr="00A11CEC">
        <w:rPr>
          <w:rFonts w:ascii="Arial" w:hAnsi="Arial" w:cs="Arial"/>
          <w:bCs/>
          <w:sz w:val="22"/>
          <w:szCs w:val="22"/>
          <w:lang w:val="hu-HU"/>
        </w:rPr>
        <w:t xml:space="preserve"> kerékpárosokat és gyalogosokat.</w:t>
      </w:r>
    </w:p>
    <w:p w14:paraId="58A4E906" w14:textId="7C3309B9" w:rsidR="00F03476" w:rsidRPr="00A11CEC" w:rsidRDefault="00F03476" w:rsidP="005D280E">
      <w:pPr>
        <w:pStyle w:val="NormalWeb"/>
        <w:rPr>
          <w:rFonts w:ascii="Arial" w:hAnsi="Arial" w:cs="Arial"/>
          <w:sz w:val="22"/>
          <w:szCs w:val="22"/>
          <w:lang w:val="hu-HU"/>
        </w:rPr>
      </w:pPr>
      <w:r w:rsidRPr="00A11CEC">
        <w:rPr>
          <w:rFonts w:ascii="Arial" w:hAnsi="Arial" w:cs="Arial"/>
          <w:sz w:val="22"/>
          <w:szCs w:val="22"/>
          <w:lang w:val="hu-HU"/>
        </w:rPr>
        <w:t xml:space="preserve">Az ehhez hasonló megoldások eddig a GPS-térképek alapján működtek, amelyek nem mindig ‘tudják’, hogy egy út nyomvonala időközben megváltozott – az új rendszer viszont mindig a valós idejű állapotot veszi figyelembe. A kamerával és fejlett világítástechnikai megoldásokkal működő új Adaptív Fényszórórendszer </w:t>
      </w:r>
      <w:r w:rsidR="00A52D9A" w:rsidRPr="00A11CEC">
        <w:rPr>
          <w:rFonts w:ascii="Arial" w:hAnsi="Arial" w:cs="Arial"/>
          <w:sz w:val="22"/>
          <w:szCs w:val="22"/>
          <w:lang w:val="hu-HU"/>
        </w:rPr>
        <w:t xml:space="preserve">folyamatosan figyeli </w:t>
      </w:r>
      <w:r w:rsidRPr="00A11CEC">
        <w:rPr>
          <w:rFonts w:ascii="Arial" w:hAnsi="Arial" w:cs="Arial"/>
          <w:sz w:val="22"/>
          <w:szCs w:val="22"/>
          <w:lang w:val="hu-HU"/>
        </w:rPr>
        <w:t>a felfestett sávokat, hogy még a kormánykerék elfordítása előtt megvilágíthassa a kanyarokat.</w:t>
      </w:r>
    </w:p>
    <w:p w14:paraId="618A117E" w14:textId="460831EA" w:rsidR="00F03476" w:rsidRPr="00A11CEC" w:rsidRDefault="00F03476" w:rsidP="005D280E">
      <w:pPr>
        <w:pStyle w:val="NormalWeb"/>
        <w:rPr>
          <w:rFonts w:ascii="Arial" w:hAnsi="Arial" w:cs="Arial"/>
          <w:sz w:val="22"/>
          <w:szCs w:val="22"/>
          <w:lang w:val="hu-HU"/>
        </w:rPr>
      </w:pPr>
      <w:r w:rsidRPr="00A11CEC">
        <w:rPr>
          <w:rFonts w:ascii="Arial" w:hAnsi="Arial" w:cs="Arial"/>
          <w:sz w:val="22"/>
          <w:szCs w:val="22"/>
          <w:lang w:val="hu-HU"/>
        </w:rPr>
        <w:t>“Éjszaka mindig nehezebb dolog autót vezetni, mint nappal. Legújabb világít</w:t>
      </w:r>
      <w:r w:rsidR="00087573" w:rsidRPr="00A11CEC">
        <w:rPr>
          <w:rFonts w:ascii="Arial" w:hAnsi="Arial" w:cs="Arial"/>
          <w:sz w:val="22"/>
          <w:szCs w:val="22"/>
          <w:lang w:val="hu-HU"/>
        </w:rPr>
        <w:t xml:space="preserve">ástechnikánkat azért fejlesztettük ki, mert szeretnénk ezt megkönnyíteni,” mondta el Michael Koherr, a Ford Európa világítástechnikai kutatómérnöke. “Európában </w:t>
      </w:r>
      <w:hyperlink r:id="rId9" w:history="1">
        <w:r w:rsidR="00087573" w:rsidRPr="00A11CEC">
          <w:rPr>
            <w:rStyle w:val="Hyperlink"/>
            <w:rFonts w:ascii="Arial" w:hAnsi="Arial" w:cs="Arial"/>
            <w:sz w:val="22"/>
            <w:szCs w:val="22"/>
            <w:lang w:val="hu-HU"/>
          </w:rPr>
          <w:t>minden évben megváltozik az utak 15 százalékának nyomvonala</w:t>
        </w:r>
      </w:hyperlink>
      <w:r w:rsidR="00087573" w:rsidRPr="00A11CEC">
        <w:rPr>
          <w:rFonts w:ascii="Arial" w:hAnsi="Arial" w:cs="Arial"/>
          <w:sz w:val="22"/>
          <w:szCs w:val="22"/>
          <w:lang w:val="hu-HU"/>
        </w:rPr>
        <w:t>. Így bármilyen hasznos is a GPS-navigáció, a legfrissebb információ mégiscsak az útjelzések leolvasásából nyerhető.”</w:t>
      </w:r>
    </w:p>
    <w:p w14:paraId="436FBE5E" w14:textId="56BAB346" w:rsidR="00087573" w:rsidRPr="00A11CEC" w:rsidRDefault="00087573" w:rsidP="005D280E">
      <w:pPr>
        <w:pStyle w:val="NormalWeb"/>
        <w:rPr>
          <w:rFonts w:ascii="Arial" w:hAnsi="Arial" w:cs="Arial"/>
          <w:sz w:val="22"/>
          <w:szCs w:val="22"/>
          <w:lang w:val="hu-HU"/>
        </w:rPr>
      </w:pPr>
      <w:r w:rsidRPr="00A11CEC">
        <w:rPr>
          <w:rFonts w:ascii="Arial" w:hAnsi="Arial" w:cs="Arial"/>
          <w:sz w:val="22"/>
          <w:szCs w:val="22"/>
          <w:lang w:val="hu-HU"/>
        </w:rPr>
        <w:t xml:space="preserve">A Ford Focus előre tekintő kamerája már eddig is kiszolgálta az olyan technológiák működését, amelyek segítettek az autót a sáv </w:t>
      </w:r>
      <w:r w:rsidR="00A11CEC" w:rsidRPr="00A11CEC">
        <w:rPr>
          <w:rFonts w:ascii="Arial" w:hAnsi="Arial" w:cs="Arial"/>
          <w:sz w:val="22"/>
          <w:szCs w:val="22"/>
          <w:lang w:val="hu-HU"/>
        </w:rPr>
        <w:t>közepén</w:t>
      </w:r>
      <w:r w:rsidRPr="00A11CEC">
        <w:rPr>
          <w:rFonts w:ascii="Arial" w:hAnsi="Arial" w:cs="Arial"/>
          <w:sz w:val="22"/>
          <w:szCs w:val="22"/>
          <w:lang w:val="hu-HU"/>
        </w:rPr>
        <w:t xml:space="preserve"> tartani, kényelmes és biztonságos követési távot tartani, vagy figyelmeztetni a vezetőt, ha a forgalommal szemben próbál felkanyarodni az autópályára. A szélvédő belső oldalán, a visszapillantó tükör alá felszerelt kamera az autó előtt akár 65 méterrel is képes észlelni az útjelzéseket és a sávfelfestéseket, így a rendszer dinamikus kanyarfelismerő funkciója már jóval a kormánymo</w:t>
      </w:r>
      <w:r w:rsidR="00266571" w:rsidRPr="00A11CEC">
        <w:rPr>
          <w:rFonts w:ascii="Arial" w:hAnsi="Arial" w:cs="Arial"/>
          <w:sz w:val="22"/>
          <w:szCs w:val="22"/>
          <w:lang w:val="hu-HU"/>
        </w:rPr>
        <w:t>z</w:t>
      </w:r>
      <w:r w:rsidRPr="00A11CEC">
        <w:rPr>
          <w:rFonts w:ascii="Arial" w:hAnsi="Arial" w:cs="Arial"/>
          <w:sz w:val="22"/>
          <w:szCs w:val="22"/>
          <w:lang w:val="hu-HU"/>
        </w:rPr>
        <w:t xml:space="preserve">dulat előtt </w:t>
      </w:r>
      <w:r w:rsidR="00266571" w:rsidRPr="00A11CEC">
        <w:rPr>
          <w:rFonts w:ascii="Arial" w:hAnsi="Arial" w:cs="Arial"/>
          <w:sz w:val="22"/>
          <w:szCs w:val="22"/>
          <w:lang w:val="hu-HU"/>
        </w:rPr>
        <w:t>aktiválódik</w:t>
      </w:r>
      <w:r w:rsidRPr="00A11CEC">
        <w:rPr>
          <w:rFonts w:ascii="Arial" w:hAnsi="Arial" w:cs="Arial"/>
          <w:sz w:val="22"/>
          <w:szCs w:val="22"/>
          <w:lang w:val="hu-HU"/>
        </w:rPr>
        <w:t>.</w:t>
      </w:r>
    </w:p>
    <w:p w14:paraId="2EC3402B" w14:textId="1EB1B3D8" w:rsidR="00266571" w:rsidRPr="00A11CEC" w:rsidRDefault="00266571" w:rsidP="00A750E7">
      <w:pPr>
        <w:pStyle w:val="NormalWeb"/>
        <w:rPr>
          <w:rFonts w:ascii="Arial" w:hAnsi="Arial" w:cs="Arial"/>
          <w:bCs/>
          <w:sz w:val="22"/>
          <w:szCs w:val="22"/>
          <w:lang w:val="hu-HU"/>
        </w:rPr>
      </w:pPr>
      <w:r w:rsidRPr="00A11CEC">
        <w:rPr>
          <w:rFonts w:ascii="Arial" w:hAnsi="Arial" w:cs="Arial"/>
          <w:bCs/>
          <w:sz w:val="22"/>
          <w:szCs w:val="22"/>
          <w:lang w:val="hu-HU"/>
        </w:rPr>
        <w:lastRenderedPageBreak/>
        <w:t xml:space="preserve">A Ford felmérése szerint </w:t>
      </w:r>
      <w:hyperlink r:id="rId10" w:history="1">
        <w:r w:rsidRPr="00A11CEC">
          <w:rPr>
            <w:rStyle w:val="Hyperlink"/>
            <w:rFonts w:ascii="Arial" w:hAnsi="Arial" w:cs="Arial"/>
            <w:bCs/>
            <w:sz w:val="22"/>
            <w:szCs w:val="22"/>
            <w:lang w:val="hu-HU"/>
          </w:rPr>
          <w:t xml:space="preserve">az autósok 81 százaléka </w:t>
        </w:r>
        <w:r w:rsidR="00A11CEC" w:rsidRPr="00A11CEC">
          <w:rPr>
            <w:rStyle w:val="Hyperlink"/>
            <w:rFonts w:ascii="Arial" w:hAnsi="Arial" w:cs="Arial"/>
            <w:bCs/>
            <w:sz w:val="22"/>
            <w:szCs w:val="22"/>
            <w:lang w:val="hu-HU"/>
          </w:rPr>
          <w:t>nem szeret</w:t>
        </w:r>
        <w:r w:rsidRPr="00A11CEC">
          <w:rPr>
            <w:rStyle w:val="Hyperlink"/>
            <w:rFonts w:ascii="Arial" w:hAnsi="Arial" w:cs="Arial"/>
            <w:bCs/>
            <w:sz w:val="22"/>
            <w:szCs w:val="22"/>
            <w:lang w:val="hu-HU"/>
          </w:rPr>
          <w:t xml:space="preserve"> éjszaka vezetni.</w:t>
        </w:r>
      </w:hyperlink>
      <w:r w:rsidRPr="00A11CEC">
        <w:rPr>
          <w:rFonts w:ascii="Arial" w:hAnsi="Arial" w:cs="Arial"/>
          <w:bCs/>
          <w:sz w:val="22"/>
          <w:szCs w:val="22"/>
          <w:lang w:val="hu-HU"/>
        </w:rPr>
        <w:t xml:space="preserve">* Egy másik közvélemény-kutatás azt vizsgálta, hogy a német autósok </w:t>
      </w:r>
      <w:hyperlink r:id="rId11" w:history="1">
        <w:r w:rsidRPr="00A11CEC">
          <w:rPr>
            <w:rStyle w:val="Hyperlink"/>
            <w:rFonts w:ascii="Arial" w:hAnsi="Arial" w:cs="Arial"/>
            <w:bCs/>
            <w:sz w:val="22"/>
            <w:szCs w:val="22"/>
            <w:lang w:val="hu-HU"/>
          </w:rPr>
          <w:t>mitől tartanak éjszaka az utakon</w:t>
        </w:r>
      </w:hyperlink>
      <w:r w:rsidRPr="00A11CEC">
        <w:rPr>
          <w:rFonts w:ascii="Arial" w:hAnsi="Arial" w:cs="Arial"/>
          <w:bCs/>
          <w:sz w:val="22"/>
          <w:szCs w:val="22"/>
          <w:lang w:val="hu-HU"/>
        </w:rPr>
        <w:t>; a megkérdezettek 53 százaléka attól fél, hogy “nem vesz észre egy gyalogost vagy egy kerékpárost”, 43 százalék attól, hogy “későn észlel egy útakadályt”, 23 százalékuk pedig attól, hogy “nem látja, merre kanyarodik az út”.</w:t>
      </w:r>
    </w:p>
    <w:p w14:paraId="6815BC04" w14:textId="05C95DF4" w:rsidR="004D588D" w:rsidRPr="00A11CEC" w:rsidRDefault="004D588D" w:rsidP="0083503C">
      <w:pPr>
        <w:pStyle w:val="NormalWeb"/>
        <w:rPr>
          <w:rFonts w:ascii="Arial" w:hAnsi="Arial" w:cs="Arial"/>
          <w:bCs/>
          <w:sz w:val="22"/>
          <w:szCs w:val="22"/>
          <w:lang w:val="hu-HU"/>
        </w:rPr>
      </w:pPr>
      <w:r w:rsidRPr="00A11CEC">
        <w:rPr>
          <w:rFonts w:ascii="Arial" w:hAnsi="Arial" w:cs="Arial"/>
          <w:bCs/>
          <w:sz w:val="22"/>
          <w:szCs w:val="22"/>
          <w:lang w:val="hu-HU"/>
        </w:rPr>
        <w:t xml:space="preserve">A szakértők szerint </w:t>
      </w:r>
      <w:hyperlink r:id="rId12" w:history="1">
        <w:r w:rsidRPr="00A11CEC">
          <w:rPr>
            <w:rStyle w:val="Hyperlink"/>
            <w:rFonts w:ascii="Arial" w:hAnsi="Arial" w:cs="Arial"/>
            <w:bCs/>
            <w:sz w:val="22"/>
            <w:szCs w:val="22"/>
            <w:lang w:val="hu-HU"/>
          </w:rPr>
          <w:t>éjszaka háromszorosára nő a halálos kimenetelű baleset veszélye</w:t>
        </w:r>
      </w:hyperlink>
      <w:r w:rsidRPr="00A11CEC">
        <w:rPr>
          <w:rFonts w:ascii="Arial" w:hAnsi="Arial" w:cs="Arial"/>
          <w:bCs/>
          <w:sz w:val="22"/>
          <w:szCs w:val="22"/>
          <w:lang w:val="hu-HU"/>
        </w:rPr>
        <w:t xml:space="preserve">. 2006 és 2015 között az Európai Unióban jelentősen növekedett a kerékpárosokat érő balesetek száma (a többi közlekedőhöz képest), és a gázolások negyede az útkereszteződésekben történt. Ugyanakkor a </w:t>
      </w:r>
      <w:hyperlink r:id="rId13" w:history="1">
        <w:r w:rsidRPr="00A11CEC">
          <w:rPr>
            <w:rStyle w:val="Hyperlink"/>
            <w:rFonts w:ascii="Arial" w:hAnsi="Arial" w:cs="Arial"/>
            <w:bCs/>
            <w:sz w:val="22"/>
            <w:szCs w:val="22"/>
            <w:lang w:val="hu-HU"/>
          </w:rPr>
          <w:t>körforgalmak száma is nőtt</w:t>
        </w:r>
      </w:hyperlink>
      <w:r w:rsidRPr="00A11CEC">
        <w:rPr>
          <w:rFonts w:ascii="Arial" w:hAnsi="Arial" w:cs="Arial"/>
          <w:bCs/>
          <w:sz w:val="22"/>
          <w:szCs w:val="22"/>
          <w:lang w:val="hu-HU"/>
        </w:rPr>
        <w:t>, hiszen egyedül 2016 és 2017 között 16 százalékkal több</w:t>
      </w:r>
      <w:r w:rsidR="00A814FB" w:rsidRPr="00A11CEC">
        <w:rPr>
          <w:rFonts w:ascii="Arial" w:hAnsi="Arial" w:cs="Arial"/>
          <w:bCs/>
          <w:sz w:val="22"/>
          <w:szCs w:val="22"/>
          <w:lang w:val="hu-HU"/>
        </w:rPr>
        <w:t xml:space="preserve"> körforgalom létesült az EU 19 országában.</w:t>
      </w:r>
    </w:p>
    <w:p w14:paraId="3999B72D" w14:textId="367D2330" w:rsidR="00904419" w:rsidRPr="00A11CEC" w:rsidRDefault="00904419" w:rsidP="008772F6">
      <w:pPr>
        <w:pStyle w:val="NormalWeb"/>
        <w:rPr>
          <w:rFonts w:ascii="Arial" w:hAnsi="Arial" w:cs="Arial"/>
          <w:bCs/>
          <w:sz w:val="22"/>
          <w:szCs w:val="22"/>
          <w:lang w:val="hu-HU"/>
        </w:rPr>
      </w:pPr>
      <w:r w:rsidRPr="00A11CEC">
        <w:rPr>
          <w:rFonts w:ascii="Arial" w:hAnsi="Arial" w:cs="Arial"/>
          <w:bCs/>
          <w:sz w:val="22"/>
          <w:szCs w:val="22"/>
          <w:lang w:val="hu-HU"/>
        </w:rPr>
        <w:t xml:space="preserve">Az Adaptív Fényszórórendszer további funkciója a </w:t>
      </w:r>
      <w:hyperlink r:id="rId14" w:history="1">
        <w:r w:rsidRPr="00A11CEC">
          <w:rPr>
            <w:rStyle w:val="Hyperlink"/>
            <w:rFonts w:ascii="Arial" w:hAnsi="Arial" w:cs="Arial"/>
            <w:bCs/>
            <w:sz w:val="22"/>
            <w:szCs w:val="22"/>
            <w:lang w:val="hu-HU"/>
          </w:rPr>
          <w:t>Vakításmentes Távfény</w:t>
        </w:r>
      </w:hyperlink>
      <w:r w:rsidRPr="00A11CEC">
        <w:rPr>
          <w:rFonts w:ascii="Arial" w:hAnsi="Arial" w:cs="Arial"/>
          <w:bCs/>
          <w:sz w:val="22"/>
          <w:szCs w:val="22"/>
          <w:lang w:val="hu-HU"/>
        </w:rPr>
        <w:t xml:space="preserve">, </w:t>
      </w:r>
      <w:r w:rsidRPr="00A11CEC">
        <w:rPr>
          <w:rFonts w:ascii="Arial" w:hAnsi="Arial" w:cs="Arial"/>
          <w:sz w:val="22"/>
          <w:szCs w:val="22"/>
          <w:shd w:val="clear" w:color="auto" w:fill="FFFFFF"/>
          <w:lang w:val="hu-HU"/>
        </w:rPr>
        <w:t xml:space="preserve">ami megakadályozza a szembejövők véletlen elvakítását, miközben segít, hogy az autós minél nagyobb útszakaszt lásson át éjszaka. </w:t>
      </w:r>
      <w:r w:rsidRPr="00A11CEC">
        <w:rPr>
          <w:rFonts w:ascii="Arial" w:hAnsi="Arial" w:cs="Arial"/>
          <w:sz w:val="22"/>
          <w:szCs w:val="22"/>
          <w:lang w:val="hu-HU"/>
        </w:rPr>
        <w:t>A különleges fejlesztésű fényszóró egyszerűen blokkolja a fényt, ami elvakíthatná a többi közlekedőt. Több tanulmány is kimutatta, hogy az automata távfényt tízszer nagyobb gyakorisággal használják az autósok, mintha manuálisan kellene kapcsolgatniuk a tompított fény és a reflektor között.</w:t>
      </w:r>
    </w:p>
    <w:p w14:paraId="79BBC678" w14:textId="13DBCA16" w:rsidR="00904419" w:rsidRPr="00A11CEC" w:rsidRDefault="00904419" w:rsidP="008772F6">
      <w:pPr>
        <w:pStyle w:val="NormalWeb"/>
        <w:rPr>
          <w:rFonts w:ascii="Arial" w:hAnsi="Arial" w:cs="Arial"/>
          <w:bCs/>
          <w:sz w:val="22"/>
          <w:szCs w:val="22"/>
          <w:lang w:val="hu-HU"/>
        </w:rPr>
      </w:pPr>
      <w:r w:rsidRPr="00A11CEC">
        <w:rPr>
          <w:rFonts w:ascii="Arial" w:hAnsi="Arial" w:cs="Arial"/>
          <w:bCs/>
          <w:sz w:val="22"/>
          <w:szCs w:val="22"/>
          <w:lang w:val="hu-HU"/>
        </w:rPr>
        <w:t>Számos világítástechnikai kutatásuk közt Koherr és csapata egy olyan spotfény-megoldáson is dolgozik, ami infrakamera segítségével már 120 méteres távolságban felfedezi az embereket, a kerékpárosokat vagy a nagyobb méretű állatokat.</w:t>
      </w:r>
    </w:p>
    <w:p w14:paraId="00F9BF04" w14:textId="77777777" w:rsidR="00907256" w:rsidRPr="00A11CEC" w:rsidRDefault="00907256" w:rsidP="00907256">
      <w:pPr>
        <w:jc w:val="center"/>
        <w:rPr>
          <w:rFonts w:ascii="Arial" w:hAnsi="Arial" w:cs="Arial"/>
          <w:sz w:val="22"/>
          <w:szCs w:val="22"/>
          <w:lang w:val="hu-HU"/>
        </w:rPr>
      </w:pPr>
      <w:r w:rsidRPr="00A11CEC">
        <w:rPr>
          <w:rFonts w:ascii="Arial" w:hAnsi="Arial" w:cs="Arial"/>
          <w:sz w:val="22"/>
          <w:szCs w:val="22"/>
          <w:lang w:val="hu-HU"/>
        </w:rPr>
        <w:t># # #</w:t>
      </w:r>
    </w:p>
    <w:p w14:paraId="0821A30C" w14:textId="77777777" w:rsidR="00111640" w:rsidRPr="00A11CEC" w:rsidRDefault="00111640" w:rsidP="00907256">
      <w:pPr>
        <w:jc w:val="center"/>
        <w:rPr>
          <w:rFonts w:ascii="Arial" w:hAnsi="Arial" w:cs="Arial"/>
          <w:sz w:val="22"/>
          <w:szCs w:val="22"/>
          <w:lang w:val="hu-HU"/>
        </w:rPr>
      </w:pPr>
    </w:p>
    <w:p w14:paraId="71E46C41" w14:textId="7D1253C5" w:rsidR="00904419" w:rsidRPr="00A11CEC" w:rsidRDefault="008772F6" w:rsidP="008772F6">
      <w:pPr>
        <w:rPr>
          <w:rFonts w:ascii="Arial" w:hAnsi="Arial" w:cs="Arial"/>
          <w:bCs/>
          <w:szCs w:val="20"/>
          <w:lang w:val="hu-HU"/>
        </w:rPr>
      </w:pPr>
      <w:r w:rsidRPr="00A11CEC">
        <w:rPr>
          <w:rFonts w:ascii="Arial" w:hAnsi="Arial" w:cs="Arial"/>
          <w:szCs w:val="20"/>
          <w:lang w:val="hu-HU"/>
        </w:rPr>
        <w:t xml:space="preserve">* </w:t>
      </w:r>
      <w:r w:rsidR="00904419" w:rsidRPr="00A11CEC">
        <w:rPr>
          <w:rFonts w:ascii="Arial" w:hAnsi="Arial" w:cs="Arial"/>
          <w:bCs/>
          <w:szCs w:val="20"/>
          <w:lang w:val="hu-HU"/>
        </w:rPr>
        <w:t>A kutatást a Ford megbízásából az Opinion Matters készítette 5030 német, francia, olasz, spanyol és brit autós bevonásával.</w:t>
      </w:r>
    </w:p>
    <w:p w14:paraId="686D4B0C" w14:textId="77777777" w:rsidR="004822D6" w:rsidRPr="00A11CEC" w:rsidRDefault="004822D6" w:rsidP="007232AE">
      <w:pPr>
        <w:autoSpaceDE w:val="0"/>
        <w:autoSpaceDN w:val="0"/>
        <w:rPr>
          <w:rFonts w:ascii="Arial" w:hAnsi="Arial" w:cs="Arial"/>
          <w:b/>
          <w:bCs/>
          <w:i/>
          <w:iCs/>
          <w:lang w:val="hu-HU"/>
        </w:rPr>
      </w:pPr>
    </w:p>
    <w:p w14:paraId="15CFD7EF" w14:textId="77777777" w:rsidR="00557E84" w:rsidRPr="00A11CEC" w:rsidRDefault="00557E84" w:rsidP="00557E84">
      <w:pPr>
        <w:autoSpaceDE w:val="0"/>
        <w:autoSpaceDN w:val="0"/>
        <w:rPr>
          <w:rFonts w:ascii="Arial" w:hAnsi="Arial" w:cs="Arial"/>
          <w:b/>
          <w:bCs/>
          <w:i/>
          <w:iCs/>
          <w:lang w:val="hu-HU"/>
        </w:rPr>
      </w:pPr>
      <w:r w:rsidRPr="00A11CEC">
        <w:rPr>
          <w:rFonts w:ascii="Arial" w:hAnsi="Arial" w:cs="Arial"/>
          <w:b/>
          <w:i/>
          <w:szCs w:val="20"/>
          <w:lang w:val="hu-HU" w:bidi="th-TH"/>
        </w:rPr>
        <w:t>A Ford Motor Company</w:t>
      </w:r>
    </w:p>
    <w:p w14:paraId="619B9F60" w14:textId="35E56E85" w:rsidR="00557E84" w:rsidRPr="00A11CEC" w:rsidRDefault="00557E84" w:rsidP="00557E84">
      <w:pPr>
        <w:rPr>
          <w:rFonts w:ascii="Arial" w:hAnsi="Arial" w:cs="Arial"/>
          <w:i/>
          <w:szCs w:val="20"/>
          <w:lang w:val="hu-HU" w:bidi="th-TH"/>
        </w:rPr>
      </w:pPr>
      <w:r w:rsidRPr="00A11CEC">
        <w:rPr>
          <w:rFonts w:ascii="Arial" w:hAnsi="Arial" w:cs="Arial"/>
          <w:i/>
          <w:szCs w:val="20"/>
          <w:lang w:val="hu-HU" w:bidi="th-TH"/>
        </w:rPr>
        <w:t xml:space="preserve">A Ford Motor Company globális vállalat, amelynek központja a Michigan állambeli Dearborn. A vállalat tevékenységi köre a Ford személyautók, haszongépjárművek, városi terepjárók (SUV) és elektromos hajtású autók, valamint a Lincoln luxusautók gyártása, értékesítése, finanszírozása és a velük kapcsolatos szolgáltatások biztosítása. Ugyanakkor a Ford lendületesen dolgozik az új lehetőségek kiaknázásán az elektromos autók, az önvezető járművek és a mobilitás területén. A vállalat a Ford Motor Credit Company révén pénzügyi szolgáltatásokat is nyújt. A Ford mintegy 201.000 embert foglalkoztat világszerte. Amennyiben több információra van szüksége a Fordról, termékeiről vagy a Ford Motor Credit Company vállalatról, kérjük, keresse fel a </w:t>
      </w:r>
      <w:hyperlink r:id="rId15" w:history="1">
        <w:r w:rsidRPr="00A11CEC">
          <w:rPr>
            <w:rStyle w:val="Hyperlink"/>
            <w:rFonts w:ascii="Arial" w:hAnsi="Arial" w:cs="Arial"/>
            <w:i/>
            <w:szCs w:val="20"/>
            <w:lang w:val="hu-HU" w:bidi="th-TH"/>
          </w:rPr>
          <w:t>www.corporate.ford.com</w:t>
        </w:r>
      </w:hyperlink>
      <w:r w:rsidRPr="00A11CEC">
        <w:rPr>
          <w:rFonts w:ascii="Arial" w:hAnsi="Arial" w:cs="Arial"/>
          <w:i/>
          <w:szCs w:val="20"/>
          <w:lang w:val="hu-HU" w:bidi="th-TH"/>
        </w:rPr>
        <w:t xml:space="preserve"> vagy a </w:t>
      </w:r>
      <w:hyperlink r:id="rId16" w:history="1">
        <w:r w:rsidRPr="00A11CEC">
          <w:rPr>
            <w:rStyle w:val="Hyperlink"/>
            <w:rFonts w:ascii="Arial" w:hAnsi="Arial" w:cs="Arial"/>
            <w:i/>
            <w:szCs w:val="20"/>
            <w:lang w:val="hu-HU" w:bidi="th-TH"/>
          </w:rPr>
          <w:t>www.ford.hu</w:t>
        </w:r>
      </w:hyperlink>
      <w:r w:rsidRPr="00A11CEC">
        <w:rPr>
          <w:rFonts w:ascii="Arial" w:hAnsi="Arial" w:cs="Arial"/>
          <w:i/>
          <w:szCs w:val="20"/>
          <w:lang w:val="hu-HU" w:bidi="th-TH"/>
        </w:rPr>
        <w:t xml:space="preserve"> honlapot.</w:t>
      </w:r>
    </w:p>
    <w:p w14:paraId="2A3DFE84" w14:textId="77777777" w:rsidR="00557E84" w:rsidRPr="00A11CEC" w:rsidRDefault="00557E84" w:rsidP="00557E84">
      <w:pPr>
        <w:rPr>
          <w:rFonts w:ascii="Arial" w:hAnsi="Arial" w:cs="Arial"/>
          <w:i/>
          <w:szCs w:val="20"/>
          <w:lang w:val="hu-HU" w:bidi="th-TH"/>
        </w:rPr>
      </w:pPr>
    </w:p>
    <w:p w14:paraId="2759E339" w14:textId="77777777" w:rsidR="00557E84" w:rsidRPr="00A11CEC" w:rsidRDefault="00557E84" w:rsidP="00557E84">
      <w:pPr>
        <w:rPr>
          <w:rFonts w:ascii="Arial" w:hAnsi="Arial" w:cs="Arial"/>
          <w:i/>
          <w:szCs w:val="20"/>
          <w:lang w:val="hu-HU" w:bidi="th-TH"/>
        </w:rPr>
      </w:pPr>
      <w:r w:rsidRPr="00A11CEC">
        <w:rPr>
          <w:rFonts w:ascii="Arial" w:hAnsi="Arial" w:cs="Arial"/>
          <w:i/>
          <w:szCs w:val="20"/>
          <w:lang w:val="hu-HU" w:bidi="th-TH"/>
        </w:rPr>
        <w:t xml:space="preserve">A saját tulajdonú vállalatokban körülbelül 54.000 alkalmazottat, az összevont, illetve nem összevont közös vállalkozásokkal együtt pedig mintegy 69.000 embert foglalkoztató </w:t>
      </w:r>
      <w:r w:rsidRPr="00A11CEC">
        <w:rPr>
          <w:rFonts w:ascii="Arial" w:hAnsi="Arial" w:cs="Arial"/>
          <w:b/>
          <w:i/>
          <w:szCs w:val="20"/>
          <w:lang w:val="hu-HU" w:bidi="th-TH"/>
        </w:rPr>
        <w:t>Ford Európa</w:t>
      </w:r>
      <w:r w:rsidRPr="00A11CEC">
        <w:rPr>
          <w:rFonts w:ascii="Arial" w:hAnsi="Arial" w:cs="Arial"/>
          <w:i/>
          <w:szCs w:val="20"/>
          <w:lang w:val="hu-HU" w:bidi="th-TH"/>
        </w:rPr>
        <w:t xml:space="preserve"> felel a Ford márkához tartozó autók gyártásáért, értékesítéséért és karbantartásáért Európa 50 piacán A Ford Motor Credit Company mellett a Ford Európa üzleti tevékenysége magában foglalja a Ford Ügyfélszolgálat és 24 gyártóüzem (16 saját tulajdonú vagy összevont közös vállalat és 8 nem összevont közös vállalkozás) működtetését. Az első Ford autókat 1903-ban szállították Európába – ugyanabban az évben, amikor a Ford Motor Companyt alapították. Az európai gyártás 1911-ben indult meg. </w:t>
      </w:r>
    </w:p>
    <w:p w14:paraId="3E6ED04F" w14:textId="77777777" w:rsidR="00557E84" w:rsidRPr="00A11CEC" w:rsidRDefault="00557E84" w:rsidP="00557E84">
      <w:pPr>
        <w:autoSpaceDE w:val="0"/>
        <w:autoSpaceDN w:val="0"/>
        <w:adjustRightInd w:val="0"/>
        <w:rPr>
          <w:rFonts w:ascii="Arial" w:hAnsi="Arial" w:cs="Arial"/>
          <w:i/>
          <w:szCs w:val="20"/>
          <w:lang w:val="hu-HU"/>
        </w:rPr>
      </w:pPr>
    </w:p>
    <w:tbl>
      <w:tblPr>
        <w:tblW w:w="5492" w:type="dxa"/>
        <w:tblLook w:val="0000" w:firstRow="0" w:lastRow="0" w:firstColumn="0" w:lastColumn="0" w:noHBand="0" w:noVBand="0"/>
      </w:tblPr>
      <w:tblGrid>
        <w:gridCol w:w="1792"/>
        <w:gridCol w:w="3374"/>
        <w:gridCol w:w="326"/>
      </w:tblGrid>
      <w:tr w:rsidR="00557E84" w:rsidRPr="00A11CEC" w14:paraId="589BA1BF" w14:textId="77777777" w:rsidTr="0023715B">
        <w:trPr>
          <w:trHeight w:val="229"/>
        </w:trPr>
        <w:tc>
          <w:tcPr>
            <w:tcW w:w="1792" w:type="dxa"/>
          </w:tcPr>
          <w:p w14:paraId="3C3A2EEE" w14:textId="77777777" w:rsidR="00557E84" w:rsidRPr="00A11CEC" w:rsidRDefault="00557E84" w:rsidP="0023715B">
            <w:pPr>
              <w:rPr>
                <w:rFonts w:ascii="Arial" w:hAnsi="Arial" w:cs="Arial"/>
                <w:b/>
                <w:szCs w:val="20"/>
                <w:lang w:val="hu-HU"/>
              </w:rPr>
            </w:pPr>
          </w:p>
          <w:p w14:paraId="1F273E33" w14:textId="77777777" w:rsidR="00557E84" w:rsidRPr="00A11CEC" w:rsidRDefault="00557E84" w:rsidP="0023715B">
            <w:pPr>
              <w:rPr>
                <w:rFonts w:ascii="Arial" w:hAnsi="Arial" w:cs="Arial"/>
                <w:b/>
                <w:szCs w:val="20"/>
                <w:lang w:val="hu-HU"/>
              </w:rPr>
            </w:pPr>
            <w:r w:rsidRPr="00A11CEC">
              <w:rPr>
                <w:rFonts w:ascii="Arial" w:hAnsi="Arial" w:cs="Arial"/>
                <w:b/>
                <w:szCs w:val="20"/>
                <w:lang w:val="hu-HU"/>
              </w:rPr>
              <w:t>Sajtókapcsolat:</w:t>
            </w:r>
          </w:p>
        </w:tc>
        <w:tc>
          <w:tcPr>
            <w:tcW w:w="3374" w:type="dxa"/>
          </w:tcPr>
          <w:p w14:paraId="3F89E6EB" w14:textId="77777777" w:rsidR="00557E84" w:rsidRPr="00A11CEC" w:rsidRDefault="00557E84" w:rsidP="0023715B">
            <w:pPr>
              <w:rPr>
                <w:rFonts w:ascii="Arial" w:hAnsi="Arial" w:cs="Arial"/>
                <w:szCs w:val="20"/>
                <w:lang w:val="hu-HU"/>
              </w:rPr>
            </w:pPr>
          </w:p>
          <w:p w14:paraId="286CAEA6" w14:textId="77777777" w:rsidR="00557E84" w:rsidRPr="00A11CEC" w:rsidRDefault="00557E84" w:rsidP="0023715B">
            <w:pPr>
              <w:rPr>
                <w:rFonts w:ascii="Arial" w:hAnsi="Arial" w:cs="Arial"/>
                <w:szCs w:val="20"/>
                <w:lang w:val="hu-HU"/>
              </w:rPr>
            </w:pPr>
            <w:r w:rsidRPr="00A11CEC">
              <w:rPr>
                <w:rFonts w:ascii="Arial" w:hAnsi="Arial" w:cs="Arial"/>
                <w:szCs w:val="20"/>
                <w:lang w:val="hu-HU"/>
              </w:rPr>
              <w:t>Györke Orsolya</w:t>
            </w:r>
          </w:p>
        </w:tc>
        <w:tc>
          <w:tcPr>
            <w:tcW w:w="326" w:type="dxa"/>
          </w:tcPr>
          <w:p w14:paraId="6C74D1A5" w14:textId="77777777" w:rsidR="00557E84" w:rsidRPr="00A11CEC" w:rsidRDefault="00557E84" w:rsidP="0023715B">
            <w:pPr>
              <w:rPr>
                <w:rFonts w:ascii="Arial" w:hAnsi="Arial" w:cs="Arial"/>
                <w:szCs w:val="20"/>
                <w:lang w:val="hu-HU"/>
              </w:rPr>
            </w:pPr>
            <w:r w:rsidRPr="00A11CEC">
              <w:rPr>
                <w:rFonts w:ascii="Arial" w:hAnsi="Arial" w:cs="Arial"/>
                <w:szCs w:val="20"/>
                <w:lang w:val="hu-HU"/>
              </w:rPr>
              <w:t xml:space="preserve">      </w:t>
            </w:r>
          </w:p>
        </w:tc>
      </w:tr>
      <w:tr w:rsidR="00557E84" w:rsidRPr="00A11CEC" w14:paraId="479DA2A5" w14:textId="77777777" w:rsidTr="0023715B">
        <w:trPr>
          <w:trHeight w:val="933"/>
        </w:trPr>
        <w:tc>
          <w:tcPr>
            <w:tcW w:w="1792" w:type="dxa"/>
          </w:tcPr>
          <w:p w14:paraId="6599117F" w14:textId="77777777" w:rsidR="00557E84" w:rsidRPr="00A11CEC" w:rsidRDefault="00557E84" w:rsidP="0023715B">
            <w:pPr>
              <w:rPr>
                <w:rFonts w:ascii="Arial" w:hAnsi="Arial" w:cs="Arial"/>
                <w:b/>
                <w:szCs w:val="20"/>
                <w:lang w:val="hu-HU"/>
              </w:rPr>
            </w:pPr>
          </w:p>
        </w:tc>
        <w:tc>
          <w:tcPr>
            <w:tcW w:w="3374" w:type="dxa"/>
          </w:tcPr>
          <w:p w14:paraId="3C4131AB" w14:textId="77777777" w:rsidR="00557E84" w:rsidRPr="00A11CEC" w:rsidRDefault="00557E84" w:rsidP="0023715B">
            <w:pPr>
              <w:rPr>
                <w:rFonts w:ascii="Arial" w:hAnsi="Arial" w:cs="Arial"/>
                <w:b/>
                <w:szCs w:val="20"/>
                <w:lang w:val="hu-HU"/>
              </w:rPr>
            </w:pPr>
            <w:r w:rsidRPr="00A11CEC">
              <w:rPr>
                <w:rFonts w:ascii="Arial" w:hAnsi="Arial" w:cs="Arial"/>
                <w:b/>
                <w:szCs w:val="20"/>
                <w:lang w:val="hu-HU"/>
              </w:rPr>
              <w:t>Ford Közép- és Kelet-</w:t>
            </w:r>
          </w:p>
          <w:p w14:paraId="2C1B429E" w14:textId="77777777" w:rsidR="00557E84" w:rsidRPr="00A11CEC" w:rsidRDefault="00557E84" w:rsidP="0023715B">
            <w:pPr>
              <w:rPr>
                <w:rFonts w:ascii="Arial" w:hAnsi="Arial" w:cs="Arial"/>
                <w:b/>
                <w:szCs w:val="20"/>
                <w:lang w:val="hu-HU"/>
              </w:rPr>
            </w:pPr>
            <w:r w:rsidRPr="00A11CEC">
              <w:rPr>
                <w:rFonts w:ascii="Arial" w:hAnsi="Arial" w:cs="Arial"/>
                <w:b/>
                <w:szCs w:val="20"/>
                <w:lang w:val="hu-HU"/>
              </w:rPr>
              <w:t>Európai Értékesítő Kft.</w:t>
            </w:r>
          </w:p>
          <w:p w14:paraId="2CD7648B" w14:textId="77777777" w:rsidR="00557E84" w:rsidRPr="00A11CEC" w:rsidRDefault="00557E84" w:rsidP="0023715B">
            <w:pPr>
              <w:rPr>
                <w:rFonts w:ascii="Arial" w:hAnsi="Arial" w:cs="Arial"/>
                <w:szCs w:val="20"/>
                <w:lang w:val="hu-HU"/>
              </w:rPr>
            </w:pPr>
            <w:r w:rsidRPr="00A11CEC">
              <w:rPr>
                <w:rFonts w:ascii="Arial" w:hAnsi="Arial" w:cs="Arial"/>
                <w:szCs w:val="20"/>
                <w:lang w:val="hu-HU"/>
              </w:rPr>
              <w:t xml:space="preserve">1138 Budapest Népfürdő u. 22. </w:t>
            </w:r>
          </w:p>
        </w:tc>
        <w:tc>
          <w:tcPr>
            <w:tcW w:w="326" w:type="dxa"/>
          </w:tcPr>
          <w:p w14:paraId="5E38E45D" w14:textId="77777777" w:rsidR="00557E84" w:rsidRPr="00A11CEC" w:rsidRDefault="00557E84" w:rsidP="0023715B">
            <w:pPr>
              <w:rPr>
                <w:rFonts w:ascii="Arial" w:hAnsi="Arial" w:cs="Arial"/>
                <w:szCs w:val="20"/>
                <w:lang w:val="hu-HU"/>
              </w:rPr>
            </w:pPr>
          </w:p>
        </w:tc>
      </w:tr>
      <w:tr w:rsidR="00557E84" w:rsidRPr="00A11CEC" w14:paraId="4285BC0C" w14:textId="77777777" w:rsidTr="0023715B">
        <w:trPr>
          <w:trHeight w:val="245"/>
        </w:trPr>
        <w:tc>
          <w:tcPr>
            <w:tcW w:w="1792" w:type="dxa"/>
          </w:tcPr>
          <w:p w14:paraId="05756C23" w14:textId="77777777" w:rsidR="00557E84" w:rsidRPr="00A11CEC" w:rsidRDefault="00557E84" w:rsidP="0023715B">
            <w:pPr>
              <w:rPr>
                <w:rFonts w:ascii="Arial" w:hAnsi="Arial" w:cs="Arial"/>
                <w:b/>
                <w:szCs w:val="20"/>
                <w:lang w:val="hu-HU"/>
              </w:rPr>
            </w:pPr>
          </w:p>
        </w:tc>
        <w:tc>
          <w:tcPr>
            <w:tcW w:w="3374" w:type="dxa"/>
          </w:tcPr>
          <w:p w14:paraId="04C2262D" w14:textId="77777777" w:rsidR="00557E84" w:rsidRPr="00A11CEC" w:rsidRDefault="00557E84" w:rsidP="0023715B">
            <w:pPr>
              <w:rPr>
                <w:rFonts w:ascii="Arial" w:hAnsi="Arial" w:cs="Arial"/>
                <w:szCs w:val="20"/>
                <w:lang w:val="hu-HU"/>
              </w:rPr>
            </w:pPr>
            <w:r w:rsidRPr="00A11CEC">
              <w:rPr>
                <w:rFonts w:ascii="Arial" w:hAnsi="Arial" w:cs="Arial"/>
                <w:szCs w:val="20"/>
                <w:lang w:val="hu-HU"/>
              </w:rPr>
              <w:t>Tel: +36 1 2454 205</w:t>
            </w:r>
          </w:p>
        </w:tc>
        <w:tc>
          <w:tcPr>
            <w:tcW w:w="326" w:type="dxa"/>
          </w:tcPr>
          <w:p w14:paraId="273F4D50" w14:textId="77777777" w:rsidR="00557E84" w:rsidRPr="00A11CEC" w:rsidRDefault="00557E84" w:rsidP="0023715B">
            <w:pPr>
              <w:rPr>
                <w:rFonts w:ascii="Arial" w:hAnsi="Arial" w:cs="Arial"/>
                <w:szCs w:val="20"/>
                <w:lang w:val="hu-HU"/>
              </w:rPr>
            </w:pPr>
          </w:p>
        </w:tc>
      </w:tr>
      <w:tr w:rsidR="00557E84" w:rsidRPr="00A11CEC" w14:paraId="021A0A82" w14:textId="77777777" w:rsidTr="0023715B">
        <w:trPr>
          <w:trHeight w:val="459"/>
        </w:trPr>
        <w:tc>
          <w:tcPr>
            <w:tcW w:w="1792" w:type="dxa"/>
          </w:tcPr>
          <w:p w14:paraId="1F8BE4DD" w14:textId="77777777" w:rsidR="00557E84" w:rsidRPr="00A11CEC" w:rsidRDefault="00557E84" w:rsidP="0023715B">
            <w:pPr>
              <w:rPr>
                <w:rFonts w:ascii="Arial" w:hAnsi="Arial" w:cs="Arial"/>
                <w:b/>
                <w:szCs w:val="20"/>
                <w:lang w:val="hu-HU"/>
              </w:rPr>
            </w:pPr>
          </w:p>
        </w:tc>
        <w:tc>
          <w:tcPr>
            <w:tcW w:w="3374" w:type="dxa"/>
          </w:tcPr>
          <w:p w14:paraId="54D7B738" w14:textId="77777777" w:rsidR="00557E84" w:rsidRPr="00A11CEC" w:rsidRDefault="00557E84" w:rsidP="0023715B">
            <w:pPr>
              <w:rPr>
                <w:rFonts w:ascii="Arial" w:hAnsi="Arial" w:cs="Arial"/>
                <w:szCs w:val="20"/>
                <w:lang w:val="hu-HU"/>
              </w:rPr>
            </w:pPr>
            <w:r w:rsidRPr="00A11CEC">
              <w:rPr>
                <w:rFonts w:ascii="Arial" w:hAnsi="Arial" w:cs="Arial"/>
                <w:lang w:val="hu-HU"/>
              </w:rPr>
              <w:t xml:space="preserve">email: </w:t>
            </w:r>
            <w:hyperlink r:id="rId17" w:history="1">
              <w:r w:rsidRPr="00A11CEC">
                <w:rPr>
                  <w:rStyle w:val="Hyperlink"/>
                  <w:rFonts w:ascii="Arial" w:hAnsi="Arial" w:cs="Arial"/>
                  <w:szCs w:val="20"/>
                  <w:lang w:val="hu-HU"/>
                </w:rPr>
                <w:t>ogyorke@ford.com</w:t>
              </w:r>
            </w:hyperlink>
            <w:r w:rsidRPr="00A11CEC">
              <w:rPr>
                <w:rFonts w:ascii="Arial" w:hAnsi="Arial" w:cs="Arial"/>
                <w:szCs w:val="20"/>
                <w:lang w:val="hu-HU"/>
              </w:rPr>
              <w:t xml:space="preserve"> </w:t>
            </w:r>
            <w:r w:rsidRPr="00A11CEC">
              <w:rPr>
                <w:rStyle w:val="Hyperlink"/>
                <w:rFonts w:ascii="Arial" w:hAnsi="Arial" w:cs="Arial"/>
                <w:szCs w:val="20"/>
                <w:lang w:val="hu-HU"/>
              </w:rPr>
              <w:t xml:space="preserve"> </w:t>
            </w:r>
          </w:p>
        </w:tc>
        <w:tc>
          <w:tcPr>
            <w:tcW w:w="326" w:type="dxa"/>
          </w:tcPr>
          <w:p w14:paraId="729CBD60" w14:textId="77777777" w:rsidR="00557E84" w:rsidRPr="00A11CEC" w:rsidRDefault="00557E84" w:rsidP="0023715B">
            <w:pPr>
              <w:rPr>
                <w:rFonts w:ascii="Arial" w:hAnsi="Arial" w:cs="Arial"/>
                <w:szCs w:val="20"/>
                <w:lang w:val="hu-HU"/>
              </w:rPr>
            </w:pPr>
          </w:p>
        </w:tc>
      </w:tr>
    </w:tbl>
    <w:p w14:paraId="3C11CFCE" w14:textId="77777777" w:rsidR="00557E84" w:rsidRPr="00A11CEC" w:rsidRDefault="00557E84" w:rsidP="00557E84">
      <w:pPr>
        <w:autoSpaceDE w:val="0"/>
        <w:autoSpaceDN w:val="0"/>
        <w:adjustRightInd w:val="0"/>
        <w:rPr>
          <w:rFonts w:ascii="Arial" w:hAnsi="Arial"/>
          <w:i/>
          <w:sz w:val="22"/>
          <w:lang w:val="hu-HU"/>
        </w:rPr>
      </w:pPr>
    </w:p>
    <w:p w14:paraId="5826F640" w14:textId="77777777" w:rsidR="00D86A72" w:rsidRPr="00A11CEC" w:rsidRDefault="00D86A72" w:rsidP="000E27C5">
      <w:pPr>
        <w:autoSpaceDE w:val="0"/>
        <w:autoSpaceDN w:val="0"/>
        <w:adjustRightInd w:val="0"/>
        <w:rPr>
          <w:rFonts w:ascii="Arial" w:hAnsi="Arial" w:cs="Arial"/>
          <w:i/>
          <w:sz w:val="22"/>
          <w:szCs w:val="22"/>
          <w:lang w:val="hu-HU"/>
        </w:rPr>
      </w:pPr>
    </w:p>
    <w:sectPr w:rsidR="00D86A72" w:rsidRPr="00A11CEC" w:rsidSect="00FC5039">
      <w:footerReference w:type="even" r:id="rId18"/>
      <w:footerReference w:type="default" r:id="rId19"/>
      <w:headerReference w:type="first" r:id="rId20"/>
      <w:footerReference w:type="first" r:id="rId21"/>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ACBF1" w14:textId="77777777" w:rsidR="0014574C" w:rsidRDefault="0014574C">
      <w:r>
        <w:separator/>
      </w:r>
    </w:p>
  </w:endnote>
  <w:endnote w:type="continuationSeparator" w:id="0">
    <w:p w14:paraId="3031440E" w14:textId="77777777" w:rsidR="0014574C" w:rsidRDefault="0014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43002" w14:textId="77777777" w:rsidR="004D127F" w:rsidRDefault="007D43D6" w:rsidP="001257CC">
    <w:pPr>
      <w:pStyle w:val="Footer"/>
      <w:framePr w:wrap="around" w:vAnchor="text" w:hAnchor="margin" w:xAlign="center" w:y="1"/>
      <w:rPr>
        <w:rStyle w:val="PageNumber"/>
      </w:rPr>
    </w:pPr>
    <w:r>
      <w:rPr>
        <w:rStyle w:val="PageNumber"/>
      </w:rPr>
      <w:fldChar w:fldCharType="begin"/>
    </w:r>
    <w:r w:rsidR="004D127F">
      <w:rPr>
        <w:rStyle w:val="PageNumber"/>
      </w:rPr>
      <w:instrText xml:space="preserve">PAGE  </w:instrText>
    </w:r>
    <w:r>
      <w:rPr>
        <w:rStyle w:val="PageNumber"/>
      </w:rPr>
      <w:fldChar w:fldCharType="end"/>
    </w:r>
  </w:p>
  <w:p w14:paraId="27528260"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45830" w14:textId="0FA84E23" w:rsidR="004D127F" w:rsidRDefault="007D43D6" w:rsidP="001257CC">
    <w:pPr>
      <w:pStyle w:val="Footer"/>
      <w:framePr w:wrap="around" w:vAnchor="text" w:hAnchor="margin" w:xAlign="center" w:y="1"/>
      <w:rPr>
        <w:rStyle w:val="PageNumber"/>
      </w:rPr>
    </w:pPr>
    <w:r>
      <w:rPr>
        <w:rStyle w:val="PageNumber"/>
      </w:rPr>
      <w:fldChar w:fldCharType="begin"/>
    </w:r>
    <w:r w:rsidR="004D127F">
      <w:rPr>
        <w:rStyle w:val="PageNumber"/>
      </w:rPr>
      <w:instrText xml:space="preserve">PAGE  </w:instrText>
    </w:r>
    <w:r>
      <w:rPr>
        <w:rStyle w:val="PageNumber"/>
      </w:rPr>
      <w:fldChar w:fldCharType="separate"/>
    </w:r>
    <w:r w:rsidR="009926CB">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1CF34ECA" w14:textId="77777777" w:rsidTr="000A1066">
      <w:tc>
        <w:tcPr>
          <w:tcW w:w="9468" w:type="dxa"/>
        </w:tcPr>
        <w:p w14:paraId="4D1805C9" w14:textId="77777777" w:rsidR="004D127F" w:rsidRPr="009F12AA" w:rsidRDefault="004D127F">
          <w:pPr>
            <w:pStyle w:val="Footer"/>
            <w:jc w:val="center"/>
            <w:rPr>
              <w:rFonts w:ascii="Arial" w:hAnsi="Arial" w:cs="Arial"/>
            </w:rPr>
          </w:pPr>
        </w:p>
        <w:p w14:paraId="2DA2D82C" w14:textId="77777777" w:rsidR="004D127F" w:rsidRPr="009F12AA" w:rsidRDefault="004D127F">
          <w:pPr>
            <w:pStyle w:val="Footer"/>
            <w:jc w:val="center"/>
            <w:rPr>
              <w:rFonts w:ascii="Arial" w:hAnsi="Arial" w:cs="Arial"/>
            </w:rPr>
          </w:pPr>
        </w:p>
        <w:p w14:paraId="075977BB" w14:textId="0DE16F2F" w:rsidR="004217E8" w:rsidRDefault="00557E84" w:rsidP="00AF6A89">
          <w:pPr>
            <w:pStyle w:val="Footer"/>
            <w:jc w:val="center"/>
          </w:pPr>
          <w:r w:rsidRPr="004D70CB">
            <w:rPr>
              <w:rFonts w:ascii="Arial" w:hAnsi="Arial" w:cs="Arial"/>
              <w:sz w:val="18"/>
              <w:szCs w:val="18"/>
              <w:lang w:val="hu-HU"/>
            </w:rPr>
            <w:t>A sajtóközlemények, kapcsolódó anyagok, nagyfelbontású fotók és videók letöltéséhez</w:t>
          </w:r>
          <w:r>
            <w:rPr>
              <w:rFonts w:ascii="Arial" w:hAnsi="Arial" w:cs="Arial"/>
              <w:sz w:val="18"/>
              <w:szCs w:val="18"/>
              <w:lang w:val="hu-HU"/>
            </w:rPr>
            <w:t xml:space="preserve"> </w:t>
          </w:r>
          <w:r w:rsidRPr="004D70CB">
            <w:rPr>
              <w:rFonts w:ascii="Arial" w:hAnsi="Arial" w:cs="Arial"/>
              <w:sz w:val="18"/>
              <w:szCs w:val="18"/>
              <w:lang w:val="hu-HU"/>
            </w:rPr>
            <w:t xml:space="preserve">látogasson el a </w:t>
          </w:r>
          <w:hyperlink r:id="rId1" w:history="1">
            <w:r w:rsidRPr="004D70CB">
              <w:rPr>
                <w:rStyle w:val="Hyperlink"/>
                <w:rFonts w:ascii="Arial" w:hAnsi="Arial" w:cs="Arial"/>
                <w:sz w:val="18"/>
                <w:szCs w:val="18"/>
                <w:lang w:val="hu-HU"/>
              </w:rPr>
              <w:t>www.fordmedia.eu</w:t>
            </w:r>
          </w:hyperlink>
          <w:r>
            <w:rPr>
              <w:rFonts w:ascii="Arial" w:hAnsi="Arial" w:cs="Arial"/>
              <w:sz w:val="18"/>
              <w:szCs w:val="18"/>
              <w:lang w:val="hu-HU"/>
            </w:rPr>
            <w:t xml:space="preserve"> és </w:t>
          </w:r>
          <w:r w:rsidRPr="004D70CB">
            <w:rPr>
              <w:rFonts w:ascii="Arial" w:hAnsi="Arial" w:cs="Arial"/>
              <w:sz w:val="18"/>
              <w:szCs w:val="18"/>
              <w:lang w:val="hu-HU"/>
            </w:rPr>
            <w:t xml:space="preserve">a </w:t>
          </w:r>
          <w:hyperlink r:id="rId2" w:history="1">
            <w:r w:rsidRPr="004D70CB">
              <w:rPr>
                <w:rStyle w:val="Hyperlink"/>
                <w:rFonts w:ascii="Arial" w:hAnsi="Arial" w:cs="Arial"/>
                <w:sz w:val="18"/>
                <w:szCs w:val="18"/>
                <w:lang w:val="hu-HU"/>
              </w:rPr>
              <w:t>www.media.ford.com</w:t>
            </w:r>
          </w:hyperlink>
          <w:r w:rsidRPr="004D70CB">
            <w:rPr>
              <w:rFonts w:ascii="Arial" w:hAnsi="Arial" w:cs="Arial"/>
              <w:sz w:val="18"/>
              <w:szCs w:val="18"/>
              <w:lang w:val="hu-HU"/>
            </w:rPr>
            <w:t xml:space="preserve"> honlapra, vagy kövesse a </w:t>
          </w:r>
          <w:hyperlink r:id="rId3" w:history="1">
            <w:r w:rsidRPr="004D70CB">
              <w:rPr>
                <w:rStyle w:val="Hyperlink"/>
                <w:rFonts w:ascii="Arial" w:hAnsi="Arial" w:cs="Arial"/>
                <w:sz w:val="18"/>
                <w:szCs w:val="18"/>
                <w:lang w:val="hu-HU" w:bidi="yi"/>
              </w:rPr>
              <w:t>www.twitter.com/Ford</w:t>
            </w:r>
          </w:hyperlink>
          <w:r w:rsidRPr="004D70CB">
            <w:rPr>
              <w:rFonts w:ascii="Arial" w:hAnsi="Arial" w:cs="Arial"/>
              <w:color w:val="0000FF"/>
              <w:sz w:val="18"/>
              <w:szCs w:val="18"/>
              <w:u w:val="single"/>
              <w:lang w:val="hu-HU" w:bidi="yi"/>
            </w:rPr>
            <w:t>Eu</w:t>
          </w:r>
          <w:r w:rsidRPr="004D70CB">
            <w:rPr>
              <w:rFonts w:ascii="Arial" w:hAnsi="Arial" w:cs="Arial"/>
              <w:color w:val="0000FF"/>
              <w:sz w:val="18"/>
              <w:szCs w:val="18"/>
              <w:lang w:val="hu-HU" w:bidi="yi"/>
            </w:rPr>
            <w:t xml:space="preserve"> </w:t>
          </w:r>
          <w:r w:rsidRPr="004D70CB">
            <w:rPr>
              <w:rFonts w:ascii="Arial" w:hAnsi="Arial" w:cs="Arial"/>
              <w:sz w:val="18"/>
              <w:szCs w:val="18"/>
              <w:lang w:val="hu-HU" w:bidi="yi"/>
            </w:rPr>
            <w:t>vagy</w:t>
          </w:r>
          <w:r w:rsidRPr="004D70CB">
            <w:rPr>
              <w:rFonts w:ascii="Arial" w:hAnsi="Arial" w:cs="Arial"/>
              <w:sz w:val="18"/>
              <w:szCs w:val="18"/>
              <w:lang w:val="hu-HU"/>
            </w:rPr>
            <w:t xml:space="preserve"> </w:t>
          </w:r>
          <w:r w:rsidRPr="004D70CB">
            <w:rPr>
              <w:rFonts w:ascii="Arial" w:hAnsi="Arial" w:cs="Arial"/>
              <w:color w:val="0000FF"/>
              <w:sz w:val="18"/>
              <w:szCs w:val="18"/>
              <w:u w:val="single"/>
              <w:lang w:val="hu-HU" w:bidi="yi"/>
            </w:rPr>
            <w:t>www.youtube.com/fordofeurope</w:t>
          </w:r>
          <w:r w:rsidRPr="004D70CB">
            <w:rPr>
              <w:rFonts w:ascii="Arial" w:hAnsi="Arial" w:cs="Arial"/>
              <w:sz w:val="18"/>
              <w:szCs w:val="18"/>
              <w:lang w:val="hu-HU"/>
            </w:rPr>
            <w:t xml:space="preserve"> közösségi oldalakat</w:t>
          </w:r>
        </w:p>
      </w:tc>
      <w:tc>
        <w:tcPr>
          <w:tcW w:w="1788" w:type="dxa"/>
        </w:tcPr>
        <w:p w14:paraId="0E52E3A1" w14:textId="77777777" w:rsidR="004217E8" w:rsidRDefault="004217E8">
          <w:pPr>
            <w:pStyle w:val="Footer"/>
          </w:pPr>
        </w:p>
      </w:tc>
    </w:tr>
  </w:tbl>
  <w:p w14:paraId="3D2250CF"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7140C" w14:textId="77777777" w:rsidR="004D127F" w:rsidRDefault="004D127F" w:rsidP="004D127F">
    <w:pPr>
      <w:pStyle w:val="Footer"/>
      <w:jc w:val="center"/>
    </w:pPr>
  </w:p>
  <w:p w14:paraId="77F9120F" w14:textId="77777777" w:rsidR="00697034" w:rsidRDefault="00697034" w:rsidP="004D127F">
    <w:pPr>
      <w:pStyle w:val="Footer"/>
      <w:jc w:val="center"/>
    </w:pPr>
  </w:p>
  <w:p w14:paraId="329003B2" w14:textId="5EDB7F82" w:rsidR="008A1DF4" w:rsidRPr="008A1DF4" w:rsidRDefault="00557E84" w:rsidP="00AF6A89">
    <w:pPr>
      <w:pStyle w:val="Footer"/>
      <w:jc w:val="center"/>
      <w:rPr>
        <w:rFonts w:ascii="Arial" w:hAnsi="Arial" w:cs="Arial"/>
        <w:sz w:val="18"/>
        <w:szCs w:val="18"/>
      </w:rPr>
    </w:pPr>
    <w:r w:rsidRPr="004D70CB">
      <w:rPr>
        <w:rFonts w:ascii="Arial" w:hAnsi="Arial" w:cs="Arial"/>
        <w:sz w:val="18"/>
        <w:szCs w:val="18"/>
        <w:lang w:val="hu-HU"/>
      </w:rPr>
      <w:t>A sajtóközlemények, kapcsolódó anyagok, nagyfelbontású fotók és videók letöltéséhez</w:t>
    </w:r>
    <w:r>
      <w:rPr>
        <w:rFonts w:ascii="Arial" w:hAnsi="Arial" w:cs="Arial"/>
        <w:sz w:val="18"/>
        <w:szCs w:val="18"/>
        <w:lang w:val="hu-HU"/>
      </w:rPr>
      <w:t xml:space="preserve"> </w:t>
    </w:r>
    <w:r w:rsidRPr="004D70CB">
      <w:rPr>
        <w:rFonts w:ascii="Arial" w:hAnsi="Arial" w:cs="Arial"/>
        <w:sz w:val="18"/>
        <w:szCs w:val="18"/>
        <w:lang w:val="hu-HU"/>
      </w:rPr>
      <w:t xml:space="preserve">látogasson el a </w:t>
    </w:r>
    <w:hyperlink r:id="rId1" w:history="1">
      <w:r w:rsidRPr="004D70CB">
        <w:rPr>
          <w:rStyle w:val="Hyperlink"/>
          <w:rFonts w:ascii="Arial" w:hAnsi="Arial" w:cs="Arial"/>
          <w:sz w:val="18"/>
          <w:szCs w:val="18"/>
          <w:lang w:val="hu-HU"/>
        </w:rPr>
        <w:t>www.fordmedia.eu</w:t>
      </w:r>
    </w:hyperlink>
    <w:r>
      <w:rPr>
        <w:rFonts w:ascii="Arial" w:hAnsi="Arial" w:cs="Arial"/>
        <w:sz w:val="18"/>
        <w:szCs w:val="18"/>
        <w:lang w:val="hu-HU"/>
      </w:rPr>
      <w:t xml:space="preserve"> és </w:t>
    </w:r>
    <w:r w:rsidRPr="004D70CB">
      <w:rPr>
        <w:rFonts w:ascii="Arial" w:hAnsi="Arial" w:cs="Arial"/>
        <w:sz w:val="18"/>
        <w:szCs w:val="18"/>
        <w:lang w:val="hu-HU"/>
      </w:rPr>
      <w:t xml:space="preserve">a </w:t>
    </w:r>
    <w:hyperlink r:id="rId2" w:history="1">
      <w:r w:rsidRPr="004D70CB">
        <w:rPr>
          <w:rStyle w:val="Hyperlink"/>
          <w:rFonts w:ascii="Arial" w:hAnsi="Arial" w:cs="Arial"/>
          <w:sz w:val="18"/>
          <w:szCs w:val="18"/>
          <w:lang w:val="hu-HU"/>
        </w:rPr>
        <w:t>www.media.ford.com</w:t>
      </w:r>
    </w:hyperlink>
    <w:r w:rsidRPr="004D70CB">
      <w:rPr>
        <w:rFonts w:ascii="Arial" w:hAnsi="Arial" w:cs="Arial"/>
        <w:sz w:val="18"/>
        <w:szCs w:val="18"/>
        <w:lang w:val="hu-HU"/>
      </w:rPr>
      <w:t xml:space="preserve"> honlapra, vagy kövesse a </w:t>
    </w:r>
    <w:hyperlink r:id="rId3" w:history="1">
      <w:r w:rsidRPr="004D70CB">
        <w:rPr>
          <w:rStyle w:val="Hyperlink"/>
          <w:rFonts w:ascii="Arial" w:hAnsi="Arial" w:cs="Arial"/>
          <w:sz w:val="18"/>
          <w:szCs w:val="18"/>
          <w:lang w:val="hu-HU" w:bidi="yi"/>
        </w:rPr>
        <w:t>www.twitter.com/Ford</w:t>
      </w:r>
    </w:hyperlink>
    <w:r w:rsidRPr="004D70CB">
      <w:rPr>
        <w:rFonts w:ascii="Arial" w:hAnsi="Arial" w:cs="Arial"/>
        <w:color w:val="0000FF"/>
        <w:sz w:val="18"/>
        <w:szCs w:val="18"/>
        <w:u w:val="single"/>
        <w:lang w:val="hu-HU" w:bidi="yi"/>
      </w:rPr>
      <w:t>Eu</w:t>
    </w:r>
    <w:r w:rsidRPr="004D70CB">
      <w:rPr>
        <w:rFonts w:ascii="Arial" w:hAnsi="Arial" w:cs="Arial"/>
        <w:color w:val="0000FF"/>
        <w:sz w:val="18"/>
        <w:szCs w:val="18"/>
        <w:lang w:val="hu-HU" w:bidi="yi"/>
      </w:rPr>
      <w:t xml:space="preserve"> </w:t>
    </w:r>
    <w:r w:rsidRPr="004D70CB">
      <w:rPr>
        <w:rFonts w:ascii="Arial" w:hAnsi="Arial" w:cs="Arial"/>
        <w:sz w:val="18"/>
        <w:szCs w:val="18"/>
        <w:lang w:val="hu-HU" w:bidi="yi"/>
      </w:rPr>
      <w:t>vagy</w:t>
    </w:r>
    <w:r w:rsidRPr="004D70CB">
      <w:rPr>
        <w:rFonts w:ascii="Arial" w:hAnsi="Arial" w:cs="Arial"/>
        <w:sz w:val="18"/>
        <w:szCs w:val="18"/>
        <w:lang w:val="hu-HU"/>
      </w:rPr>
      <w:t xml:space="preserve"> </w:t>
    </w:r>
    <w:r w:rsidRPr="004D70CB">
      <w:rPr>
        <w:rFonts w:ascii="Arial" w:hAnsi="Arial" w:cs="Arial"/>
        <w:color w:val="0000FF"/>
        <w:sz w:val="18"/>
        <w:szCs w:val="18"/>
        <w:u w:val="single"/>
        <w:lang w:val="hu-HU" w:bidi="yi"/>
      </w:rPr>
      <w:t>www.youtube.com/fordofeurope</w:t>
    </w:r>
    <w:r w:rsidRPr="004D70CB">
      <w:rPr>
        <w:rFonts w:ascii="Arial" w:hAnsi="Arial" w:cs="Arial"/>
        <w:sz w:val="18"/>
        <w:szCs w:val="18"/>
        <w:lang w:val="hu-HU"/>
      </w:rPr>
      <w:t xml:space="preserve"> közösségi oldalakat</w:t>
    </w:r>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7938C" w14:textId="77777777" w:rsidR="0014574C" w:rsidRDefault="0014574C">
      <w:r>
        <w:separator/>
      </w:r>
    </w:p>
  </w:footnote>
  <w:footnote w:type="continuationSeparator" w:id="0">
    <w:p w14:paraId="366FCC41" w14:textId="77777777" w:rsidR="0014574C" w:rsidRDefault="00145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7A4C3" w14:textId="7EF6E640" w:rsidR="005532D6" w:rsidRPr="00315ADB" w:rsidRDefault="000C2255" w:rsidP="00315ADB">
    <w:pPr>
      <w:pStyle w:val="Header"/>
      <w:tabs>
        <w:tab w:val="left" w:pos="1483"/>
      </w:tabs>
      <w:ind w:left="360"/>
      <w:rPr>
        <w:position w:val="90"/>
      </w:rPr>
    </w:pPr>
    <w:r>
      <w:rPr>
        <w:noProof/>
        <w:lang w:val="hu-HU" w:eastAsia="hu-HU"/>
      </w:rPr>
      <mc:AlternateContent>
        <mc:Choice Requires="wps">
          <w:drawing>
            <wp:anchor distT="0" distB="0" distL="114300" distR="114300" simplePos="0" relativeHeight="251659264" behindDoc="0" locked="0" layoutInCell="1" allowOverlap="1" wp14:anchorId="5AE46C04" wp14:editId="12FC2123">
              <wp:simplePos x="0" y="0"/>
              <wp:positionH relativeFrom="column">
                <wp:posOffset>5498465</wp:posOffset>
              </wp:positionH>
              <wp:positionV relativeFrom="paragraph">
                <wp:posOffset>23495</wp:posOffset>
              </wp:positionV>
              <wp:extent cx="833120" cy="518160"/>
              <wp:effectExtent l="0" t="0" r="0" b="0"/>
              <wp:wrapTight wrapText="bothSides">
                <wp:wrapPolygon edited="0">
                  <wp:start x="0" y="0"/>
                  <wp:lineTo x="0" y="21441"/>
                  <wp:lineTo x="21238" y="21441"/>
                  <wp:lineTo x="21238" y="0"/>
                  <wp:lineTo x="0" y="0"/>
                </wp:wrapPolygon>
              </wp:wrapTight>
              <wp:docPr id="7"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F6C4C" w14:textId="77777777" w:rsidR="00FA2AED" w:rsidRDefault="00B30823" w:rsidP="00FA2AED">
                          <w:pPr>
                            <w:tabs>
                              <w:tab w:val="center" w:pos="1890"/>
                            </w:tabs>
                            <w:jc w:val="center"/>
                            <w:rPr>
                              <w:rFonts w:ascii="Arial" w:hAnsi="Arial" w:cs="Arial"/>
                              <w:sz w:val="18"/>
                              <w:szCs w:val="18"/>
                            </w:rPr>
                          </w:pPr>
                          <w:r>
                            <w:rPr>
                              <w:rFonts w:ascii="Arial" w:hAnsi="Arial" w:cs="Arial"/>
                              <w:noProof/>
                              <w:sz w:val="18"/>
                              <w:szCs w:val="18"/>
                              <w:lang w:val="hu-HU" w:eastAsia="hu-HU"/>
                            </w:rPr>
                            <w:drawing>
                              <wp:inline distT="0" distB="0" distL="0" distR="0" wp14:anchorId="7380F75B" wp14:editId="359E4888">
                                <wp:extent cx="295275" cy="295275"/>
                                <wp:effectExtent l="19050" t="0" r="9525" b="0"/>
                                <wp:docPr id="12" name="Bild 1"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srcRect/>
                                        <a:stretch>
                                          <a:fillRect/>
                                        </a:stretch>
                                      </pic:blipFill>
                                      <pic:spPr bwMode="auto">
                                        <a:xfrm>
                                          <a:off x="0" y="0"/>
                                          <a:ext cx="295275" cy="295275"/>
                                        </a:xfrm>
                                        <a:prstGeom prst="rect">
                                          <a:avLst/>
                                        </a:prstGeom>
                                        <a:noFill/>
                                        <a:ln w="9525">
                                          <a:noFill/>
                                          <a:miter lim="800000"/>
                                          <a:headEnd/>
                                          <a:tailEnd/>
                                        </a:ln>
                                      </pic:spPr>
                                    </pic:pic>
                                  </a:graphicData>
                                </a:graphic>
                              </wp:inline>
                            </w:drawing>
                          </w:r>
                        </w:p>
                        <w:p w14:paraId="322A67FE" w14:textId="77777777" w:rsidR="00857EAF" w:rsidRPr="00E624BF" w:rsidRDefault="00857EAF"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14:paraId="1FE44096" w14:textId="77777777" w:rsidR="00FA2AED" w:rsidRPr="00C0628A" w:rsidRDefault="00FA2AED" w:rsidP="00FA2AED">
                          <w:pPr>
                            <w:tabs>
                              <w:tab w:val="center" w:pos="1890"/>
                            </w:tabs>
                            <w:spacing w:before="60"/>
                            <w:jc w:val="center"/>
                            <w:rPr>
                              <w:rFonts w:ascii="Arial" w:hAnsi="Arial" w:cs="Arial"/>
                              <w:sz w:val="18"/>
                              <w:szCs w:val="18"/>
                            </w:rPr>
                          </w:pPr>
                        </w:p>
                        <w:p w14:paraId="128E6EA5" w14:textId="77777777" w:rsidR="008C6D0D" w:rsidRDefault="008C6D0D"/>
                        <w:p w14:paraId="7D377399" w14:textId="77777777" w:rsidR="00FA2AED" w:rsidRPr="007966B1" w:rsidRDefault="00B30823" w:rsidP="00FA2AED">
                          <w:pPr>
                            <w:rPr>
                              <w:rFonts w:ascii="Arial" w:hAnsi="Arial" w:cs="Arial"/>
                              <w:sz w:val="12"/>
                              <w:szCs w:val="12"/>
                            </w:rPr>
                          </w:pPr>
                          <w:r>
                            <w:rPr>
                              <w:rFonts w:ascii="Arial" w:hAnsi="Arial" w:cs="Arial"/>
                              <w:noProof/>
                              <w:sz w:val="18"/>
                              <w:szCs w:val="18"/>
                              <w:lang w:val="hu-HU" w:eastAsia="hu-HU"/>
                            </w:rPr>
                            <w:drawing>
                              <wp:inline distT="0" distB="0" distL="0" distR="0" wp14:anchorId="14516798" wp14:editId="11FFF210">
                                <wp:extent cx="676275" cy="266700"/>
                                <wp:effectExtent l="19050" t="0" r="9525" b="0"/>
                                <wp:docPr id="13" name="Bild 2"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srcRect/>
                                        <a:stretch>
                                          <a:fillRect/>
                                        </a:stretch>
                                      </pic:blipFill>
                                      <pic:spPr bwMode="auto">
                                        <a:xfrm>
                                          <a:off x="0" y="0"/>
                                          <a:ext cx="676275" cy="266700"/>
                                        </a:xfrm>
                                        <a:prstGeom prst="rect">
                                          <a:avLst/>
                                        </a:prstGeom>
                                        <a:noFill/>
                                        <a:ln w="9525">
                                          <a:noFill/>
                                          <a:miter lim="800000"/>
                                          <a:headEnd/>
                                          <a:tailEnd/>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5" w:history="1">
                            <w:r w:rsidR="00FA2AED" w:rsidRPr="00802DD3">
                              <w:rPr>
                                <w:rStyle w:val="Hyperlink"/>
                                <w:rFonts w:ascii="Arial" w:hAnsi="Arial" w:cs="Arial"/>
                                <w:sz w:val="12"/>
                                <w:szCs w:val="12"/>
                              </w:rPr>
                              <w:t>www.youtube.com/fordofeurope</w:t>
                            </w:r>
                          </w:hyperlink>
                        </w:p>
                        <w:p w14:paraId="535AB59C" w14:textId="77777777" w:rsidR="008C6D0D" w:rsidRPr="005D6392" w:rsidRDefault="008C6D0D"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46C04" id="_x0000_t202" coordsize="21600,21600" o:spt="202" path="m,l,21600r21600,l21600,xe">
              <v:stroke joinstyle="miter"/>
              <v:path gradientshapeok="t" o:connecttype="rect"/>
            </v:shapetype>
            <v:shape id="Text Box 5"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" o:button="t" filled="f" stroked="f">
              <v:fill o:detectmouseclick="t"/>
              <v:textbox inset="0,0,0,0">
                <w:txbxContent>
                  <w:p w14:paraId="0E3F6C4C" w14:textId="77777777" w:rsidR="00FA2AED" w:rsidRDefault="00B30823" w:rsidP="00FA2AED">
                    <w:pPr>
                      <w:tabs>
                        <w:tab w:val="center" w:pos="1890"/>
                      </w:tabs>
                      <w:jc w:val="center"/>
                      <w:rPr>
                        <w:rFonts w:ascii="Arial" w:hAnsi="Arial" w:cs="Arial"/>
                        <w:sz w:val="18"/>
                        <w:szCs w:val="18"/>
                      </w:rPr>
                    </w:pPr>
                    <w:r>
                      <w:rPr>
                        <w:rFonts w:ascii="Arial" w:hAnsi="Arial" w:cs="Arial"/>
                        <w:noProof/>
                        <w:sz w:val="18"/>
                        <w:szCs w:val="18"/>
                        <w:lang w:val="hu-HU" w:eastAsia="hu-HU"/>
                      </w:rPr>
                      <w:drawing>
                        <wp:inline distT="0" distB="0" distL="0" distR="0" wp14:anchorId="7380F75B" wp14:editId="359E4888">
                          <wp:extent cx="295275" cy="295275"/>
                          <wp:effectExtent l="19050" t="0" r="9525" b="0"/>
                          <wp:docPr id="12" name="Bild 1"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srcRect/>
                                  <a:stretch>
                                    <a:fillRect/>
                                  </a:stretch>
                                </pic:blipFill>
                                <pic:spPr bwMode="auto">
                                  <a:xfrm>
                                    <a:off x="0" y="0"/>
                                    <a:ext cx="295275" cy="295275"/>
                                  </a:xfrm>
                                  <a:prstGeom prst="rect">
                                    <a:avLst/>
                                  </a:prstGeom>
                                  <a:noFill/>
                                  <a:ln w="9525">
                                    <a:noFill/>
                                    <a:miter lim="800000"/>
                                    <a:headEnd/>
                                    <a:tailEnd/>
                                  </a:ln>
                                </pic:spPr>
                              </pic:pic>
                            </a:graphicData>
                          </a:graphic>
                        </wp:inline>
                      </w:drawing>
                    </w:r>
                  </w:p>
                  <w:p w14:paraId="322A67FE" w14:textId="77777777" w:rsidR="00857EAF" w:rsidRPr="00E624BF" w:rsidRDefault="00857EAF"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6" w:history="1">
                      <w:r w:rsidRPr="005D3F3A">
                        <w:rPr>
                          <w:rStyle w:val="Hyperlink"/>
                          <w:rFonts w:ascii="Arial" w:eastAsia="Calibri" w:hAnsi="Arial" w:cs="Arial"/>
                          <w:sz w:val="12"/>
                          <w:szCs w:val="12"/>
                          <w:lang w:eastAsia="en-GB"/>
                        </w:rPr>
                        <w:t>www.twitter.com/FordEu</w:t>
                      </w:r>
                    </w:hyperlink>
                  </w:p>
                  <w:p w14:paraId="1FE44096" w14:textId="77777777" w:rsidR="00FA2AED" w:rsidRPr="00C0628A" w:rsidRDefault="00FA2AED" w:rsidP="00FA2AED">
                    <w:pPr>
                      <w:tabs>
                        <w:tab w:val="center" w:pos="1890"/>
                      </w:tabs>
                      <w:spacing w:before="60"/>
                      <w:jc w:val="center"/>
                      <w:rPr>
                        <w:rFonts w:ascii="Arial" w:hAnsi="Arial" w:cs="Arial"/>
                        <w:sz w:val="18"/>
                        <w:szCs w:val="18"/>
                      </w:rPr>
                    </w:pPr>
                  </w:p>
                  <w:p w14:paraId="128E6EA5" w14:textId="77777777" w:rsidR="008C6D0D" w:rsidRDefault="008C6D0D"/>
                  <w:p w14:paraId="7D377399" w14:textId="77777777" w:rsidR="00FA2AED" w:rsidRPr="007966B1" w:rsidRDefault="00B30823" w:rsidP="00FA2AED">
                    <w:pPr>
                      <w:rPr>
                        <w:rFonts w:ascii="Arial" w:hAnsi="Arial" w:cs="Arial"/>
                        <w:sz w:val="12"/>
                        <w:szCs w:val="12"/>
                      </w:rPr>
                    </w:pPr>
                    <w:r>
                      <w:rPr>
                        <w:rFonts w:ascii="Arial" w:hAnsi="Arial" w:cs="Arial"/>
                        <w:noProof/>
                        <w:sz w:val="18"/>
                        <w:szCs w:val="18"/>
                        <w:lang w:val="hu-HU" w:eastAsia="hu-HU"/>
                      </w:rPr>
                      <w:drawing>
                        <wp:inline distT="0" distB="0" distL="0" distR="0" wp14:anchorId="14516798" wp14:editId="11FFF210">
                          <wp:extent cx="676275" cy="266700"/>
                          <wp:effectExtent l="19050" t="0" r="9525" b="0"/>
                          <wp:docPr id="13" name="Bild 2"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srcRect/>
                                  <a:stretch>
                                    <a:fillRect/>
                                  </a:stretch>
                                </pic:blipFill>
                                <pic:spPr bwMode="auto">
                                  <a:xfrm>
                                    <a:off x="0" y="0"/>
                                    <a:ext cx="676275" cy="266700"/>
                                  </a:xfrm>
                                  <a:prstGeom prst="rect">
                                    <a:avLst/>
                                  </a:prstGeom>
                                  <a:noFill/>
                                  <a:ln w="9525">
                                    <a:noFill/>
                                    <a:miter lim="800000"/>
                                    <a:headEnd/>
                                    <a:tailEnd/>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7" w:history="1">
                      <w:r w:rsidR="00FA2AED" w:rsidRPr="00802DD3">
                        <w:rPr>
                          <w:rStyle w:val="Hyperlink"/>
                          <w:rFonts w:ascii="Arial" w:hAnsi="Arial" w:cs="Arial"/>
                          <w:sz w:val="12"/>
                          <w:szCs w:val="12"/>
                        </w:rPr>
                        <w:t>www.youtube.com/fordofeurope</w:t>
                      </w:r>
                    </w:hyperlink>
                  </w:p>
                  <w:p w14:paraId="535AB59C" w14:textId="77777777" w:rsidR="008C6D0D" w:rsidRPr="005D6392" w:rsidRDefault="008C6D0D" w:rsidP="008C6D0D">
                    <w:pPr>
                      <w:rPr>
                        <w:rFonts w:ascii="Arial" w:hAnsi="Arial" w:cs="Arial"/>
                        <w:sz w:val="12"/>
                        <w:szCs w:val="12"/>
                      </w:rPr>
                    </w:pPr>
                  </w:p>
                </w:txbxContent>
              </v:textbox>
              <w10:wrap type="tight"/>
            </v:shape>
          </w:pict>
        </mc:Fallback>
      </mc:AlternateContent>
    </w:r>
    <w:r>
      <w:rPr>
        <w:noProof/>
        <w:lang w:val="hu-HU" w:eastAsia="hu-HU"/>
      </w:rPr>
      <mc:AlternateContent>
        <mc:Choice Requires="wps">
          <w:drawing>
            <wp:anchor distT="0" distB="0" distL="114300" distR="114300" simplePos="0" relativeHeight="251658240" behindDoc="0" locked="0" layoutInCell="1" allowOverlap="1" wp14:anchorId="0810C3AD" wp14:editId="084391B4">
              <wp:simplePos x="0" y="0"/>
              <wp:positionH relativeFrom="column">
                <wp:posOffset>4267200</wp:posOffset>
              </wp:positionH>
              <wp:positionV relativeFrom="paragraph">
                <wp:posOffset>23495</wp:posOffset>
              </wp:positionV>
              <wp:extent cx="1076325" cy="509905"/>
              <wp:effectExtent l="0" t="0" r="0" b="0"/>
              <wp:wrapTight wrapText="bothSides">
                <wp:wrapPolygon edited="0">
                  <wp:start x="0" y="0"/>
                  <wp:lineTo x="0" y="20981"/>
                  <wp:lineTo x="21409" y="20981"/>
                  <wp:lineTo x="21409" y="0"/>
                  <wp:lineTo x="0" y="0"/>
                </wp:wrapPolygon>
              </wp:wrapTight>
              <wp:docPr id="6" name="Text Box 4">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8303A" w14:textId="77777777" w:rsidR="00FA2AED" w:rsidRPr="007966B1" w:rsidRDefault="00B30823" w:rsidP="00FA2AED">
                          <w:pPr>
                            <w:rPr>
                              <w:rFonts w:ascii="Arial" w:hAnsi="Arial" w:cs="Arial"/>
                              <w:sz w:val="12"/>
                              <w:szCs w:val="12"/>
                            </w:rPr>
                          </w:pPr>
                          <w:r>
                            <w:rPr>
                              <w:rFonts w:ascii="Arial" w:hAnsi="Arial" w:cs="Arial"/>
                              <w:noProof/>
                              <w:sz w:val="18"/>
                              <w:szCs w:val="18"/>
                              <w:lang w:val="hu-HU" w:eastAsia="hu-HU"/>
                            </w:rPr>
                            <w:drawing>
                              <wp:inline distT="0" distB="0" distL="0" distR="0" wp14:anchorId="22F5FA00" wp14:editId="51848F97">
                                <wp:extent cx="676275" cy="266700"/>
                                <wp:effectExtent l="19050" t="0" r="9525" b="0"/>
                                <wp:docPr id="14" name="Bild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srcRect/>
                                        <a:stretch>
                                          <a:fillRect/>
                                        </a:stretch>
                                      </pic:blipFill>
                                      <pic:spPr bwMode="auto">
                                        <a:xfrm>
                                          <a:off x="0" y="0"/>
                                          <a:ext cx="676275" cy="266700"/>
                                        </a:xfrm>
                                        <a:prstGeom prst="rect">
                                          <a:avLst/>
                                        </a:prstGeom>
                                        <a:noFill/>
                                        <a:ln w="9525">
                                          <a:noFill/>
                                          <a:miter lim="800000"/>
                                          <a:headEnd/>
                                          <a:tailEnd/>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8" w:history="1">
                            <w:r w:rsidR="00FA2AED" w:rsidRPr="00802DD3">
                              <w:rPr>
                                <w:rStyle w:val="Hyperlink"/>
                                <w:rFonts w:ascii="Arial" w:hAnsi="Arial" w:cs="Arial"/>
                                <w:sz w:val="12"/>
                                <w:szCs w:val="12"/>
                              </w:rPr>
                              <w:t>www.youtube.com/fordofeurope</w:t>
                            </w:r>
                          </w:hyperlink>
                        </w:p>
                        <w:p w14:paraId="42AF118A" w14:textId="77777777" w:rsidR="008C6D0D" w:rsidRPr="005D6392" w:rsidRDefault="008C6D0D" w:rsidP="008C6D0D">
                          <w:pPr>
                            <w:rPr>
                              <w:rFonts w:ascii="Arial" w:hAnsi="Arial" w:cs="Arial"/>
                              <w:sz w:val="12"/>
                              <w:szCs w:val="12"/>
                            </w:rPr>
                          </w:pPr>
                        </w:p>
                        <w:p w14:paraId="5140A742" w14:textId="77777777" w:rsidR="008C6D0D" w:rsidRDefault="008C6D0D" w:rsidP="008C6D0D">
                          <w:pPr>
                            <w:tabs>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0C3AD" id="Text Box 4"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LU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kWUi1N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14:paraId="4B88303A" w14:textId="77777777" w:rsidR="00FA2AED" w:rsidRPr="007966B1" w:rsidRDefault="00B30823" w:rsidP="00FA2AED">
                    <w:pPr>
                      <w:rPr>
                        <w:rFonts w:ascii="Arial" w:hAnsi="Arial" w:cs="Arial"/>
                        <w:sz w:val="12"/>
                        <w:szCs w:val="12"/>
                      </w:rPr>
                    </w:pPr>
                    <w:r>
                      <w:rPr>
                        <w:rFonts w:ascii="Arial" w:hAnsi="Arial" w:cs="Arial"/>
                        <w:noProof/>
                        <w:sz w:val="18"/>
                        <w:szCs w:val="18"/>
                        <w:lang w:val="hu-HU" w:eastAsia="hu-HU"/>
                      </w:rPr>
                      <w:drawing>
                        <wp:inline distT="0" distB="0" distL="0" distR="0" wp14:anchorId="22F5FA00" wp14:editId="51848F97">
                          <wp:extent cx="676275" cy="266700"/>
                          <wp:effectExtent l="19050" t="0" r="9525" b="0"/>
                          <wp:docPr id="14" name="Bild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srcRect/>
                                  <a:stretch>
                                    <a:fillRect/>
                                  </a:stretch>
                                </pic:blipFill>
                                <pic:spPr bwMode="auto">
                                  <a:xfrm>
                                    <a:off x="0" y="0"/>
                                    <a:ext cx="676275" cy="266700"/>
                                  </a:xfrm>
                                  <a:prstGeom prst="rect">
                                    <a:avLst/>
                                  </a:prstGeom>
                                  <a:noFill/>
                                  <a:ln w="9525">
                                    <a:noFill/>
                                    <a:miter lim="800000"/>
                                    <a:headEnd/>
                                    <a:tailEnd/>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9" w:history="1">
                      <w:r w:rsidR="00FA2AED" w:rsidRPr="00802DD3">
                        <w:rPr>
                          <w:rStyle w:val="Hyperlink"/>
                          <w:rFonts w:ascii="Arial" w:hAnsi="Arial" w:cs="Arial"/>
                          <w:sz w:val="12"/>
                          <w:szCs w:val="12"/>
                        </w:rPr>
                        <w:t>www.youtube.com/fordofeurope</w:t>
                      </w:r>
                    </w:hyperlink>
                  </w:p>
                  <w:p w14:paraId="42AF118A" w14:textId="77777777" w:rsidR="008C6D0D" w:rsidRPr="005D6392" w:rsidRDefault="008C6D0D" w:rsidP="008C6D0D">
                    <w:pPr>
                      <w:rPr>
                        <w:rFonts w:ascii="Arial" w:hAnsi="Arial" w:cs="Arial"/>
                        <w:sz w:val="12"/>
                        <w:szCs w:val="12"/>
                      </w:rPr>
                    </w:pPr>
                  </w:p>
                  <w:p w14:paraId="5140A742" w14:textId="77777777" w:rsidR="008C6D0D" w:rsidRDefault="008C6D0D" w:rsidP="008C6D0D">
                    <w:pPr>
                      <w:tabs>
                        <w:tab w:val="center" w:pos="630"/>
                        <w:tab w:val="center" w:pos="1890"/>
                      </w:tabs>
                      <w:jc w:val="center"/>
                      <w:rPr>
                        <w:rFonts w:ascii="Arial" w:hAnsi="Arial" w:cs="Arial"/>
                        <w:sz w:val="18"/>
                        <w:szCs w:val="18"/>
                      </w:rPr>
                    </w:pPr>
                  </w:p>
                </w:txbxContent>
              </v:textbox>
              <w10:wrap type="tight"/>
            </v:shape>
          </w:pict>
        </mc:Fallback>
      </mc:AlternateContent>
    </w:r>
    <w:r>
      <w:rPr>
        <w:noProof/>
        <w:lang w:val="hu-HU" w:eastAsia="hu-HU"/>
      </w:rPr>
      <mc:AlternateContent>
        <mc:Choice Requires="wps">
          <w:drawing>
            <wp:anchor distT="0" distB="0" distL="114293" distR="114293" simplePos="0" relativeHeight="251656192" behindDoc="0" locked="0" layoutInCell="1" allowOverlap="1" wp14:anchorId="062F7EBF" wp14:editId="54AFCE0D">
              <wp:simplePos x="0" y="0"/>
              <wp:positionH relativeFrom="column">
                <wp:posOffset>1068704</wp:posOffset>
              </wp:positionH>
              <wp:positionV relativeFrom="paragraph">
                <wp:posOffset>84455</wp:posOffset>
              </wp:positionV>
              <wp:extent cx="0" cy="228600"/>
              <wp:effectExtent l="0" t="0" r="1905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3055A" id="Line 1" o:spid="_x0000_s1026" style="position:absolute;z-index:251656192;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" strokeweight="1pt"/>
          </w:pict>
        </mc:Fallback>
      </mc:AlternateContent>
    </w:r>
    <w:r w:rsidR="00B30823">
      <w:rPr>
        <w:noProof/>
        <w:lang w:val="hu-HU" w:eastAsia="hu-HU"/>
      </w:rPr>
      <w:drawing>
        <wp:anchor distT="0" distB="0" distL="114300" distR="114300" simplePos="0" relativeHeight="251657216" behindDoc="0" locked="0" layoutInCell="1" allowOverlap="1" wp14:anchorId="671E1005" wp14:editId="07597739">
          <wp:simplePos x="0" y="0"/>
          <wp:positionH relativeFrom="column">
            <wp:posOffset>69850</wp:posOffset>
          </wp:positionH>
          <wp:positionV relativeFrom="paragraph">
            <wp:posOffset>34290</wp:posOffset>
          </wp:positionV>
          <wp:extent cx="800100" cy="314325"/>
          <wp:effectExtent l="19050" t="0" r="0" b="0"/>
          <wp:wrapNone/>
          <wp:docPr id="2" name="Bild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0"/>
                  <a:srcRect/>
                  <a:stretch>
                    <a:fillRect/>
                  </a:stretch>
                </pic:blipFill>
                <pic:spPr bwMode="auto">
                  <a:xfrm>
                    <a:off x="0" y="0"/>
                    <a:ext cx="800100" cy="314325"/>
                  </a:xfrm>
                  <a:prstGeom prst="rect">
                    <a:avLst/>
                  </a:prstGeom>
                  <a:noFill/>
                  <a:ln w="9525">
                    <a:noFill/>
                    <a:miter lim="800000"/>
                    <a:headEnd/>
                    <a:tailEnd/>
                  </a:ln>
                </pic:spPr>
              </pic:pic>
            </a:graphicData>
          </a:graphic>
        </wp:anchor>
      </w:drawing>
    </w:r>
    <w:r w:rsidR="005532D6">
      <w:rPr>
        <w:rFonts w:ascii="Book Antiqua" w:hAnsi="Book Antiqua"/>
        <w:smallCaps/>
        <w:position w:val="110"/>
        <w:sz w:val="48"/>
      </w:rPr>
      <w:t xml:space="preserve">                 </w:t>
    </w:r>
    <w:r w:rsidR="00557E84">
      <w:rPr>
        <w:rFonts w:ascii="Book Antiqua" w:hAnsi="Book Antiqua"/>
        <w:smallCaps/>
        <w:position w:val="132"/>
        <w:sz w:val="48"/>
        <w:szCs w:val="48"/>
      </w:rPr>
      <w:t>Hírek</w:t>
    </w:r>
    <w:r w:rsidR="005532D6">
      <w:rPr>
        <w:rFonts w:ascii="Book Antiqua" w:hAnsi="Book Antiqua"/>
        <w:smallCaps/>
        <w:position w:val="132"/>
        <w:sz w:val="48"/>
        <w:szCs w:val="48"/>
      </w:rPr>
      <w:t xml:space="preserve"> </w:t>
    </w:r>
    <w:r w:rsidR="008C6D0D">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A53776"/>
    <w:multiLevelType w:val="hybridMultilevel"/>
    <w:tmpl w:val="C7A0C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B16A03"/>
    <w:multiLevelType w:val="multilevel"/>
    <w:tmpl w:val="8A68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6F71AC"/>
    <w:multiLevelType w:val="hybridMultilevel"/>
    <w:tmpl w:val="36C0C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0"/>
  </w:num>
  <w:num w:numId="3">
    <w:abstractNumId w:val="2"/>
  </w:num>
  <w:num w:numId="4">
    <w:abstractNumId w:val="1"/>
  </w:num>
  <w:num w:numId="5">
    <w:abstractNumId w:val="5"/>
  </w:num>
  <w:num w:numId="6">
    <w:abstractNumId w:val="3"/>
  </w:num>
  <w:num w:numId="7">
    <w:abstractNumId w:val="4"/>
  </w:num>
  <w:num w:numId="8">
    <w:abstractNumId w:val="4"/>
  </w:num>
  <w:num w:numId="9">
    <w:abstractNumId w:val="0"/>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093C"/>
    <w:rsid w:val="000012BD"/>
    <w:rsid w:val="000039F3"/>
    <w:rsid w:val="000051E9"/>
    <w:rsid w:val="00005B4D"/>
    <w:rsid w:val="00006316"/>
    <w:rsid w:val="000101F4"/>
    <w:rsid w:val="00010F60"/>
    <w:rsid w:val="00016B81"/>
    <w:rsid w:val="0002114A"/>
    <w:rsid w:val="0002378D"/>
    <w:rsid w:val="0003033A"/>
    <w:rsid w:val="000305BB"/>
    <w:rsid w:val="00031575"/>
    <w:rsid w:val="0003526C"/>
    <w:rsid w:val="000354BC"/>
    <w:rsid w:val="00035CEC"/>
    <w:rsid w:val="00036512"/>
    <w:rsid w:val="00036696"/>
    <w:rsid w:val="00040C5F"/>
    <w:rsid w:val="00044E38"/>
    <w:rsid w:val="00046ECF"/>
    <w:rsid w:val="0005008E"/>
    <w:rsid w:val="00050ABA"/>
    <w:rsid w:val="00051E29"/>
    <w:rsid w:val="00052B3E"/>
    <w:rsid w:val="000550A2"/>
    <w:rsid w:val="00057666"/>
    <w:rsid w:val="00057A17"/>
    <w:rsid w:val="0006148A"/>
    <w:rsid w:val="00061FF3"/>
    <w:rsid w:val="00062C82"/>
    <w:rsid w:val="000645BD"/>
    <w:rsid w:val="00064EF2"/>
    <w:rsid w:val="000653A9"/>
    <w:rsid w:val="000701D8"/>
    <w:rsid w:val="00073627"/>
    <w:rsid w:val="00074D61"/>
    <w:rsid w:val="0007798E"/>
    <w:rsid w:val="00084F44"/>
    <w:rsid w:val="00087573"/>
    <w:rsid w:val="0009088B"/>
    <w:rsid w:val="00091633"/>
    <w:rsid w:val="00092664"/>
    <w:rsid w:val="00097C38"/>
    <w:rsid w:val="000A04CE"/>
    <w:rsid w:val="000A1066"/>
    <w:rsid w:val="000A12EF"/>
    <w:rsid w:val="000A28B0"/>
    <w:rsid w:val="000A523D"/>
    <w:rsid w:val="000A5BD1"/>
    <w:rsid w:val="000B0541"/>
    <w:rsid w:val="000B11D2"/>
    <w:rsid w:val="000B20AF"/>
    <w:rsid w:val="000B2AE7"/>
    <w:rsid w:val="000B68CF"/>
    <w:rsid w:val="000B7E31"/>
    <w:rsid w:val="000C0AC9"/>
    <w:rsid w:val="000C2255"/>
    <w:rsid w:val="000C239A"/>
    <w:rsid w:val="000C2461"/>
    <w:rsid w:val="000C2C2A"/>
    <w:rsid w:val="000D188D"/>
    <w:rsid w:val="000D19F4"/>
    <w:rsid w:val="000D1FFA"/>
    <w:rsid w:val="000D2AA9"/>
    <w:rsid w:val="000E2171"/>
    <w:rsid w:val="000E27C5"/>
    <w:rsid w:val="000E3934"/>
    <w:rsid w:val="000E6294"/>
    <w:rsid w:val="000F154E"/>
    <w:rsid w:val="00101713"/>
    <w:rsid w:val="00102706"/>
    <w:rsid w:val="00106A3D"/>
    <w:rsid w:val="00111640"/>
    <w:rsid w:val="00114532"/>
    <w:rsid w:val="00116197"/>
    <w:rsid w:val="00116C3C"/>
    <w:rsid w:val="00120754"/>
    <w:rsid w:val="00123596"/>
    <w:rsid w:val="00123CE0"/>
    <w:rsid w:val="001257CC"/>
    <w:rsid w:val="0013102B"/>
    <w:rsid w:val="00131477"/>
    <w:rsid w:val="00131DAD"/>
    <w:rsid w:val="00134150"/>
    <w:rsid w:val="001351FE"/>
    <w:rsid w:val="001352E4"/>
    <w:rsid w:val="001366DC"/>
    <w:rsid w:val="00136DEA"/>
    <w:rsid w:val="00136FF5"/>
    <w:rsid w:val="00140056"/>
    <w:rsid w:val="00141293"/>
    <w:rsid w:val="001424FD"/>
    <w:rsid w:val="0014574C"/>
    <w:rsid w:val="00146FC1"/>
    <w:rsid w:val="00147882"/>
    <w:rsid w:val="00147E7C"/>
    <w:rsid w:val="001502BE"/>
    <w:rsid w:val="00152388"/>
    <w:rsid w:val="00152C59"/>
    <w:rsid w:val="00155444"/>
    <w:rsid w:val="00155DDD"/>
    <w:rsid w:val="001601DD"/>
    <w:rsid w:val="00160E88"/>
    <w:rsid w:val="00162D66"/>
    <w:rsid w:val="00172A75"/>
    <w:rsid w:val="00182E27"/>
    <w:rsid w:val="00183AFF"/>
    <w:rsid w:val="001911B3"/>
    <w:rsid w:val="00191E20"/>
    <w:rsid w:val="0019783D"/>
    <w:rsid w:val="001A00CC"/>
    <w:rsid w:val="001A0FA4"/>
    <w:rsid w:val="001A2415"/>
    <w:rsid w:val="001A2D4F"/>
    <w:rsid w:val="001A340C"/>
    <w:rsid w:val="001A5C5E"/>
    <w:rsid w:val="001B01B7"/>
    <w:rsid w:val="001B2219"/>
    <w:rsid w:val="001B3052"/>
    <w:rsid w:val="001B5312"/>
    <w:rsid w:val="001B56E0"/>
    <w:rsid w:val="001B5720"/>
    <w:rsid w:val="001B5AFC"/>
    <w:rsid w:val="001B6874"/>
    <w:rsid w:val="001C0DBB"/>
    <w:rsid w:val="001C16AB"/>
    <w:rsid w:val="001C4203"/>
    <w:rsid w:val="001D0061"/>
    <w:rsid w:val="001D43BF"/>
    <w:rsid w:val="001D5206"/>
    <w:rsid w:val="001D528F"/>
    <w:rsid w:val="001D5591"/>
    <w:rsid w:val="001E018A"/>
    <w:rsid w:val="001E1F45"/>
    <w:rsid w:val="001E4705"/>
    <w:rsid w:val="001E6922"/>
    <w:rsid w:val="001E6C4E"/>
    <w:rsid w:val="001E72EC"/>
    <w:rsid w:val="001F1EF1"/>
    <w:rsid w:val="001F1FBC"/>
    <w:rsid w:val="001F3A1A"/>
    <w:rsid w:val="001F3F33"/>
    <w:rsid w:val="001F56DF"/>
    <w:rsid w:val="001F6A84"/>
    <w:rsid w:val="00207E06"/>
    <w:rsid w:val="00207ED9"/>
    <w:rsid w:val="002110A2"/>
    <w:rsid w:val="00212032"/>
    <w:rsid w:val="00213DD2"/>
    <w:rsid w:val="00215362"/>
    <w:rsid w:val="0022223F"/>
    <w:rsid w:val="00223283"/>
    <w:rsid w:val="00223525"/>
    <w:rsid w:val="002307BD"/>
    <w:rsid w:val="00232317"/>
    <w:rsid w:val="00234094"/>
    <w:rsid w:val="002372F5"/>
    <w:rsid w:val="00242727"/>
    <w:rsid w:val="00250538"/>
    <w:rsid w:val="00252CDC"/>
    <w:rsid w:val="002545BB"/>
    <w:rsid w:val="00256E61"/>
    <w:rsid w:val="002652B1"/>
    <w:rsid w:val="002660E8"/>
    <w:rsid w:val="00266571"/>
    <w:rsid w:val="0027609C"/>
    <w:rsid w:val="002761EC"/>
    <w:rsid w:val="002818CB"/>
    <w:rsid w:val="00281FA7"/>
    <w:rsid w:val="00282158"/>
    <w:rsid w:val="0028435B"/>
    <w:rsid w:val="00285D93"/>
    <w:rsid w:val="00286103"/>
    <w:rsid w:val="002877C5"/>
    <w:rsid w:val="00293E2A"/>
    <w:rsid w:val="00294760"/>
    <w:rsid w:val="002A130A"/>
    <w:rsid w:val="002A5218"/>
    <w:rsid w:val="002A5564"/>
    <w:rsid w:val="002B6076"/>
    <w:rsid w:val="002C1691"/>
    <w:rsid w:val="002C1C01"/>
    <w:rsid w:val="002C70F2"/>
    <w:rsid w:val="002D07A1"/>
    <w:rsid w:val="002D30F8"/>
    <w:rsid w:val="002D329C"/>
    <w:rsid w:val="002D3570"/>
    <w:rsid w:val="002D440D"/>
    <w:rsid w:val="002D7077"/>
    <w:rsid w:val="002D74A8"/>
    <w:rsid w:val="002E06E6"/>
    <w:rsid w:val="002E2BA7"/>
    <w:rsid w:val="002E33B1"/>
    <w:rsid w:val="002E3706"/>
    <w:rsid w:val="002E59B9"/>
    <w:rsid w:val="002E78AF"/>
    <w:rsid w:val="002E7D6A"/>
    <w:rsid w:val="002F045D"/>
    <w:rsid w:val="00300EF9"/>
    <w:rsid w:val="003044A9"/>
    <w:rsid w:val="00311374"/>
    <w:rsid w:val="00313E75"/>
    <w:rsid w:val="003149AE"/>
    <w:rsid w:val="00314AA9"/>
    <w:rsid w:val="00315ADB"/>
    <w:rsid w:val="00317F04"/>
    <w:rsid w:val="00332D0E"/>
    <w:rsid w:val="003379F2"/>
    <w:rsid w:val="00340884"/>
    <w:rsid w:val="00340904"/>
    <w:rsid w:val="0034157D"/>
    <w:rsid w:val="00342744"/>
    <w:rsid w:val="00343269"/>
    <w:rsid w:val="00344529"/>
    <w:rsid w:val="00352697"/>
    <w:rsid w:val="00353395"/>
    <w:rsid w:val="003541DD"/>
    <w:rsid w:val="003549A9"/>
    <w:rsid w:val="00355086"/>
    <w:rsid w:val="00360CD4"/>
    <w:rsid w:val="003614CC"/>
    <w:rsid w:val="00363BC3"/>
    <w:rsid w:val="003652FC"/>
    <w:rsid w:val="00366141"/>
    <w:rsid w:val="00366687"/>
    <w:rsid w:val="00370F0D"/>
    <w:rsid w:val="00373F29"/>
    <w:rsid w:val="00377406"/>
    <w:rsid w:val="003814A4"/>
    <w:rsid w:val="00384AED"/>
    <w:rsid w:val="00384B13"/>
    <w:rsid w:val="003870DD"/>
    <w:rsid w:val="003929D4"/>
    <w:rsid w:val="00392CF4"/>
    <w:rsid w:val="00394072"/>
    <w:rsid w:val="00395200"/>
    <w:rsid w:val="0039776B"/>
    <w:rsid w:val="003A09BD"/>
    <w:rsid w:val="003A3733"/>
    <w:rsid w:val="003A4888"/>
    <w:rsid w:val="003B1331"/>
    <w:rsid w:val="003B46F2"/>
    <w:rsid w:val="003B5885"/>
    <w:rsid w:val="003B7BED"/>
    <w:rsid w:val="003C0F90"/>
    <w:rsid w:val="003C3545"/>
    <w:rsid w:val="003C7557"/>
    <w:rsid w:val="003C7F13"/>
    <w:rsid w:val="003C7F26"/>
    <w:rsid w:val="003D204E"/>
    <w:rsid w:val="003E4442"/>
    <w:rsid w:val="003E72E7"/>
    <w:rsid w:val="003E745A"/>
    <w:rsid w:val="003F1C71"/>
    <w:rsid w:val="003F24CF"/>
    <w:rsid w:val="003F4BDF"/>
    <w:rsid w:val="003F5DB9"/>
    <w:rsid w:val="0040039D"/>
    <w:rsid w:val="00401A9C"/>
    <w:rsid w:val="00402DA1"/>
    <w:rsid w:val="004049D1"/>
    <w:rsid w:val="00404E7E"/>
    <w:rsid w:val="0040759F"/>
    <w:rsid w:val="00412D3F"/>
    <w:rsid w:val="00412EC1"/>
    <w:rsid w:val="004133C6"/>
    <w:rsid w:val="00413F8E"/>
    <w:rsid w:val="004151E2"/>
    <w:rsid w:val="00415497"/>
    <w:rsid w:val="00416EBB"/>
    <w:rsid w:val="0042177A"/>
    <w:rsid w:val="004217E8"/>
    <w:rsid w:val="00421B0E"/>
    <w:rsid w:val="00424F01"/>
    <w:rsid w:val="00424FD5"/>
    <w:rsid w:val="004258FC"/>
    <w:rsid w:val="00425C0A"/>
    <w:rsid w:val="00430428"/>
    <w:rsid w:val="004304C4"/>
    <w:rsid w:val="00430C1F"/>
    <w:rsid w:val="00432AA3"/>
    <w:rsid w:val="00435981"/>
    <w:rsid w:val="00435D77"/>
    <w:rsid w:val="0043628D"/>
    <w:rsid w:val="00441411"/>
    <w:rsid w:val="00441752"/>
    <w:rsid w:val="0044272A"/>
    <w:rsid w:val="00453566"/>
    <w:rsid w:val="00455AA5"/>
    <w:rsid w:val="00455BD3"/>
    <w:rsid w:val="00455C89"/>
    <w:rsid w:val="004560AA"/>
    <w:rsid w:val="00460FC5"/>
    <w:rsid w:val="00465E56"/>
    <w:rsid w:val="0047174E"/>
    <w:rsid w:val="00471810"/>
    <w:rsid w:val="004749CA"/>
    <w:rsid w:val="004752EA"/>
    <w:rsid w:val="00480301"/>
    <w:rsid w:val="004822D6"/>
    <w:rsid w:val="00482F56"/>
    <w:rsid w:val="004912AC"/>
    <w:rsid w:val="004914E1"/>
    <w:rsid w:val="0049188E"/>
    <w:rsid w:val="00492691"/>
    <w:rsid w:val="0049587A"/>
    <w:rsid w:val="004A2FEB"/>
    <w:rsid w:val="004A5282"/>
    <w:rsid w:val="004A7953"/>
    <w:rsid w:val="004B2418"/>
    <w:rsid w:val="004B6EEC"/>
    <w:rsid w:val="004B7656"/>
    <w:rsid w:val="004C13B7"/>
    <w:rsid w:val="004C2652"/>
    <w:rsid w:val="004C276F"/>
    <w:rsid w:val="004C280F"/>
    <w:rsid w:val="004C3670"/>
    <w:rsid w:val="004C3682"/>
    <w:rsid w:val="004C3D4A"/>
    <w:rsid w:val="004C417D"/>
    <w:rsid w:val="004C4A2C"/>
    <w:rsid w:val="004C6A47"/>
    <w:rsid w:val="004D04A4"/>
    <w:rsid w:val="004D079D"/>
    <w:rsid w:val="004D127F"/>
    <w:rsid w:val="004D1943"/>
    <w:rsid w:val="004D4008"/>
    <w:rsid w:val="004D588D"/>
    <w:rsid w:val="004D6EDB"/>
    <w:rsid w:val="004D7A12"/>
    <w:rsid w:val="004D7AFC"/>
    <w:rsid w:val="004E0D61"/>
    <w:rsid w:val="004E21AA"/>
    <w:rsid w:val="004E242D"/>
    <w:rsid w:val="004E28B1"/>
    <w:rsid w:val="004E33DD"/>
    <w:rsid w:val="004E6187"/>
    <w:rsid w:val="004E6A44"/>
    <w:rsid w:val="004F0AC2"/>
    <w:rsid w:val="004F15EE"/>
    <w:rsid w:val="004F1A2D"/>
    <w:rsid w:val="004F24F4"/>
    <w:rsid w:val="004F2EF8"/>
    <w:rsid w:val="004F4810"/>
    <w:rsid w:val="004F5E8D"/>
    <w:rsid w:val="004F7E8D"/>
    <w:rsid w:val="00502B4A"/>
    <w:rsid w:val="005062CA"/>
    <w:rsid w:val="00511DE9"/>
    <w:rsid w:val="0051693F"/>
    <w:rsid w:val="00516F14"/>
    <w:rsid w:val="00517A6F"/>
    <w:rsid w:val="00520A0C"/>
    <w:rsid w:val="005268F9"/>
    <w:rsid w:val="0053055B"/>
    <w:rsid w:val="00533412"/>
    <w:rsid w:val="00533C72"/>
    <w:rsid w:val="00537B9A"/>
    <w:rsid w:val="0054390C"/>
    <w:rsid w:val="00543A9A"/>
    <w:rsid w:val="0054622C"/>
    <w:rsid w:val="00546FF2"/>
    <w:rsid w:val="0054735D"/>
    <w:rsid w:val="005532D6"/>
    <w:rsid w:val="00555ED5"/>
    <w:rsid w:val="00557E84"/>
    <w:rsid w:val="00557F86"/>
    <w:rsid w:val="00562BE2"/>
    <w:rsid w:val="00564B7F"/>
    <w:rsid w:val="005654AD"/>
    <w:rsid w:val="0056781C"/>
    <w:rsid w:val="005700D3"/>
    <w:rsid w:val="00570A75"/>
    <w:rsid w:val="00571DCA"/>
    <w:rsid w:val="005730FF"/>
    <w:rsid w:val="00575317"/>
    <w:rsid w:val="0057574A"/>
    <w:rsid w:val="00575875"/>
    <w:rsid w:val="0057640A"/>
    <w:rsid w:val="005774B9"/>
    <w:rsid w:val="005829D4"/>
    <w:rsid w:val="00584FAA"/>
    <w:rsid w:val="00585894"/>
    <w:rsid w:val="00587BA8"/>
    <w:rsid w:val="005906AC"/>
    <w:rsid w:val="0059156F"/>
    <w:rsid w:val="00592286"/>
    <w:rsid w:val="00592AB5"/>
    <w:rsid w:val="0059547F"/>
    <w:rsid w:val="0059689C"/>
    <w:rsid w:val="0059696F"/>
    <w:rsid w:val="00597098"/>
    <w:rsid w:val="005A357F"/>
    <w:rsid w:val="005A3E17"/>
    <w:rsid w:val="005A55CD"/>
    <w:rsid w:val="005A7E55"/>
    <w:rsid w:val="005B167F"/>
    <w:rsid w:val="005B2CBB"/>
    <w:rsid w:val="005B4CB2"/>
    <w:rsid w:val="005B61E6"/>
    <w:rsid w:val="005D008A"/>
    <w:rsid w:val="005D280E"/>
    <w:rsid w:val="005D5DC7"/>
    <w:rsid w:val="005D6699"/>
    <w:rsid w:val="005E00E0"/>
    <w:rsid w:val="005E16E2"/>
    <w:rsid w:val="005E7C82"/>
    <w:rsid w:val="005F3EA1"/>
    <w:rsid w:val="005F44FF"/>
    <w:rsid w:val="005F5F89"/>
    <w:rsid w:val="005F6E33"/>
    <w:rsid w:val="005F7816"/>
    <w:rsid w:val="00602E32"/>
    <w:rsid w:val="00603F42"/>
    <w:rsid w:val="00604387"/>
    <w:rsid w:val="00610A7E"/>
    <w:rsid w:val="00613B6E"/>
    <w:rsid w:val="006144F6"/>
    <w:rsid w:val="00616A1B"/>
    <w:rsid w:val="00617076"/>
    <w:rsid w:val="00625D68"/>
    <w:rsid w:val="006271C8"/>
    <w:rsid w:val="00627850"/>
    <w:rsid w:val="006311C7"/>
    <w:rsid w:val="00631A15"/>
    <w:rsid w:val="00631F86"/>
    <w:rsid w:val="0063295E"/>
    <w:rsid w:val="00633D51"/>
    <w:rsid w:val="006342BB"/>
    <w:rsid w:val="006342CA"/>
    <w:rsid w:val="00635F3C"/>
    <w:rsid w:val="00637B68"/>
    <w:rsid w:val="006409F5"/>
    <w:rsid w:val="00644F75"/>
    <w:rsid w:val="00644FB4"/>
    <w:rsid w:val="00646AD4"/>
    <w:rsid w:val="00654F6F"/>
    <w:rsid w:val="006558BC"/>
    <w:rsid w:val="00660F79"/>
    <w:rsid w:val="0066189D"/>
    <w:rsid w:val="00661A4F"/>
    <w:rsid w:val="006675FE"/>
    <w:rsid w:val="006709DB"/>
    <w:rsid w:val="006718FD"/>
    <w:rsid w:val="00675592"/>
    <w:rsid w:val="00677470"/>
    <w:rsid w:val="006800DA"/>
    <w:rsid w:val="006827CF"/>
    <w:rsid w:val="00684AF8"/>
    <w:rsid w:val="00684DED"/>
    <w:rsid w:val="00684F8A"/>
    <w:rsid w:val="00696C0C"/>
    <w:rsid w:val="00697034"/>
    <w:rsid w:val="006A4FDF"/>
    <w:rsid w:val="006B0035"/>
    <w:rsid w:val="006B17F7"/>
    <w:rsid w:val="006C18F8"/>
    <w:rsid w:val="006C1D7D"/>
    <w:rsid w:val="006C3B69"/>
    <w:rsid w:val="006D0A38"/>
    <w:rsid w:val="006D28E8"/>
    <w:rsid w:val="006D35EB"/>
    <w:rsid w:val="006D5F7A"/>
    <w:rsid w:val="006D6DF5"/>
    <w:rsid w:val="00704944"/>
    <w:rsid w:val="00712D55"/>
    <w:rsid w:val="00715F66"/>
    <w:rsid w:val="007169BB"/>
    <w:rsid w:val="007232AE"/>
    <w:rsid w:val="00724F9B"/>
    <w:rsid w:val="00730910"/>
    <w:rsid w:val="007322E6"/>
    <w:rsid w:val="00732A67"/>
    <w:rsid w:val="00732AE5"/>
    <w:rsid w:val="00733A0D"/>
    <w:rsid w:val="00741188"/>
    <w:rsid w:val="007421D7"/>
    <w:rsid w:val="007425A2"/>
    <w:rsid w:val="00752A0D"/>
    <w:rsid w:val="007533BD"/>
    <w:rsid w:val="00755551"/>
    <w:rsid w:val="0075653C"/>
    <w:rsid w:val="0075752A"/>
    <w:rsid w:val="007576FC"/>
    <w:rsid w:val="00761B9D"/>
    <w:rsid w:val="0076400B"/>
    <w:rsid w:val="00765F06"/>
    <w:rsid w:val="007742B8"/>
    <w:rsid w:val="00776EEA"/>
    <w:rsid w:val="00783BC2"/>
    <w:rsid w:val="007840C5"/>
    <w:rsid w:val="0078420B"/>
    <w:rsid w:val="00784329"/>
    <w:rsid w:val="0079316E"/>
    <w:rsid w:val="00796371"/>
    <w:rsid w:val="00797188"/>
    <w:rsid w:val="007A30F0"/>
    <w:rsid w:val="007A3DA4"/>
    <w:rsid w:val="007A4929"/>
    <w:rsid w:val="007A57A1"/>
    <w:rsid w:val="007B09FF"/>
    <w:rsid w:val="007B2BF1"/>
    <w:rsid w:val="007B35C2"/>
    <w:rsid w:val="007B6603"/>
    <w:rsid w:val="007B768A"/>
    <w:rsid w:val="007C16F0"/>
    <w:rsid w:val="007C2157"/>
    <w:rsid w:val="007C26FE"/>
    <w:rsid w:val="007C2FBE"/>
    <w:rsid w:val="007C42AC"/>
    <w:rsid w:val="007C4F12"/>
    <w:rsid w:val="007D43D6"/>
    <w:rsid w:val="007D5CDD"/>
    <w:rsid w:val="007D5CE2"/>
    <w:rsid w:val="007D6893"/>
    <w:rsid w:val="007E1C98"/>
    <w:rsid w:val="007E1E94"/>
    <w:rsid w:val="007E67C6"/>
    <w:rsid w:val="007F2F1C"/>
    <w:rsid w:val="007F7F5D"/>
    <w:rsid w:val="008027EB"/>
    <w:rsid w:val="0080374A"/>
    <w:rsid w:val="00806AB3"/>
    <w:rsid w:val="00811539"/>
    <w:rsid w:val="008115D4"/>
    <w:rsid w:val="0081179E"/>
    <w:rsid w:val="008169A1"/>
    <w:rsid w:val="00820FE3"/>
    <w:rsid w:val="008263CF"/>
    <w:rsid w:val="008301BA"/>
    <w:rsid w:val="0083181A"/>
    <w:rsid w:val="00831B36"/>
    <w:rsid w:val="0083503C"/>
    <w:rsid w:val="00836FE0"/>
    <w:rsid w:val="00837730"/>
    <w:rsid w:val="00841147"/>
    <w:rsid w:val="008434A8"/>
    <w:rsid w:val="008436CD"/>
    <w:rsid w:val="00843CDE"/>
    <w:rsid w:val="00843DFB"/>
    <w:rsid w:val="00852335"/>
    <w:rsid w:val="008524EC"/>
    <w:rsid w:val="008550F5"/>
    <w:rsid w:val="00856002"/>
    <w:rsid w:val="00857EAF"/>
    <w:rsid w:val="00861419"/>
    <w:rsid w:val="00870DCF"/>
    <w:rsid w:val="00871405"/>
    <w:rsid w:val="00871B9E"/>
    <w:rsid w:val="0087438E"/>
    <w:rsid w:val="008762DE"/>
    <w:rsid w:val="008772F6"/>
    <w:rsid w:val="0088023E"/>
    <w:rsid w:val="008863C9"/>
    <w:rsid w:val="00890C19"/>
    <w:rsid w:val="008921F1"/>
    <w:rsid w:val="00892602"/>
    <w:rsid w:val="00892678"/>
    <w:rsid w:val="00894579"/>
    <w:rsid w:val="008949BC"/>
    <w:rsid w:val="00895573"/>
    <w:rsid w:val="008A14FF"/>
    <w:rsid w:val="008A1DF4"/>
    <w:rsid w:val="008A3199"/>
    <w:rsid w:val="008A6BFD"/>
    <w:rsid w:val="008B1B78"/>
    <w:rsid w:val="008B3670"/>
    <w:rsid w:val="008C1051"/>
    <w:rsid w:val="008C205E"/>
    <w:rsid w:val="008C6D0D"/>
    <w:rsid w:val="008D26E8"/>
    <w:rsid w:val="008D3B21"/>
    <w:rsid w:val="008D53E1"/>
    <w:rsid w:val="008E1819"/>
    <w:rsid w:val="008E311C"/>
    <w:rsid w:val="008F359C"/>
    <w:rsid w:val="008F506C"/>
    <w:rsid w:val="008F5B28"/>
    <w:rsid w:val="008F67FD"/>
    <w:rsid w:val="008F7AB0"/>
    <w:rsid w:val="009007C7"/>
    <w:rsid w:val="009011D3"/>
    <w:rsid w:val="0090404C"/>
    <w:rsid w:val="00904419"/>
    <w:rsid w:val="00904F7A"/>
    <w:rsid w:val="00907256"/>
    <w:rsid w:val="00911414"/>
    <w:rsid w:val="00911F10"/>
    <w:rsid w:val="00912F95"/>
    <w:rsid w:val="00912FB7"/>
    <w:rsid w:val="00914DBA"/>
    <w:rsid w:val="009178DD"/>
    <w:rsid w:val="0092086A"/>
    <w:rsid w:val="00922067"/>
    <w:rsid w:val="00922F5B"/>
    <w:rsid w:val="0092659B"/>
    <w:rsid w:val="00926D90"/>
    <w:rsid w:val="00927B1A"/>
    <w:rsid w:val="00934A9C"/>
    <w:rsid w:val="00934DB0"/>
    <w:rsid w:val="0093536F"/>
    <w:rsid w:val="009354BD"/>
    <w:rsid w:val="00937E43"/>
    <w:rsid w:val="00937EF7"/>
    <w:rsid w:val="00941857"/>
    <w:rsid w:val="00944723"/>
    <w:rsid w:val="00944F4C"/>
    <w:rsid w:val="00950887"/>
    <w:rsid w:val="00952192"/>
    <w:rsid w:val="00954EAD"/>
    <w:rsid w:val="0095508A"/>
    <w:rsid w:val="00955F32"/>
    <w:rsid w:val="00960E5E"/>
    <w:rsid w:val="00965477"/>
    <w:rsid w:val="00966A5F"/>
    <w:rsid w:val="00970F11"/>
    <w:rsid w:val="00971321"/>
    <w:rsid w:val="00975819"/>
    <w:rsid w:val="00977A83"/>
    <w:rsid w:val="00980ECD"/>
    <w:rsid w:val="00981717"/>
    <w:rsid w:val="0098246E"/>
    <w:rsid w:val="0098255C"/>
    <w:rsid w:val="00983B9B"/>
    <w:rsid w:val="009863F9"/>
    <w:rsid w:val="00987F34"/>
    <w:rsid w:val="00990617"/>
    <w:rsid w:val="009926CB"/>
    <w:rsid w:val="00992DBE"/>
    <w:rsid w:val="009932CA"/>
    <w:rsid w:val="00993353"/>
    <w:rsid w:val="00994D9D"/>
    <w:rsid w:val="0099611E"/>
    <w:rsid w:val="00996BDB"/>
    <w:rsid w:val="009A1259"/>
    <w:rsid w:val="009A19D3"/>
    <w:rsid w:val="009A224E"/>
    <w:rsid w:val="009A7C0D"/>
    <w:rsid w:val="009B4A90"/>
    <w:rsid w:val="009B4C50"/>
    <w:rsid w:val="009B5617"/>
    <w:rsid w:val="009C1AD8"/>
    <w:rsid w:val="009C1BFC"/>
    <w:rsid w:val="009C2A64"/>
    <w:rsid w:val="009C2C29"/>
    <w:rsid w:val="009C3BA6"/>
    <w:rsid w:val="009C4FA1"/>
    <w:rsid w:val="009C55A4"/>
    <w:rsid w:val="009C73CC"/>
    <w:rsid w:val="009D0391"/>
    <w:rsid w:val="009D0C95"/>
    <w:rsid w:val="009D10A8"/>
    <w:rsid w:val="009D2B4F"/>
    <w:rsid w:val="009D4466"/>
    <w:rsid w:val="009D493E"/>
    <w:rsid w:val="009D637D"/>
    <w:rsid w:val="009D7ABB"/>
    <w:rsid w:val="009E13D7"/>
    <w:rsid w:val="009E1901"/>
    <w:rsid w:val="009E2411"/>
    <w:rsid w:val="009E356D"/>
    <w:rsid w:val="009E378A"/>
    <w:rsid w:val="009E3CA0"/>
    <w:rsid w:val="009F12AA"/>
    <w:rsid w:val="009F156F"/>
    <w:rsid w:val="009F58BE"/>
    <w:rsid w:val="00A01B60"/>
    <w:rsid w:val="00A050D6"/>
    <w:rsid w:val="00A07086"/>
    <w:rsid w:val="00A1112F"/>
    <w:rsid w:val="00A11CEC"/>
    <w:rsid w:val="00A11EB9"/>
    <w:rsid w:val="00A12593"/>
    <w:rsid w:val="00A13B83"/>
    <w:rsid w:val="00A15423"/>
    <w:rsid w:val="00A17715"/>
    <w:rsid w:val="00A17ACB"/>
    <w:rsid w:val="00A2199C"/>
    <w:rsid w:val="00A23BBB"/>
    <w:rsid w:val="00A2593C"/>
    <w:rsid w:val="00A30058"/>
    <w:rsid w:val="00A33A01"/>
    <w:rsid w:val="00A36F90"/>
    <w:rsid w:val="00A37A6F"/>
    <w:rsid w:val="00A4120D"/>
    <w:rsid w:val="00A415E7"/>
    <w:rsid w:val="00A4530C"/>
    <w:rsid w:val="00A46A54"/>
    <w:rsid w:val="00A47A70"/>
    <w:rsid w:val="00A50122"/>
    <w:rsid w:val="00A510BC"/>
    <w:rsid w:val="00A5273E"/>
    <w:rsid w:val="00A52D9A"/>
    <w:rsid w:val="00A535D0"/>
    <w:rsid w:val="00A5375E"/>
    <w:rsid w:val="00A5423F"/>
    <w:rsid w:val="00A54EB5"/>
    <w:rsid w:val="00A60BCB"/>
    <w:rsid w:val="00A64978"/>
    <w:rsid w:val="00A66023"/>
    <w:rsid w:val="00A66047"/>
    <w:rsid w:val="00A671D1"/>
    <w:rsid w:val="00A67C35"/>
    <w:rsid w:val="00A7010F"/>
    <w:rsid w:val="00A707DE"/>
    <w:rsid w:val="00A71F7A"/>
    <w:rsid w:val="00A74AC5"/>
    <w:rsid w:val="00A750E7"/>
    <w:rsid w:val="00A770E1"/>
    <w:rsid w:val="00A7755F"/>
    <w:rsid w:val="00A8090D"/>
    <w:rsid w:val="00A814FB"/>
    <w:rsid w:val="00A826E2"/>
    <w:rsid w:val="00A8332C"/>
    <w:rsid w:val="00A86BB6"/>
    <w:rsid w:val="00A87733"/>
    <w:rsid w:val="00A9035D"/>
    <w:rsid w:val="00A933D8"/>
    <w:rsid w:val="00A95ACB"/>
    <w:rsid w:val="00A97173"/>
    <w:rsid w:val="00AA0865"/>
    <w:rsid w:val="00AA2C50"/>
    <w:rsid w:val="00AA53B4"/>
    <w:rsid w:val="00AA67D3"/>
    <w:rsid w:val="00AA731D"/>
    <w:rsid w:val="00AB4019"/>
    <w:rsid w:val="00AB7854"/>
    <w:rsid w:val="00AC0180"/>
    <w:rsid w:val="00AC0854"/>
    <w:rsid w:val="00AC149F"/>
    <w:rsid w:val="00AC26EF"/>
    <w:rsid w:val="00AC3EE1"/>
    <w:rsid w:val="00AC791A"/>
    <w:rsid w:val="00AD3059"/>
    <w:rsid w:val="00AD3B9C"/>
    <w:rsid w:val="00AD480B"/>
    <w:rsid w:val="00AD6992"/>
    <w:rsid w:val="00AE1596"/>
    <w:rsid w:val="00AE25D1"/>
    <w:rsid w:val="00AE4DFB"/>
    <w:rsid w:val="00AF2345"/>
    <w:rsid w:val="00AF4A6A"/>
    <w:rsid w:val="00AF5840"/>
    <w:rsid w:val="00AF6A89"/>
    <w:rsid w:val="00B03FE7"/>
    <w:rsid w:val="00B10B15"/>
    <w:rsid w:val="00B10FD8"/>
    <w:rsid w:val="00B1253F"/>
    <w:rsid w:val="00B144F2"/>
    <w:rsid w:val="00B148E0"/>
    <w:rsid w:val="00B1663E"/>
    <w:rsid w:val="00B16D55"/>
    <w:rsid w:val="00B214FC"/>
    <w:rsid w:val="00B253DF"/>
    <w:rsid w:val="00B2545A"/>
    <w:rsid w:val="00B25615"/>
    <w:rsid w:val="00B265BB"/>
    <w:rsid w:val="00B2676C"/>
    <w:rsid w:val="00B267FE"/>
    <w:rsid w:val="00B27525"/>
    <w:rsid w:val="00B30823"/>
    <w:rsid w:val="00B3591A"/>
    <w:rsid w:val="00B367DF"/>
    <w:rsid w:val="00B37808"/>
    <w:rsid w:val="00B41D24"/>
    <w:rsid w:val="00B42ABE"/>
    <w:rsid w:val="00B432F1"/>
    <w:rsid w:val="00B43575"/>
    <w:rsid w:val="00B468DC"/>
    <w:rsid w:val="00B51B0D"/>
    <w:rsid w:val="00B569D3"/>
    <w:rsid w:val="00B57C63"/>
    <w:rsid w:val="00B61A37"/>
    <w:rsid w:val="00B62918"/>
    <w:rsid w:val="00B747BD"/>
    <w:rsid w:val="00B77DEF"/>
    <w:rsid w:val="00B80796"/>
    <w:rsid w:val="00B8108C"/>
    <w:rsid w:val="00B84FAB"/>
    <w:rsid w:val="00B85603"/>
    <w:rsid w:val="00B85C6E"/>
    <w:rsid w:val="00B864C6"/>
    <w:rsid w:val="00B86BD3"/>
    <w:rsid w:val="00B87593"/>
    <w:rsid w:val="00B95F90"/>
    <w:rsid w:val="00BA3937"/>
    <w:rsid w:val="00BA4DD8"/>
    <w:rsid w:val="00BA56D6"/>
    <w:rsid w:val="00BB1071"/>
    <w:rsid w:val="00BB1EE5"/>
    <w:rsid w:val="00BB2F39"/>
    <w:rsid w:val="00BB5689"/>
    <w:rsid w:val="00BC043B"/>
    <w:rsid w:val="00BC0E73"/>
    <w:rsid w:val="00BC1C6C"/>
    <w:rsid w:val="00BC43D9"/>
    <w:rsid w:val="00BC7683"/>
    <w:rsid w:val="00BD42D7"/>
    <w:rsid w:val="00BD456E"/>
    <w:rsid w:val="00BD669E"/>
    <w:rsid w:val="00BD72B9"/>
    <w:rsid w:val="00BE00B6"/>
    <w:rsid w:val="00BE05D4"/>
    <w:rsid w:val="00BF2D8C"/>
    <w:rsid w:val="00BF5FBB"/>
    <w:rsid w:val="00BF658C"/>
    <w:rsid w:val="00BF7691"/>
    <w:rsid w:val="00BF7B54"/>
    <w:rsid w:val="00C0037F"/>
    <w:rsid w:val="00C00719"/>
    <w:rsid w:val="00C02531"/>
    <w:rsid w:val="00C03D0E"/>
    <w:rsid w:val="00C1048E"/>
    <w:rsid w:val="00C1140D"/>
    <w:rsid w:val="00C148FE"/>
    <w:rsid w:val="00C149DC"/>
    <w:rsid w:val="00C20D8F"/>
    <w:rsid w:val="00C30D07"/>
    <w:rsid w:val="00C37035"/>
    <w:rsid w:val="00C40C9E"/>
    <w:rsid w:val="00C423D6"/>
    <w:rsid w:val="00C441BF"/>
    <w:rsid w:val="00C50FCE"/>
    <w:rsid w:val="00C53C57"/>
    <w:rsid w:val="00C55235"/>
    <w:rsid w:val="00C56382"/>
    <w:rsid w:val="00C57215"/>
    <w:rsid w:val="00C6725B"/>
    <w:rsid w:val="00C7074B"/>
    <w:rsid w:val="00C74567"/>
    <w:rsid w:val="00C757A2"/>
    <w:rsid w:val="00C76743"/>
    <w:rsid w:val="00C76AC6"/>
    <w:rsid w:val="00C81E9F"/>
    <w:rsid w:val="00C8346A"/>
    <w:rsid w:val="00C836E4"/>
    <w:rsid w:val="00C86591"/>
    <w:rsid w:val="00C8770F"/>
    <w:rsid w:val="00C879E4"/>
    <w:rsid w:val="00C90776"/>
    <w:rsid w:val="00C93939"/>
    <w:rsid w:val="00C95766"/>
    <w:rsid w:val="00CA2259"/>
    <w:rsid w:val="00CA5968"/>
    <w:rsid w:val="00CB717F"/>
    <w:rsid w:val="00CC35F7"/>
    <w:rsid w:val="00CC56F4"/>
    <w:rsid w:val="00CD274C"/>
    <w:rsid w:val="00CD2D19"/>
    <w:rsid w:val="00CD4133"/>
    <w:rsid w:val="00CD781B"/>
    <w:rsid w:val="00CE0847"/>
    <w:rsid w:val="00CE0F97"/>
    <w:rsid w:val="00CE125C"/>
    <w:rsid w:val="00CE24DE"/>
    <w:rsid w:val="00CE296B"/>
    <w:rsid w:val="00CF1332"/>
    <w:rsid w:val="00CF2C98"/>
    <w:rsid w:val="00CF3A3A"/>
    <w:rsid w:val="00CF4116"/>
    <w:rsid w:val="00D00F77"/>
    <w:rsid w:val="00D03218"/>
    <w:rsid w:val="00D03FFA"/>
    <w:rsid w:val="00D06C48"/>
    <w:rsid w:val="00D07858"/>
    <w:rsid w:val="00D10BE7"/>
    <w:rsid w:val="00D132DB"/>
    <w:rsid w:val="00D13924"/>
    <w:rsid w:val="00D14638"/>
    <w:rsid w:val="00D14A80"/>
    <w:rsid w:val="00D217C4"/>
    <w:rsid w:val="00D24931"/>
    <w:rsid w:val="00D25384"/>
    <w:rsid w:val="00D27293"/>
    <w:rsid w:val="00D37929"/>
    <w:rsid w:val="00D40F43"/>
    <w:rsid w:val="00D434A1"/>
    <w:rsid w:val="00D4762D"/>
    <w:rsid w:val="00D514E9"/>
    <w:rsid w:val="00D53590"/>
    <w:rsid w:val="00D5761E"/>
    <w:rsid w:val="00D60DCB"/>
    <w:rsid w:val="00D66F6E"/>
    <w:rsid w:val="00D71F4B"/>
    <w:rsid w:val="00D751C7"/>
    <w:rsid w:val="00D8550B"/>
    <w:rsid w:val="00D864D6"/>
    <w:rsid w:val="00D86A72"/>
    <w:rsid w:val="00D90A91"/>
    <w:rsid w:val="00D916E1"/>
    <w:rsid w:val="00D93EFD"/>
    <w:rsid w:val="00D96E52"/>
    <w:rsid w:val="00D97CBA"/>
    <w:rsid w:val="00D97DAF"/>
    <w:rsid w:val="00DA07F0"/>
    <w:rsid w:val="00DA119A"/>
    <w:rsid w:val="00DA6E47"/>
    <w:rsid w:val="00DB0FEC"/>
    <w:rsid w:val="00DB29D1"/>
    <w:rsid w:val="00DB3F12"/>
    <w:rsid w:val="00DB76A9"/>
    <w:rsid w:val="00DB782C"/>
    <w:rsid w:val="00DB787B"/>
    <w:rsid w:val="00DC14D7"/>
    <w:rsid w:val="00DC3760"/>
    <w:rsid w:val="00DC4F30"/>
    <w:rsid w:val="00DC7EC8"/>
    <w:rsid w:val="00DD061B"/>
    <w:rsid w:val="00DD0DD7"/>
    <w:rsid w:val="00DD58CE"/>
    <w:rsid w:val="00DD6E13"/>
    <w:rsid w:val="00DD73C3"/>
    <w:rsid w:val="00DE1C58"/>
    <w:rsid w:val="00DE269E"/>
    <w:rsid w:val="00DE2ECA"/>
    <w:rsid w:val="00DE632A"/>
    <w:rsid w:val="00DE73BD"/>
    <w:rsid w:val="00DE7BDE"/>
    <w:rsid w:val="00DF072B"/>
    <w:rsid w:val="00DF4BB4"/>
    <w:rsid w:val="00DF5D62"/>
    <w:rsid w:val="00DF5FD0"/>
    <w:rsid w:val="00E00FC5"/>
    <w:rsid w:val="00E05A64"/>
    <w:rsid w:val="00E06421"/>
    <w:rsid w:val="00E06E02"/>
    <w:rsid w:val="00E11D2F"/>
    <w:rsid w:val="00E14C6D"/>
    <w:rsid w:val="00E15595"/>
    <w:rsid w:val="00E1723C"/>
    <w:rsid w:val="00E23D87"/>
    <w:rsid w:val="00E23FE7"/>
    <w:rsid w:val="00E26B2F"/>
    <w:rsid w:val="00E27E96"/>
    <w:rsid w:val="00E3268D"/>
    <w:rsid w:val="00E4262D"/>
    <w:rsid w:val="00E50E99"/>
    <w:rsid w:val="00E52E1F"/>
    <w:rsid w:val="00E542C9"/>
    <w:rsid w:val="00E55D7B"/>
    <w:rsid w:val="00E5607C"/>
    <w:rsid w:val="00E56D73"/>
    <w:rsid w:val="00E605E0"/>
    <w:rsid w:val="00E60F7E"/>
    <w:rsid w:val="00E61EE7"/>
    <w:rsid w:val="00E647AF"/>
    <w:rsid w:val="00E659E5"/>
    <w:rsid w:val="00E67565"/>
    <w:rsid w:val="00E74C75"/>
    <w:rsid w:val="00E83502"/>
    <w:rsid w:val="00E90753"/>
    <w:rsid w:val="00E90B46"/>
    <w:rsid w:val="00E91A38"/>
    <w:rsid w:val="00E92A8F"/>
    <w:rsid w:val="00E92C09"/>
    <w:rsid w:val="00E9333C"/>
    <w:rsid w:val="00E94BC7"/>
    <w:rsid w:val="00E9743A"/>
    <w:rsid w:val="00E97CCC"/>
    <w:rsid w:val="00E97E28"/>
    <w:rsid w:val="00EA066D"/>
    <w:rsid w:val="00EA366C"/>
    <w:rsid w:val="00EA3CD4"/>
    <w:rsid w:val="00EA70DF"/>
    <w:rsid w:val="00EB045F"/>
    <w:rsid w:val="00EB6A8D"/>
    <w:rsid w:val="00EC10D6"/>
    <w:rsid w:val="00EC2D3F"/>
    <w:rsid w:val="00ED1061"/>
    <w:rsid w:val="00ED2305"/>
    <w:rsid w:val="00ED3531"/>
    <w:rsid w:val="00ED3C56"/>
    <w:rsid w:val="00EE5742"/>
    <w:rsid w:val="00EE7307"/>
    <w:rsid w:val="00EF1F3A"/>
    <w:rsid w:val="00EF5AA0"/>
    <w:rsid w:val="00EF6D08"/>
    <w:rsid w:val="00EF7383"/>
    <w:rsid w:val="00F00596"/>
    <w:rsid w:val="00F0162D"/>
    <w:rsid w:val="00F02BB2"/>
    <w:rsid w:val="00F03476"/>
    <w:rsid w:val="00F03481"/>
    <w:rsid w:val="00F13913"/>
    <w:rsid w:val="00F16104"/>
    <w:rsid w:val="00F17422"/>
    <w:rsid w:val="00F20182"/>
    <w:rsid w:val="00F203CA"/>
    <w:rsid w:val="00F20F24"/>
    <w:rsid w:val="00F218C4"/>
    <w:rsid w:val="00F2378A"/>
    <w:rsid w:val="00F25AB6"/>
    <w:rsid w:val="00F25E8D"/>
    <w:rsid w:val="00F2715C"/>
    <w:rsid w:val="00F273DD"/>
    <w:rsid w:val="00F315B2"/>
    <w:rsid w:val="00F32AC9"/>
    <w:rsid w:val="00F330FE"/>
    <w:rsid w:val="00F34534"/>
    <w:rsid w:val="00F359DD"/>
    <w:rsid w:val="00F41513"/>
    <w:rsid w:val="00F4639D"/>
    <w:rsid w:val="00F5054E"/>
    <w:rsid w:val="00F50F96"/>
    <w:rsid w:val="00F5285E"/>
    <w:rsid w:val="00F5570F"/>
    <w:rsid w:val="00F56D1B"/>
    <w:rsid w:val="00F60EB4"/>
    <w:rsid w:val="00F620A3"/>
    <w:rsid w:val="00F66437"/>
    <w:rsid w:val="00F703BB"/>
    <w:rsid w:val="00F703F7"/>
    <w:rsid w:val="00F778A5"/>
    <w:rsid w:val="00F810A4"/>
    <w:rsid w:val="00F84624"/>
    <w:rsid w:val="00F91028"/>
    <w:rsid w:val="00F91AF5"/>
    <w:rsid w:val="00F93653"/>
    <w:rsid w:val="00F94A4D"/>
    <w:rsid w:val="00F95ECD"/>
    <w:rsid w:val="00F96807"/>
    <w:rsid w:val="00F96A69"/>
    <w:rsid w:val="00F97FFD"/>
    <w:rsid w:val="00FA2AED"/>
    <w:rsid w:val="00FB056D"/>
    <w:rsid w:val="00FB0B43"/>
    <w:rsid w:val="00FB3D6D"/>
    <w:rsid w:val="00FB64FD"/>
    <w:rsid w:val="00FC2371"/>
    <w:rsid w:val="00FC3AC4"/>
    <w:rsid w:val="00FC5039"/>
    <w:rsid w:val="00FC7B8E"/>
    <w:rsid w:val="00FC7F42"/>
    <w:rsid w:val="00FD0292"/>
    <w:rsid w:val="00FD55AF"/>
    <w:rsid w:val="00FD625F"/>
    <w:rsid w:val="00FD74B3"/>
    <w:rsid w:val="00FE2477"/>
    <w:rsid w:val="00FE30D4"/>
    <w:rsid w:val="00FE652B"/>
    <w:rsid w:val="00FF1943"/>
    <w:rsid w:val="00FF2319"/>
    <w:rsid w:val="00FF32B8"/>
    <w:rsid w:val="00FF51C8"/>
    <w:rsid w:val="00FF68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94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6E0"/>
    <w:rPr>
      <w:szCs w:val="24"/>
      <w:lang w:val="en-GB" w:eastAsia="en-US"/>
    </w:rPr>
  </w:style>
  <w:style w:type="paragraph" w:styleId="Heading1">
    <w:name w:val="heading 1"/>
    <w:basedOn w:val="Normal"/>
    <w:next w:val="Normal"/>
    <w:qFormat/>
    <w:rsid w:val="001B56E0"/>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56E0"/>
    <w:pPr>
      <w:tabs>
        <w:tab w:val="center" w:pos="4320"/>
        <w:tab w:val="right" w:pos="8640"/>
      </w:tabs>
    </w:pPr>
  </w:style>
  <w:style w:type="paragraph" w:styleId="Footer">
    <w:name w:val="footer"/>
    <w:basedOn w:val="Normal"/>
    <w:link w:val="FooterChar"/>
    <w:rsid w:val="001B56E0"/>
    <w:pPr>
      <w:tabs>
        <w:tab w:val="center" w:pos="4320"/>
        <w:tab w:val="right" w:pos="8640"/>
      </w:tabs>
    </w:pPr>
  </w:style>
  <w:style w:type="character" w:styleId="PageNumber">
    <w:name w:val="page number"/>
    <w:basedOn w:val="DefaultParagraphFont"/>
    <w:rsid w:val="001B56E0"/>
  </w:style>
  <w:style w:type="character" w:styleId="Hyperlink">
    <w:name w:val="Hyperlink"/>
    <w:rsid w:val="001B56E0"/>
    <w:rPr>
      <w:color w:val="0000FF"/>
      <w:u w:val="single"/>
    </w:rPr>
  </w:style>
  <w:style w:type="paragraph" w:styleId="BodyText2">
    <w:name w:val="Body Text 2"/>
    <w:basedOn w:val="Normal"/>
    <w:link w:val="BodyText2Char"/>
    <w:rsid w:val="001B56E0"/>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リスト段落,Plan,Fo"/>
    <w:basedOn w:val="Normal"/>
    <w:link w:val="ListParagraphChar"/>
    <w:uiPriority w:val="99"/>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lang w:val="en-GB" w:eastAsia="en-GB"/>
    </w:rPr>
  </w:style>
  <w:style w:type="paragraph" w:styleId="Revision">
    <w:name w:val="Revision"/>
    <w:hidden/>
    <w:uiPriority w:val="99"/>
    <w:semiHidden/>
    <w:rsid w:val="00A47A70"/>
    <w:rPr>
      <w:szCs w:val="24"/>
      <w:lang w:val="en-GB"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basedOn w:val="DefaultParagraphFont"/>
    <w:link w:val="ListParagraph"/>
    <w:uiPriority w:val="99"/>
    <w:locked/>
    <w:rsid w:val="00EE7307"/>
    <w:rPr>
      <w:szCs w:val="24"/>
      <w:lang w:val="en-GB" w:eastAsia="en-US"/>
    </w:rPr>
  </w:style>
  <w:style w:type="character" w:customStyle="1" w:styleId="UnresolvedMention1">
    <w:name w:val="Unresolved Mention1"/>
    <w:basedOn w:val="DefaultParagraphFont"/>
    <w:uiPriority w:val="99"/>
    <w:semiHidden/>
    <w:unhideWhenUsed/>
    <w:rsid w:val="00FB3D6D"/>
    <w:rPr>
      <w:color w:val="605E5C"/>
      <w:shd w:val="clear" w:color="auto" w:fill="E1DFDD"/>
    </w:rPr>
  </w:style>
  <w:style w:type="character" w:customStyle="1" w:styleId="CommentTextChar">
    <w:name w:val="Comment Text Char"/>
    <w:basedOn w:val="DefaultParagraphFont"/>
    <w:link w:val="CommentText"/>
    <w:semiHidden/>
    <w:rsid w:val="00733A0D"/>
    <w:rPr>
      <w:lang w:val="en-GB" w:eastAsia="en-US"/>
    </w:rPr>
  </w:style>
  <w:style w:type="character" w:customStyle="1" w:styleId="UnresolvedMention2">
    <w:name w:val="Unresolved Mention2"/>
    <w:basedOn w:val="DefaultParagraphFont"/>
    <w:uiPriority w:val="99"/>
    <w:semiHidden/>
    <w:unhideWhenUsed/>
    <w:rsid w:val="00111640"/>
    <w:rPr>
      <w:color w:val="808080"/>
      <w:shd w:val="clear" w:color="auto" w:fill="E6E6E6"/>
    </w:rPr>
  </w:style>
  <w:style w:type="character" w:customStyle="1" w:styleId="UnresolvedMention3">
    <w:name w:val="Unresolved Mention3"/>
    <w:basedOn w:val="DefaultParagraphFont"/>
    <w:uiPriority w:val="99"/>
    <w:semiHidden/>
    <w:unhideWhenUsed/>
    <w:rsid w:val="00631F86"/>
    <w:rPr>
      <w:color w:val="605E5C"/>
      <w:shd w:val="clear" w:color="auto" w:fill="E1DFDD"/>
    </w:rPr>
  </w:style>
  <w:style w:type="character" w:customStyle="1" w:styleId="UnresolvedMention4">
    <w:name w:val="Unresolved Mention4"/>
    <w:basedOn w:val="DefaultParagraphFont"/>
    <w:uiPriority w:val="99"/>
    <w:semiHidden/>
    <w:unhideWhenUsed/>
    <w:rsid w:val="007B6603"/>
    <w:rPr>
      <w:color w:val="605E5C"/>
      <w:shd w:val="clear" w:color="auto" w:fill="E1DFDD"/>
    </w:rPr>
  </w:style>
  <w:style w:type="character" w:customStyle="1" w:styleId="UnresolvedMention">
    <w:name w:val="Unresolved Mention"/>
    <w:basedOn w:val="DefaultParagraphFont"/>
    <w:uiPriority w:val="99"/>
    <w:semiHidden/>
    <w:unhideWhenUsed/>
    <w:rsid w:val="00BC1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1771">
      <w:bodyDiv w:val="1"/>
      <w:marLeft w:val="0"/>
      <w:marRight w:val="0"/>
      <w:marTop w:val="0"/>
      <w:marBottom w:val="0"/>
      <w:divBdr>
        <w:top w:val="none" w:sz="0" w:space="0" w:color="auto"/>
        <w:left w:val="none" w:sz="0" w:space="0" w:color="auto"/>
        <w:bottom w:val="none" w:sz="0" w:space="0" w:color="auto"/>
        <w:right w:val="none" w:sz="0" w:space="0" w:color="auto"/>
      </w:divBdr>
      <w:divsChild>
        <w:div w:id="816918236">
          <w:marLeft w:val="0"/>
          <w:marRight w:val="0"/>
          <w:marTop w:val="0"/>
          <w:marBottom w:val="0"/>
          <w:divBdr>
            <w:top w:val="none" w:sz="0" w:space="0" w:color="auto"/>
            <w:left w:val="none" w:sz="0" w:space="0" w:color="auto"/>
            <w:bottom w:val="none" w:sz="0" w:space="0" w:color="auto"/>
            <w:right w:val="none" w:sz="0" w:space="0" w:color="auto"/>
          </w:divBdr>
        </w:div>
        <w:div w:id="1021471502">
          <w:marLeft w:val="0"/>
          <w:marRight w:val="0"/>
          <w:marTop w:val="0"/>
          <w:marBottom w:val="0"/>
          <w:divBdr>
            <w:top w:val="none" w:sz="0" w:space="0" w:color="auto"/>
            <w:left w:val="none" w:sz="0" w:space="0" w:color="auto"/>
            <w:bottom w:val="none" w:sz="0" w:space="0" w:color="auto"/>
            <w:right w:val="none" w:sz="0" w:space="0" w:color="auto"/>
          </w:divBdr>
        </w:div>
        <w:div w:id="635112239">
          <w:marLeft w:val="0"/>
          <w:marRight w:val="0"/>
          <w:marTop w:val="0"/>
          <w:marBottom w:val="0"/>
          <w:divBdr>
            <w:top w:val="none" w:sz="0" w:space="0" w:color="auto"/>
            <w:left w:val="none" w:sz="0" w:space="0" w:color="auto"/>
            <w:bottom w:val="none" w:sz="0" w:space="0" w:color="auto"/>
            <w:right w:val="none" w:sz="0" w:space="0" w:color="auto"/>
          </w:divBdr>
        </w:div>
        <w:div w:id="602153603">
          <w:marLeft w:val="0"/>
          <w:marRight w:val="0"/>
          <w:marTop w:val="0"/>
          <w:marBottom w:val="0"/>
          <w:divBdr>
            <w:top w:val="none" w:sz="0" w:space="0" w:color="auto"/>
            <w:left w:val="none" w:sz="0" w:space="0" w:color="auto"/>
            <w:bottom w:val="none" w:sz="0" w:space="0" w:color="auto"/>
            <w:right w:val="none" w:sz="0" w:space="0" w:color="auto"/>
          </w:divBdr>
        </w:div>
      </w:divsChild>
    </w:div>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92628750">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178546055">
      <w:bodyDiv w:val="1"/>
      <w:marLeft w:val="0"/>
      <w:marRight w:val="0"/>
      <w:marTop w:val="0"/>
      <w:marBottom w:val="0"/>
      <w:divBdr>
        <w:top w:val="none" w:sz="0" w:space="0" w:color="auto"/>
        <w:left w:val="none" w:sz="0" w:space="0" w:color="auto"/>
        <w:bottom w:val="none" w:sz="0" w:space="0" w:color="auto"/>
        <w:right w:val="none" w:sz="0" w:space="0" w:color="auto"/>
      </w:divBdr>
      <w:divsChild>
        <w:div w:id="1144422147">
          <w:marLeft w:val="0"/>
          <w:marRight w:val="0"/>
          <w:marTop w:val="0"/>
          <w:marBottom w:val="0"/>
          <w:divBdr>
            <w:top w:val="none" w:sz="0" w:space="0" w:color="auto"/>
            <w:left w:val="none" w:sz="0" w:space="0" w:color="auto"/>
            <w:bottom w:val="none" w:sz="0" w:space="0" w:color="auto"/>
            <w:right w:val="none" w:sz="0" w:space="0" w:color="auto"/>
          </w:divBdr>
        </w:div>
        <w:div w:id="1268080361">
          <w:marLeft w:val="0"/>
          <w:marRight w:val="0"/>
          <w:marTop w:val="0"/>
          <w:marBottom w:val="0"/>
          <w:divBdr>
            <w:top w:val="none" w:sz="0" w:space="0" w:color="auto"/>
            <w:left w:val="none" w:sz="0" w:space="0" w:color="auto"/>
            <w:bottom w:val="none" w:sz="0" w:space="0" w:color="auto"/>
            <w:right w:val="none" w:sz="0" w:space="0" w:color="auto"/>
          </w:divBdr>
        </w:div>
        <w:div w:id="754399256">
          <w:marLeft w:val="0"/>
          <w:marRight w:val="0"/>
          <w:marTop w:val="0"/>
          <w:marBottom w:val="0"/>
          <w:divBdr>
            <w:top w:val="none" w:sz="0" w:space="0" w:color="auto"/>
            <w:left w:val="none" w:sz="0" w:space="0" w:color="auto"/>
            <w:bottom w:val="none" w:sz="0" w:space="0" w:color="auto"/>
            <w:right w:val="none" w:sz="0" w:space="0" w:color="auto"/>
          </w:divBdr>
        </w:div>
      </w:divsChild>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73750837">
      <w:bodyDiv w:val="1"/>
      <w:marLeft w:val="0"/>
      <w:marRight w:val="0"/>
      <w:marTop w:val="0"/>
      <w:marBottom w:val="0"/>
      <w:divBdr>
        <w:top w:val="none" w:sz="0" w:space="0" w:color="auto"/>
        <w:left w:val="none" w:sz="0" w:space="0" w:color="auto"/>
        <w:bottom w:val="none" w:sz="0" w:space="0" w:color="auto"/>
        <w:right w:val="none" w:sz="0" w:space="0" w:color="auto"/>
      </w:divBdr>
    </w:div>
    <w:div w:id="286006630">
      <w:bodyDiv w:val="1"/>
      <w:marLeft w:val="0"/>
      <w:marRight w:val="0"/>
      <w:marTop w:val="0"/>
      <w:marBottom w:val="0"/>
      <w:divBdr>
        <w:top w:val="none" w:sz="0" w:space="0" w:color="auto"/>
        <w:left w:val="none" w:sz="0" w:space="0" w:color="auto"/>
        <w:bottom w:val="none" w:sz="0" w:space="0" w:color="auto"/>
        <w:right w:val="none" w:sz="0" w:space="0" w:color="auto"/>
      </w:divBdr>
      <w:divsChild>
        <w:div w:id="2144499301">
          <w:marLeft w:val="0"/>
          <w:marRight w:val="0"/>
          <w:marTop w:val="0"/>
          <w:marBottom w:val="0"/>
          <w:divBdr>
            <w:top w:val="none" w:sz="0" w:space="0" w:color="auto"/>
            <w:left w:val="none" w:sz="0" w:space="0" w:color="auto"/>
            <w:bottom w:val="none" w:sz="0" w:space="0" w:color="auto"/>
            <w:right w:val="none" w:sz="0" w:space="0" w:color="auto"/>
          </w:divBdr>
        </w:div>
        <w:div w:id="942609579">
          <w:marLeft w:val="0"/>
          <w:marRight w:val="0"/>
          <w:marTop w:val="0"/>
          <w:marBottom w:val="0"/>
          <w:divBdr>
            <w:top w:val="none" w:sz="0" w:space="0" w:color="auto"/>
            <w:left w:val="none" w:sz="0" w:space="0" w:color="auto"/>
            <w:bottom w:val="none" w:sz="0" w:space="0" w:color="auto"/>
            <w:right w:val="none" w:sz="0" w:space="0" w:color="auto"/>
          </w:divBdr>
        </w:div>
        <w:div w:id="1893536036">
          <w:marLeft w:val="0"/>
          <w:marRight w:val="0"/>
          <w:marTop w:val="0"/>
          <w:marBottom w:val="0"/>
          <w:divBdr>
            <w:top w:val="none" w:sz="0" w:space="0" w:color="auto"/>
            <w:left w:val="none" w:sz="0" w:space="0" w:color="auto"/>
            <w:bottom w:val="none" w:sz="0" w:space="0" w:color="auto"/>
            <w:right w:val="none" w:sz="0" w:space="0" w:color="auto"/>
          </w:divBdr>
        </w:div>
      </w:divsChild>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59760745">
      <w:bodyDiv w:val="1"/>
      <w:marLeft w:val="0"/>
      <w:marRight w:val="0"/>
      <w:marTop w:val="0"/>
      <w:marBottom w:val="0"/>
      <w:divBdr>
        <w:top w:val="none" w:sz="0" w:space="0" w:color="auto"/>
        <w:left w:val="none" w:sz="0" w:space="0" w:color="auto"/>
        <w:bottom w:val="none" w:sz="0" w:space="0" w:color="auto"/>
        <w:right w:val="none" w:sz="0" w:space="0" w:color="auto"/>
      </w:divBdr>
    </w:div>
    <w:div w:id="65387472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899442550">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115403">
      <w:bodyDiv w:val="1"/>
      <w:marLeft w:val="0"/>
      <w:marRight w:val="0"/>
      <w:marTop w:val="0"/>
      <w:marBottom w:val="0"/>
      <w:divBdr>
        <w:top w:val="none" w:sz="0" w:space="0" w:color="auto"/>
        <w:left w:val="none" w:sz="0" w:space="0" w:color="auto"/>
        <w:bottom w:val="none" w:sz="0" w:space="0" w:color="auto"/>
        <w:right w:val="none" w:sz="0" w:space="0" w:color="auto"/>
      </w:divBdr>
      <w:divsChild>
        <w:div w:id="1412652788">
          <w:marLeft w:val="0"/>
          <w:marRight w:val="0"/>
          <w:marTop w:val="0"/>
          <w:marBottom w:val="0"/>
          <w:divBdr>
            <w:top w:val="none" w:sz="0" w:space="0" w:color="auto"/>
            <w:left w:val="none" w:sz="0" w:space="0" w:color="auto"/>
            <w:bottom w:val="none" w:sz="0" w:space="0" w:color="auto"/>
            <w:right w:val="none" w:sz="0" w:space="0" w:color="auto"/>
          </w:divBdr>
        </w:div>
        <w:div w:id="1364938909">
          <w:marLeft w:val="0"/>
          <w:marRight w:val="0"/>
          <w:marTop w:val="0"/>
          <w:marBottom w:val="0"/>
          <w:divBdr>
            <w:top w:val="none" w:sz="0" w:space="0" w:color="auto"/>
            <w:left w:val="none" w:sz="0" w:space="0" w:color="auto"/>
            <w:bottom w:val="none" w:sz="0" w:space="0" w:color="auto"/>
            <w:right w:val="none" w:sz="0" w:space="0" w:color="auto"/>
          </w:divBdr>
        </w:div>
        <w:div w:id="1233543406">
          <w:marLeft w:val="0"/>
          <w:marRight w:val="0"/>
          <w:marTop w:val="0"/>
          <w:marBottom w:val="0"/>
          <w:divBdr>
            <w:top w:val="none" w:sz="0" w:space="0" w:color="auto"/>
            <w:left w:val="none" w:sz="0" w:space="0" w:color="auto"/>
            <w:bottom w:val="none" w:sz="0" w:space="0" w:color="auto"/>
            <w:right w:val="none" w:sz="0" w:space="0" w:color="auto"/>
          </w:divBdr>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302543621">
      <w:bodyDiv w:val="1"/>
      <w:marLeft w:val="0"/>
      <w:marRight w:val="0"/>
      <w:marTop w:val="0"/>
      <w:marBottom w:val="0"/>
      <w:divBdr>
        <w:top w:val="none" w:sz="0" w:space="0" w:color="auto"/>
        <w:left w:val="none" w:sz="0" w:space="0" w:color="auto"/>
        <w:bottom w:val="none" w:sz="0" w:space="0" w:color="auto"/>
        <w:right w:val="none" w:sz="0" w:space="0" w:color="auto"/>
      </w:divBdr>
      <w:divsChild>
        <w:div w:id="2115899672">
          <w:marLeft w:val="0"/>
          <w:marRight w:val="0"/>
          <w:marTop w:val="0"/>
          <w:marBottom w:val="0"/>
          <w:divBdr>
            <w:top w:val="none" w:sz="0" w:space="0" w:color="auto"/>
            <w:left w:val="none" w:sz="0" w:space="0" w:color="auto"/>
            <w:bottom w:val="none" w:sz="0" w:space="0" w:color="auto"/>
            <w:right w:val="none" w:sz="0" w:space="0" w:color="auto"/>
          </w:divBdr>
        </w:div>
        <w:div w:id="1461269257">
          <w:marLeft w:val="0"/>
          <w:marRight w:val="0"/>
          <w:marTop w:val="0"/>
          <w:marBottom w:val="0"/>
          <w:divBdr>
            <w:top w:val="none" w:sz="0" w:space="0" w:color="auto"/>
            <w:left w:val="none" w:sz="0" w:space="0" w:color="auto"/>
            <w:bottom w:val="none" w:sz="0" w:space="0" w:color="auto"/>
            <w:right w:val="none" w:sz="0" w:space="0" w:color="auto"/>
          </w:divBdr>
        </w:div>
        <w:div w:id="173885490">
          <w:marLeft w:val="0"/>
          <w:marRight w:val="0"/>
          <w:marTop w:val="0"/>
          <w:marBottom w:val="0"/>
          <w:divBdr>
            <w:top w:val="none" w:sz="0" w:space="0" w:color="auto"/>
            <w:left w:val="none" w:sz="0" w:space="0" w:color="auto"/>
            <w:bottom w:val="none" w:sz="0" w:space="0" w:color="auto"/>
            <w:right w:val="none" w:sz="0" w:space="0" w:color="auto"/>
          </w:divBdr>
        </w:div>
      </w:divsChild>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74319909">
      <w:bodyDiv w:val="1"/>
      <w:marLeft w:val="0"/>
      <w:marRight w:val="0"/>
      <w:marTop w:val="0"/>
      <w:marBottom w:val="0"/>
      <w:divBdr>
        <w:top w:val="none" w:sz="0" w:space="0" w:color="auto"/>
        <w:left w:val="none" w:sz="0" w:space="0" w:color="auto"/>
        <w:bottom w:val="none" w:sz="0" w:space="0" w:color="auto"/>
        <w:right w:val="none" w:sz="0" w:space="0" w:color="auto"/>
      </w:divBdr>
    </w:div>
    <w:div w:id="1585413923">
      <w:bodyDiv w:val="1"/>
      <w:marLeft w:val="0"/>
      <w:marRight w:val="0"/>
      <w:marTop w:val="0"/>
      <w:marBottom w:val="0"/>
      <w:divBdr>
        <w:top w:val="none" w:sz="0" w:space="0" w:color="auto"/>
        <w:left w:val="none" w:sz="0" w:space="0" w:color="auto"/>
        <w:bottom w:val="none" w:sz="0" w:space="0" w:color="auto"/>
        <w:right w:val="none" w:sz="0" w:space="0" w:color="auto"/>
      </w:divBdr>
      <w:divsChild>
        <w:div w:id="453914145">
          <w:marLeft w:val="0"/>
          <w:marRight w:val="0"/>
          <w:marTop w:val="0"/>
          <w:marBottom w:val="0"/>
          <w:divBdr>
            <w:top w:val="none" w:sz="0" w:space="0" w:color="auto"/>
            <w:left w:val="none" w:sz="0" w:space="0" w:color="auto"/>
            <w:bottom w:val="none" w:sz="0" w:space="0" w:color="auto"/>
            <w:right w:val="none" w:sz="0" w:space="0" w:color="auto"/>
          </w:divBdr>
        </w:div>
        <w:div w:id="779960461">
          <w:marLeft w:val="0"/>
          <w:marRight w:val="0"/>
          <w:marTop w:val="0"/>
          <w:marBottom w:val="0"/>
          <w:divBdr>
            <w:top w:val="none" w:sz="0" w:space="0" w:color="auto"/>
            <w:left w:val="none" w:sz="0" w:space="0" w:color="auto"/>
            <w:bottom w:val="none" w:sz="0" w:space="0" w:color="auto"/>
            <w:right w:val="none" w:sz="0" w:space="0" w:color="auto"/>
          </w:divBdr>
        </w:div>
        <w:div w:id="2072459723">
          <w:marLeft w:val="0"/>
          <w:marRight w:val="0"/>
          <w:marTop w:val="0"/>
          <w:marBottom w:val="0"/>
          <w:divBdr>
            <w:top w:val="none" w:sz="0" w:space="0" w:color="auto"/>
            <w:left w:val="none" w:sz="0" w:space="0" w:color="auto"/>
            <w:bottom w:val="none" w:sz="0" w:space="0" w:color="auto"/>
            <w:right w:val="none" w:sz="0" w:space="0" w:color="auto"/>
          </w:divBdr>
        </w:div>
        <w:div w:id="943344214">
          <w:marLeft w:val="0"/>
          <w:marRight w:val="0"/>
          <w:marTop w:val="0"/>
          <w:marBottom w:val="0"/>
          <w:divBdr>
            <w:top w:val="none" w:sz="0" w:space="0" w:color="auto"/>
            <w:left w:val="none" w:sz="0" w:space="0" w:color="auto"/>
            <w:bottom w:val="none" w:sz="0" w:space="0" w:color="auto"/>
            <w:right w:val="none" w:sz="0" w:space="0" w:color="auto"/>
          </w:divBdr>
        </w:div>
      </w:divsChild>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0995132">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8189169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a.ford.com/content/fordmedia/feu/en/news/2018/04/10/ford-unveils-all-new-focus--most-innovative--dynamic-and-excitin.html" TargetMode="External"/><Relationship Id="rId13" Type="http://schemas.openxmlformats.org/officeDocument/2006/relationships/hyperlink" Target="https://beyondthemaps.wordpress.com/2017/08/26/roundabouts-in-europe-2017-editi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nsc.org/road-safety/safety-topics/night-driving" TargetMode="External"/><Relationship Id="rId17" Type="http://schemas.openxmlformats.org/officeDocument/2006/relationships/hyperlink" Target="mailto:ogyorke@ford.com" TargetMode="External"/><Relationship Id="rId2" Type="http://schemas.openxmlformats.org/officeDocument/2006/relationships/numbering" Target="numbering.xml"/><Relationship Id="rId16" Type="http://schemas.openxmlformats.org/officeDocument/2006/relationships/hyperlink" Target="http://www.ford.h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statista.com/statistik/daten/studie/160048/umfrage/gefahren-fuer-autofahrer-bei-dunkelheit/" TargetMode="External"/><Relationship Id="rId5" Type="http://schemas.openxmlformats.org/officeDocument/2006/relationships/webSettings" Target="webSettings.xml"/><Relationship Id="rId15" Type="http://schemas.openxmlformats.org/officeDocument/2006/relationships/hyperlink" Target="http://www.corporate.ford.com" TargetMode="External"/><Relationship Id="rId23" Type="http://schemas.openxmlformats.org/officeDocument/2006/relationships/theme" Target="theme/theme1.xml"/><Relationship Id="rId10" Type="http://schemas.openxmlformats.org/officeDocument/2006/relationships/hyperlink" Target="https://media.ford.com/content/fordmedia/feu/en/news/2017/03/16/scared-of-the-dark--youre-not-alone--fear-handed-down-from-our-c.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wnload.tomtom.com/open/banners/Brochure-TomTom-Automotive-1.pdf" TargetMode="External"/><Relationship Id="rId14" Type="http://schemas.openxmlformats.org/officeDocument/2006/relationships/hyperlink" Target="https://www.youtube.com/watch?v=ciZUTEQ_s3A"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hyperlink" Target="http://www.youtube.com/fordofeurope" TargetMode="External"/><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hyperlink" Target="http://www.twitter.com/FordEu" TargetMode="External"/><Relationship Id="rId5" Type="http://schemas.openxmlformats.org/officeDocument/2006/relationships/hyperlink" Target="http://www.youtube.com/fordofeurope" TargetMode="External"/><Relationship Id="rId10" Type="http://schemas.openxmlformats.org/officeDocument/2006/relationships/image" Target="media/image3.jpeg"/><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F503A-7DC4-4D71-8C8C-6FE6054EA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6135</Characters>
  <Application>Microsoft Office Word</Application>
  <DocSecurity>0</DocSecurity>
  <Lines>51</Lines>
  <Paragraphs>14</Paragraphs>
  <ScaleCrop>false</ScaleCrop>
  <HeadingPairs>
    <vt:vector size="6" baseType="variant">
      <vt:variant>
        <vt:lpstr>Title</vt:lpstr>
      </vt:variant>
      <vt:variant>
        <vt:i4>1</vt:i4>
      </vt:variant>
      <vt:variant>
        <vt:lpstr>Cím</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7010</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2052</vt:i4>
      </vt:variant>
      <vt:variant>
        <vt:i4>4</vt:i4>
      </vt:variant>
      <vt:variant>
        <vt:lpwstr>http://www.youtube.com/fordofeurope</vt:lpwstr>
      </vt:variant>
      <vt:variant>
        <vt:lpwstr/>
      </vt:variant>
      <vt:variant>
        <vt:i4>5177354</vt:i4>
      </vt:variant>
      <vt:variant>
        <vt:i4>-1</vt:i4>
      </vt:variant>
      <vt:variant>
        <vt:i4>2053</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2018-10-22T08:40:00Z</dcterms:created>
  <dcterms:modified xsi:type="dcterms:W3CDTF">2018-10-26T12:07:00Z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