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46334" w14:textId="0B5C71B2" w:rsidR="003D60C8" w:rsidRDefault="004F3A36" w:rsidP="00D34E5C">
      <w:pPr>
        <w:spacing w:after="0" w:line="240" w:lineRule="auto"/>
        <w:rPr>
          <w:sz w:val="17"/>
        </w:rPr>
      </w:pPr>
      <w:r>
        <w:rPr>
          <w:sz w:val="17"/>
        </w:rPr>
        <w:t>Press</w:t>
      </w:r>
      <w:r w:rsidR="00F907E3">
        <w:rPr>
          <w:sz w:val="17"/>
        </w:rPr>
        <w:t>information</w:t>
      </w:r>
      <w:r w:rsidR="00BB764D">
        <w:rPr>
          <w:sz w:val="17"/>
        </w:rPr>
        <w:br/>
      </w:r>
      <w:r w:rsidR="00F907E3">
        <w:rPr>
          <w:sz w:val="17"/>
        </w:rPr>
        <w:t>November 2019</w:t>
      </w:r>
      <w:bookmarkStart w:id="0" w:name="_GoBack"/>
      <w:bookmarkEnd w:id="0"/>
    </w:p>
    <w:p w14:paraId="661E815A" w14:textId="77777777" w:rsidR="00836040" w:rsidRDefault="00836040" w:rsidP="00D34E5C">
      <w:pPr>
        <w:pStyle w:val="Rubrik2"/>
        <w:spacing w:before="0" w:after="0" w:line="240" w:lineRule="auto"/>
        <w:rPr>
          <w:b/>
        </w:rPr>
      </w:pPr>
    </w:p>
    <w:p w14:paraId="66E3BF02" w14:textId="67C3AE57" w:rsidR="00D8428F" w:rsidRDefault="00D8428F" w:rsidP="00D8428F">
      <w:pPr>
        <w:rPr>
          <w:rFonts w:asciiTheme="majorHAnsi" w:eastAsiaTheme="majorEastAsia" w:hAnsiTheme="majorHAnsi" w:cstheme="majorBidi"/>
          <w:b/>
          <w:bCs/>
          <w:color w:val="000000" w:themeColor="text1"/>
          <w:sz w:val="28"/>
          <w:szCs w:val="26"/>
        </w:rPr>
      </w:pPr>
      <w:r>
        <w:rPr>
          <w:rFonts w:asciiTheme="majorHAnsi" w:eastAsiaTheme="majorEastAsia" w:hAnsiTheme="majorHAnsi" w:cstheme="majorBidi"/>
          <w:b/>
          <w:bCs/>
          <w:color w:val="000000" w:themeColor="text1"/>
          <w:sz w:val="28"/>
          <w:szCs w:val="26"/>
        </w:rPr>
        <w:t>Bocuse d’Or, Kock-VM, 29-30 januari 2019</w:t>
      </w:r>
    </w:p>
    <w:p w14:paraId="58158F2D" w14:textId="3793474C" w:rsidR="00E57BE7" w:rsidRPr="00D8428F" w:rsidRDefault="00D8428F" w:rsidP="00E57BE7">
      <w:pPr>
        <w:rPr>
          <w:rFonts w:asciiTheme="majorHAnsi" w:eastAsiaTheme="majorEastAsia" w:hAnsiTheme="majorHAnsi" w:cstheme="majorBidi"/>
          <w:b/>
          <w:bCs/>
          <w:color w:val="000000" w:themeColor="text1"/>
          <w:sz w:val="28"/>
          <w:szCs w:val="26"/>
        </w:rPr>
      </w:pPr>
      <w:r>
        <w:rPr>
          <w:rFonts w:asciiTheme="majorHAnsi" w:eastAsiaTheme="majorEastAsia" w:hAnsiTheme="majorHAnsi" w:cstheme="majorBidi"/>
          <w:b/>
          <w:bCs/>
          <w:color w:val="000000" w:themeColor="text1"/>
          <w:sz w:val="28"/>
          <w:szCs w:val="26"/>
        </w:rPr>
        <w:t xml:space="preserve">Nu skapas de svenska tävlingsrätterna </w:t>
      </w:r>
    </w:p>
    <w:p w14:paraId="769BA078" w14:textId="21484E57" w:rsidR="00D8428F" w:rsidRDefault="00D8428F" w:rsidP="00C61465">
      <w:pPr>
        <w:rPr>
          <w:b/>
        </w:rPr>
      </w:pPr>
      <w:r>
        <w:rPr>
          <w:b/>
        </w:rPr>
        <w:t>En fransk klassiker i modern tappning</w:t>
      </w:r>
      <w:r w:rsidR="00426EAD">
        <w:rPr>
          <w:b/>
        </w:rPr>
        <w:t xml:space="preserve"> samt </w:t>
      </w:r>
      <w:r>
        <w:rPr>
          <w:b/>
        </w:rPr>
        <w:t>hyllning till tävlingens grundare, Paul Bocuse, är några av årets utmaningar i världens mest prestigefyllda tävling för kockar. Bocuse d’Or, Kock-VM, går av stapeln i Lyon den 29-30 januari 2019 där Sebastian Gibrand tillsammans med sin coach Tommy Myllymäki tävlar för Sverige.</w:t>
      </w:r>
    </w:p>
    <w:p w14:paraId="5A6FFBE4" w14:textId="03E33ACD" w:rsidR="00D8428F" w:rsidRDefault="00D8428F" w:rsidP="00C61465">
      <w:r>
        <w:t xml:space="preserve">Bocuse d’Or anordnas vart annat år i Lyon där världens godaste rätter ska koras. Tävlingen startade redan 1987 av den franska stjärnkocken Paul Bocuse och </w:t>
      </w:r>
      <w:r w:rsidR="00426EAD">
        <w:t>har blivit en viktig språngbräda för många av dagens framstående kockar</w:t>
      </w:r>
      <w:r>
        <w:t xml:space="preserve">. På plats tävlar 24 kockar från lika många nationer under två dagar. På fem timmar och 35 minuter ska varje team tillaga och presentera två rätter efter givna råvaror. Och det är alltid den godaste maten som vinner. </w:t>
      </w:r>
    </w:p>
    <w:p w14:paraId="7DF1BBAB" w14:textId="6D6E5028" w:rsidR="00D8428F" w:rsidRDefault="00D8428F" w:rsidP="00D8428F">
      <w:r>
        <w:t xml:space="preserve">Sveriges representant Sebastian Gibrand vann silver i </w:t>
      </w:r>
      <w:r w:rsidR="008924FB">
        <w:t>Bocuse d’Or Europe i Turin</w:t>
      </w:r>
      <w:r>
        <w:t xml:space="preserve"> tidigare i år och säkrade därmed en plats för Sverige i VM 2019. </w:t>
      </w:r>
      <w:r w:rsidR="00426EAD">
        <w:t>Tävlingsrätterna och teamet</w:t>
      </w:r>
      <w:r>
        <w:t xml:space="preserve"> bedöms på presentation, design, teknisk kunskap, organisation och kreativitet. Dessutom ska rätterna ha en tydlig anknytning till hemlandet. </w:t>
      </w:r>
    </w:p>
    <w:p w14:paraId="6B91DBD2" w14:textId="77777777" w:rsidR="00D8428F" w:rsidRDefault="00D8428F" w:rsidP="00C61465">
      <w:pPr>
        <w:rPr>
          <w:b/>
        </w:rPr>
      </w:pPr>
    </w:p>
    <w:p w14:paraId="5AED43BD" w14:textId="669F73F8" w:rsidR="00D8428F" w:rsidRPr="00D8428F" w:rsidRDefault="00D8428F" w:rsidP="00C61465">
      <w:pPr>
        <w:rPr>
          <w:b/>
          <w:sz w:val="21"/>
          <w:szCs w:val="21"/>
        </w:rPr>
      </w:pPr>
      <w:r w:rsidRPr="00D8428F">
        <w:rPr>
          <w:b/>
          <w:sz w:val="21"/>
          <w:szCs w:val="21"/>
        </w:rPr>
        <w:t>Kalvracks, kalvbräss, lever, njure, fötter och/eller tarmkrås</w:t>
      </w:r>
    </w:p>
    <w:p w14:paraId="426C4F9F" w14:textId="606BE2D6" w:rsidR="00426EAD" w:rsidRDefault="00D8428F" w:rsidP="00D8428F">
      <w:r w:rsidRPr="00D8428F">
        <w:t>R</w:t>
      </w:r>
      <w:r>
        <w:t xml:space="preserve">åvarorna för fatpresentationen </w:t>
      </w:r>
      <w:r w:rsidRPr="00D8428F">
        <w:t>består</w:t>
      </w:r>
      <w:r>
        <w:t xml:space="preserve"> av kalvracks med tillval av kalvbräss, lever, njure, fötter och/eller tarmkrås. Kalvracksen ska tillagas och presenteras i hel bit eller i två delar med fem ben synliga. Den här rätten är en hyllning till tävlingens grundare som gick bort tidigare i år, Paul Bocuse, med utmaningen att utifrån en klassisk rätt skapa ett kulinariskt mästerverk på ett nytt och innovativt sätt. </w:t>
      </w:r>
      <w:r w:rsidR="007E3B11">
        <w:t>Rätten</w:t>
      </w:r>
      <w:r w:rsidR="00426EAD">
        <w:t xml:space="preserve"> presenteras på ett fat, </w:t>
      </w:r>
      <w:r>
        <w:t>fram</w:t>
      </w:r>
      <w:r w:rsidR="00426EAD">
        <w:t>taget av designer Jens Fager, och ska serveras till 14 personer.</w:t>
      </w:r>
    </w:p>
    <w:p w14:paraId="74C7450A" w14:textId="77777777" w:rsidR="00426EAD" w:rsidRDefault="00426EAD" w:rsidP="00D8428F"/>
    <w:p w14:paraId="31B8CD18" w14:textId="77777777" w:rsidR="00426EAD" w:rsidRDefault="00D8428F" w:rsidP="00426EAD">
      <w:r w:rsidRPr="00D8428F">
        <w:rPr>
          <w:b/>
          <w:sz w:val="21"/>
          <w:szCs w:val="21"/>
        </w:rPr>
        <w:t>Irländska blåmusslor, franska ostron, franska hjärtmusslor, franska kammusslor och grönsaker</w:t>
      </w:r>
    </w:p>
    <w:p w14:paraId="06BF48D1" w14:textId="46C5389F" w:rsidR="00426EAD" w:rsidRDefault="00D8428F" w:rsidP="00D8428F">
      <w:r>
        <w:t>Råvarorna för tallrikspresent</w:t>
      </w:r>
      <w:r w:rsidR="00A863C0">
        <w:t>at</w:t>
      </w:r>
      <w:r>
        <w:t>ionen ska användas till att skapa två stycken identiska Chartreuse. Chartreuse är en traditionell fransk rätt som tillagas i form och närmast kan liknas vid en tårta. De tävlande ska tillaga två chartreuse på grönsaker och skaldjur</w:t>
      </w:r>
      <w:r w:rsidR="00426EAD">
        <w:t xml:space="preserve"> (ostron, blåmusslor, hjärtmusslor, kammusslor)</w:t>
      </w:r>
      <w:r>
        <w:t xml:space="preserve"> om 20 diameter vardera. Minst 50% av</w:t>
      </w:r>
      <w:r w:rsidR="006338DF">
        <w:t xml:space="preserve"> rätten ska bestå av grönsaker. </w:t>
      </w:r>
      <w:r>
        <w:t xml:space="preserve">De båda chartreuse-tårtorna ska presenteras varma på två olika fat för att sedan trancheras och serveras på 14 tallrikar. I Bocuse d’Or förväntas de tävlanden tillaga den traditionella Chartreuse-rätten i en modern nytolkning. Rätten är en hyllning till den franska stjärnkocken </w:t>
      </w:r>
      <w:r w:rsidR="000D4087">
        <w:t xml:space="preserve">Joël Robuchon som gick bort i augusti i år. Joël </w:t>
      </w:r>
      <w:r w:rsidR="000D4087">
        <w:lastRenderedPageBreak/>
        <w:t xml:space="preserve">Robuchon är världens hittills mest prisbelönta kock, och framför allt den kock som tilldelats flest stjärnor i Guide Michelin. </w:t>
      </w:r>
    </w:p>
    <w:p w14:paraId="4D5CC157" w14:textId="77777777" w:rsidR="005A7834" w:rsidRDefault="005A7834" w:rsidP="00D8428F"/>
    <w:p w14:paraId="3677AF31" w14:textId="2B2EA0FD" w:rsidR="00D8428F" w:rsidRDefault="00D8428F" w:rsidP="00CE1217">
      <w:pPr>
        <w:pStyle w:val="Liststycke"/>
        <w:numPr>
          <w:ilvl w:val="0"/>
          <w:numId w:val="7"/>
        </w:numPr>
      </w:pPr>
      <w:r w:rsidRPr="00426EAD">
        <w:rPr>
          <w:i/>
        </w:rPr>
        <w:t xml:space="preserve">Chartreuse </w:t>
      </w:r>
      <w:r w:rsidR="00426EAD" w:rsidRPr="00426EAD">
        <w:rPr>
          <w:i/>
        </w:rPr>
        <w:t>är en fransk klassiker, men nu för tiden är den mycket ovanlig och serveras sällan eller aldrig ens på franska finkrogar</w:t>
      </w:r>
      <w:r w:rsidR="000D4087" w:rsidRPr="00426EAD">
        <w:rPr>
          <w:i/>
        </w:rPr>
        <w:t>. Det här är verkligen en spännande utmaning som tillåter oss att vara riktigt kreativa. Dessutom ska vi i våra rätter hedra två av gastronomins mest hyllade mästare – det är en ära</w:t>
      </w:r>
      <w:r>
        <w:t xml:space="preserve">, säger Sebastian Gibrand. </w:t>
      </w:r>
    </w:p>
    <w:p w14:paraId="0287E717" w14:textId="77777777" w:rsidR="005A7834" w:rsidRDefault="005A7834" w:rsidP="0028732F">
      <w:pPr>
        <w:spacing w:after="0" w:line="240" w:lineRule="auto"/>
      </w:pPr>
    </w:p>
    <w:p w14:paraId="00B9E92E" w14:textId="195CDC88" w:rsidR="006338DF" w:rsidRDefault="00A863C0" w:rsidP="0028732F">
      <w:pPr>
        <w:spacing w:after="0" w:line="240" w:lineRule="auto"/>
      </w:pPr>
      <w:r>
        <w:t>Det svenska teamet med Seb</w:t>
      </w:r>
      <w:r w:rsidR="00426EAD">
        <w:t xml:space="preserve">astian </w:t>
      </w:r>
      <w:r w:rsidR="000A7444">
        <w:t xml:space="preserve">Gibrand och </w:t>
      </w:r>
      <w:r w:rsidR="00426EAD">
        <w:t xml:space="preserve">Tommy </w:t>
      </w:r>
      <w:r w:rsidR="000A7444">
        <w:t>Myllymäki</w:t>
      </w:r>
      <w:r w:rsidR="00426EAD">
        <w:t xml:space="preserve"> i spetsen,</w:t>
      </w:r>
      <w:r w:rsidR="000A7444">
        <w:t xml:space="preserve"> tränar redan</w:t>
      </w:r>
      <w:r w:rsidR="00D8428F">
        <w:t xml:space="preserve"> för fullt i upplagningsköket i Sollévi-huset på Kungstensgatan 2 i Stockholm</w:t>
      </w:r>
      <w:r w:rsidR="000E602E">
        <w:t>. Nu ska de båda rätterna bestämmas, förfinas, tillagas, förfinas och lagas upp igen. När menyn är helt satt är</w:t>
      </w:r>
      <w:r w:rsidR="00D8428F">
        <w:t xml:space="preserve"> det tidsupplagning som gäller</w:t>
      </w:r>
      <w:r w:rsidR="000D4087">
        <w:t>, minsta sekund över tid skulle betyda</w:t>
      </w:r>
      <w:r w:rsidR="00D8428F">
        <w:t xml:space="preserve"> poängavdrag. </w:t>
      </w:r>
    </w:p>
    <w:p w14:paraId="37AEECA7" w14:textId="77777777" w:rsidR="000E602E" w:rsidRDefault="000E602E" w:rsidP="0028732F">
      <w:pPr>
        <w:spacing w:after="0" w:line="240" w:lineRule="auto"/>
      </w:pPr>
    </w:p>
    <w:p w14:paraId="316A6C4E" w14:textId="77777777" w:rsidR="005300FA" w:rsidRPr="00BD3F87" w:rsidRDefault="005300FA" w:rsidP="00D34E5C">
      <w:pPr>
        <w:spacing w:after="0" w:line="240" w:lineRule="auto"/>
        <w:rPr>
          <w:szCs w:val="19"/>
        </w:rPr>
      </w:pPr>
    </w:p>
    <w:p w14:paraId="5AC9CCB1" w14:textId="77777777" w:rsidR="000E602E" w:rsidRPr="00BD3F87" w:rsidRDefault="000E602E" w:rsidP="00D34E5C">
      <w:pPr>
        <w:spacing w:after="0" w:line="240" w:lineRule="auto"/>
        <w:rPr>
          <w:szCs w:val="19"/>
        </w:rPr>
      </w:pPr>
      <w:r w:rsidRPr="00BD3F87">
        <w:rPr>
          <w:szCs w:val="19"/>
        </w:rPr>
        <w:t>Bakom den svenska satsningen i Bocuse d’Or står G</w:t>
      </w:r>
      <w:r w:rsidRPr="00BD3F87">
        <w:rPr>
          <w:rFonts w:hint="eastAsia"/>
          <w:szCs w:val="19"/>
        </w:rPr>
        <w:t>a</w:t>
      </w:r>
      <w:r w:rsidRPr="00BD3F87">
        <w:rPr>
          <w:szCs w:val="19"/>
        </w:rPr>
        <w:t>stronomi Sverige och Svenska Bocuse d’Or Akademien. Teamet för 2018/19 består av:</w:t>
      </w:r>
    </w:p>
    <w:p w14:paraId="0ABE92C6" w14:textId="77777777" w:rsidR="000E602E" w:rsidRPr="00BD3F87" w:rsidRDefault="000E602E" w:rsidP="00D34E5C">
      <w:pPr>
        <w:spacing w:after="0" w:line="240" w:lineRule="auto"/>
        <w:rPr>
          <w:szCs w:val="19"/>
        </w:rPr>
      </w:pPr>
      <w:r w:rsidRPr="00BD3F87">
        <w:rPr>
          <w:szCs w:val="19"/>
        </w:rPr>
        <w:t>Sebastian Gibrand, kandidat</w:t>
      </w:r>
    </w:p>
    <w:p w14:paraId="4C115BB1" w14:textId="77777777" w:rsidR="000E602E" w:rsidRPr="00BD3F87" w:rsidRDefault="000E602E" w:rsidP="00D34E5C">
      <w:pPr>
        <w:spacing w:after="0" w:line="240" w:lineRule="auto"/>
        <w:rPr>
          <w:szCs w:val="19"/>
        </w:rPr>
      </w:pPr>
      <w:r w:rsidRPr="00BD3F87">
        <w:rPr>
          <w:szCs w:val="19"/>
        </w:rPr>
        <w:t>Tommy Myllymäki, coach</w:t>
      </w:r>
    </w:p>
    <w:p w14:paraId="50F7841E" w14:textId="3ECB8F80" w:rsidR="000E602E" w:rsidRDefault="000E602E" w:rsidP="00D34E5C">
      <w:pPr>
        <w:spacing w:after="0" w:line="240" w:lineRule="auto"/>
        <w:rPr>
          <w:szCs w:val="19"/>
        </w:rPr>
      </w:pPr>
      <w:r w:rsidRPr="00BD3F87">
        <w:rPr>
          <w:szCs w:val="19"/>
        </w:rPr>
        <w:t>Gustav Leonhardt, commis</w:t>
      </w:r>
    </w:p>
    <w:p w14:paraId="224CF1D3" w14:textId="44094B39" w:rsidR="00D8428F" w:rsidRPr="00BD3F87" w:rsidRDefault="00D8428F" w:rsidP="00D34E5C">
      <w:pPr>
        <w:spacing w:after="0" w:line="240" w:lineRule="auto"/>
        <w:rPr>
          <w:szCs w:val="19"/>
        </w:rPr>
      </w:pPr>
      <w:r>
        <w:rPr>
          <w:szCs w:val="19"/>
        </w:rPr>
        <w:t>Albin Edberg, andreacoach</w:t>
      </w:r>
    </w:p>
    <w:p w14:paraId="4294658A" w14:textId="77777777" w:rsidR="000E602E" w:rsidRPr="00BD3F87" w:rsidRDefault="000E602E" w:rsidP="00D34E5C">
      <w:pPr>
        <w:spacing w:after="0" w:line="240" w:lineRule="auto"/>
        <w:rPr>
          <w:szCs w:val="19"/>
        </w:rPr>
      </w:pPr>
      <w:r w:rsidRPr="00BD3F87">
        <w:rPr>
          <w:szCs w:val="19"/>
        </w:rPr>
        <w:t>Henrik Norström, President Svenska Bocuse d’Or Akademien</w:t>
      </w:r>
    </w:p>
    <w:p w14:paraId="52083586" w14:textId="1A85059C" w:rsidR="000E602E" w:rsidRDefault="000E602E" w:rsidP="00D34E5C">
      <w:pPr>
        <w:spacing w:after="0" w:line="240" w:lineRule="auto"/>
        <w:rPr>
          <w:szCs w:val="19"/>
        </w:rPr>
      </w:pPr>
      <w:r w:rsidRPr="00BD3F87">
        <w:rPr>
          <w:szCs w:val="19"/>
        </w:rPr>
        <w:t>Frida Rönnlund, projektledare, Gastronomi Sverige</w:t>
      </w:r>
    </w:p>
    <w:p w14:paraId="7C34DEA0" w14:textId="134D9FBB" w:rsidR="006338DF" w:rsidRDefault="006338DF" w:rsidP="00D34E5C">
      <w:pPr>
        <w:spacing w:after="0" w:line="240" w:lineRule="auto"/>
        <w:rPr>
          <w:szCs w:val="19"/>
        </w:rPr>
      </w:pPr>
    </w:p>
    <w:p w14:paraId="23F5894D" w14:textId="107D80BB" w:rsidR="006338DF" w:rsidRPr="00BD3F87" w:rsidRDefault="006338DF" w:rsidP="00D34E5C">
      <w:pPr>
        <w:spacing w:after="0" w:line="240" w:lineRule="auto"/>
        <w:rPr>
          <w:szCs w:val="19"/>
        </w:rPr>
      </w:pPr>
      <w:r>
        <w:rPr>
          <w:szCs w:val="19"/>
        </w:rPr>
        <w:t>All information om Bocuse d’Or, det svenska teamet och alla tävlingsregler finns i bifogat faktablad. All information och bilder finns även att hämta på MyNewdesk/Gastronomi Sverige.</w:t>
      </w:r>
    </w:p>
    <w:p w14:paraId="1FFA4015" w14:textId="77777777" w:rsidR="00AD28B5" w:rsidRPr="00BD3F87" w:rsidRDefault="00AD28B5" w:rsidP="00D34E5C">
      <w:pPr>
        <w:spacing w:after="0" w:line="240" w:lineRule="auto"/>
        <w:rPr>
          <w:szCs w:val="19"/>
        </w:rPr>
      </w:pPr>
    </w:p>
    <w:p w14:paraId="5E791668" w14:textId="4E297F9F" w:rsidR="00BB764D" w:rsidRPr="00BD3F87" w:rsidRDefault="00E03DB5" w:rsidP="00D34E5C">
      <w:pPr>
        <w:spacing w:after="0" w:line="240" w:lineRule="auto"/>
        <w:rPr>
          <w:szCs w:val="19"/>
        </w:rPr>
      </w:pPr>
      <w:r w:rsidRPr="00BD3F87">
        <w:rPr>
          <w:b/>
          <w:szCs w:val="19"/>
        </w:rPr>
        <w:t>För bilder och ytterligare information:</w:t>
      </w:r>
      <w:r w:rsidRPr="00BD3F87">
        <w:rPr>
          <w:b/>
          <w:szCs w:val="19"/>
        </w:rPr>
        <w:br/>
      </w:r>
      <w:r w:rsidR="00912DDE" w:rsidRPr="00BD3F87">
        <w:rPr>
          <w:szCs w:val="19"/>
        </w:rPr>
        <w:t xml:space="preserve">Moa Abrahamsson Byström, Abby PR, </w:t>
      </w:r>
      <w:r w:rsidR="00912DDE" w:rsidRPr="006338DF">
        <w:rPr>
          <w:rStyle w:val="Hyperlnk"/>
          <w:szCs w:val="19"/>
        </w:rPr>
        <w:t>moa@abbypr.</w:t>
      </w:r>
      <w:r w:rsidR="006338DF">
        <w:rPr>
          <w:rStyle w:val="Hyperlnk"/>
          <w:szCs w:val="19"/>
        </w:rPr>
        <w:t>se,</w:t>
      </w:r>
      <w:r w:rsidR="006338DF">
        <w:rPr>
          <w:szCs w:val="19"/>
        </w:rPr>
        <w:t xml:space="preserve"> </w:t>
      </w:r>
      <w:r w:rsidR="00912DDE" w:rsidRPr="00BD3F87">
        <w:rPr>
          <w:szCs w:val="19"/>
        </w:rPr>
        <w:t>0707912000.</w:t>
      </w:r>
    </w:p>
    <w:p w14:paraId="665D7722" w14:textId="77777777" w:rsidR="00E03DB5" w:rsidRPr="00BD3F87" w:rsidRDefault="00E03DB5" w:rsidP="00D34E5C">
      <w:pPr>
        <w:spacing w:after="0" w:line="240" w:lineRule="auto"/>
        <w:rPr>
          <w:szCs w:val="19"/>
        </w:rPr>
      </w:pPr>
      <w:r w:rsidRPr="00BD3F87">
        <w:rPr>
          <w:szCs w:val="19"/>
        </w:rPr>
        <w:t>Frida Rönnlund, Gastronomi Sverige, 0708-99 96 86, frida.ronnlund@gastronomisverige.se</w:t>
      </w:r>
      <w:r w:rsidR="00AD28B5" w:rsidRPr="00BD3F87">
        <w:rPr>
          <w:szCs w:val="19"/>
        </w:rPr>
        <w:t>.</w:t>
      </w:r>
    </w:p>
    <w:sectPr w:rsidR="00E03DB5" w:rsidRPr="00BD3F87" w:rsidSect="00000B85">
      <w:headerReference w:type="default" r:id="rId10"/>
      <w:footerReference w:type="default" r:id="rId11"/>
      <w:pgSz w:w="11906" w:h="16838"/>
      <w:pgMar w:top="2572" w:right="2499" w:bottom="3261" w:left="2548" w:header="708" w:footer="8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14513" w14:textId="77777777" w:rsidR="00862614" w:rsidRDefault="00862614" w:rsidP="005F7F81">
      <w:pPr>
        <w:spacing w:after="0" w:line="240" w:lineRule="auto"/>
      </w:pPr>
      <w:r>
        <w:separator/>
      </w:r>
    </w:p>
  </w:endnote>
  <w:endnote w:type="continuationSeparator" w:id="0">
    <w:p w14:paraId="4F23578D" w14:textId="77777777" w:rsidR="00862614" w:rsidRDefault="00862614" w:rsidP="005F7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hronicle Text G1">
    <w:altName w:val="Times New Roman"/>
    <w:panose1 w:val="020B0604020202020204"/>
    <w:charset w:val="00"/>
    <w:family w:val="auto"/>
    <w:pitch w:val="variable"/>
    <w:sig w:usb0="00000001" w:usb1="5000405B"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ronicle Disp Cond">
    <w:altName w:val="Times New Roman"/>
    <w:panose1 w:val="020B0604020202020204"/>
    <w:charset w:val="00"/>
    <w:family w:val="auto"/>
    <w:pitch w:val="variable"/>
    <w:sig w:usb0="00000001" w:usb1="4000004A" w:usb2="00000000" w:usb3="00000000" w:csb0="0000000B" w:csb1="00000000"/>
  </w:font>
  <w:font w:name="Lucida Grande">
    <w:panose1 w:val="020B0600040502020204"/>
    <w:charset w:val="00"/>
    <w:family w:val="swiss"/>
    <w:pitch w:val="variable"/>
    <w:sig w:usb0="E1000AEF" w:usb1="5000A1FF" w:usb2="00000000" w:usb3="00000000" w:csb0="000001BF" w:csb1="00000000"/>
  </w:font>
  <w:font w:name="Nordling BQ">
    <w:altName w:val="Nordling BQ"/>
    <w:panose1 w:val="020B06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6AD63" w14:textId="77777777" w:rsidR="00D34E5C" w:rsidRDefault="00D34E5C" w:rsidP="00000B85">
    <w:pPr>
      <w:pStyle w:val="Sidfot"/>
    </w:pPr>
    <w:r>
      <w:t>gastronomi sverige · rökerigatan 4 · s-121 62 johanneshov</w:t>
    </w:r>
  </w:p>
  <w:p w14:paraId="3D068EA6" w14:textId="77777777" w:rsidR="00D34E5C" w:rsidRDefault="00D34E5C" w:rsidP="00000B85">
    <w:pPr>
      <w:pStyle w:val="Sidfot"/>
    </w:pPr>
    <w:r>
      <w:t>www.gastronomisverige.se</w:t>
    </w:r>
    <w:r>
      <w:rPr>
        <w:noProof/>
      </w:rPr>
      <w:drawing>
        <wp:anchor distT="0" distB="0" distL="114300" distR="114300" simplePos="0" relativeHeight="251655165" behindDoc="1" locked="1" layoutInCell="1" allowOverlap="1" wp14:anchorId="08AD1DF1" wp14:editId="74625321">
          <wp:simplePos x="0" y="0"/>
          <wp:positionH relativeFrom="page">
            <wp:posOffset>3155950</wp:posOffset>
          </wp:positionH>
          <wp:positionV relativeFrom="page">
            <wp:posOffset>8972550</wp:posOffset>
          </wp:positionV>
          <wp:extent cx="1243965" cy="827405"/>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cuse_Sweden_Academy_RGB.png"/>
                  <pic:cNvPicPr/>
                </pic:nvPicPr>
                <pic:blipFill>
                  <a:blip r:embed="rId1">
                    <a:extLst>
                      <a:ext uri="{28A0092B-C50C-407E-A947-70E740481C1C}">
                        <a14:useLocalDpi xmlns:a14="http://schemas.microsoft.com/office/drawing/2010/main" val="0"/>
                      </a:ext>
                    </a:extLst>
                  </a:blip>
                  <a:stretch>
                    <a:fillRect/>
                  </a:stretch>
                </pic:blipFill>
                <pic:spPr>
                  <a:xfrm>
                    <a:off x="0" y="0"/>
                    <a:ext cx="1243965" cy="82740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7035" w14:textId="77777777" w:rsidR="00862614" w:rsidRDefault="00862614" w:rsidP="005F7F81">
      <w:pPr>
        <w:spacing w:after="0" w:line="240" w:lineRule="auto"/>
      </w:pPr>
      <w:r>
        <w:separator/>
      </w:r>
    </w:p>
  </w:footnote>
  <w:footnote w:type="continuationSeparator" w:id="0">
    <w:p w14:paraId="7F2A75C5" w14:textId="77777777" w:rsidR="00862614" w:rsidRDefault="00862614" w:rsidP="005F7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E288" w14:textId="77777777" w:rsidR="00D34E5C" w:rsidRDefault="00D34E5C">
    <w:pPr>
      <w:pStyle w:val="Sidhuvud"/>
    </w:pPr>
    <w:r>
      <w:rPr>
        <w:noProof/>
      </w:rPr>
      <w:drawing>
        <wp:anchor distT="0" distB="0" distL="114300" distR="114300" simplePos="0" relativeHeight="251658240" behindDoc="1" locked="1" layoutInCell="1" allowOverlap="1" wp14:anchorId="7B7FB154" wp14:editId="6CC2CFDC">
          <wp:simplePos x="0" y="0"/>
          <wp:positionH relativeFrom="page">
            <wp:align>center</wp:align>
          </wp:positionH>
          <wp:positionV relativeFrom="page">
            <wp:posOffset>788670</wp:posOffset>
          </wp:positionV>
          <wp:extent cx="3597275" cy="395605"/>
          <wp:effectExtent l="0" t="0" r="3175" b="444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tro_Brevmall_RGB.png"/>
                  <pic:cNvPicPr/>
                </pic:nvPicPr>
                <pic:blipFill>
                  <a:blip r:embed="rId1">
                    <a:extLst>
                      <a:ext uri="{28A0092B-C50C-407E-A947-70E740481C1C}">
                        <a14:useLocalDpi xmlns:a14="http://schemas.microsoft.com/office/drawing/2010/main" val="0"/>
                      </a:ext>
                    </a:extLst>
                  </a:blip>
                  <a:stretch>
                    <a:fillRect/>
                  </a:stretch>
                </pic:blipFill>
                <pic:spPr>
                  <a:xfrm>
                    <a:off x="0" y="0"/>
                    <a:ext cx="3597505" cy="39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8E24DCA"/>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24335F15"/>
    <w:multiLevelType w:val="hybridMultilevel"/>
    <w:tmpl w:val="D21AE806"/>
    <w:lvl w:ilvl="0" w:tplc="5E6A8E70">
      <w:start w:val="1"/>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BC25A8C"/>
    <w:multiLevelType w:val="hybridMultilevel"/>
    <w:tmpl w:val="62B88A2A"/>
    <w:lvl w:ilvl="0" w:tplc="7D048234">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FB464F4"/>
    <w:multiLevelType w:val="hybridMultilevel"/>
    <w:tmpl w:val="04DA6A7C"/>
    <w:lvl w:ilvl="0" w:tplc="D5301730">
      <w:start w:val="2"/>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7B148D3"/>
    <w:multiLevelType w:val="multilevel"/>
    <w:tmpl w:val="39503AC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704A0C59"/>
    <w:multiLevelType w:val="hybridMultilevel"/>
    <w:tmpl w:val="EB363112"/>
    <w:lvl w:ilvl="0" w:tplc="59E0589A">
      <w:start w:val="1"/>
      <w:numFmt w:val="decimal"/>
      <w:lvlText w:val="%1."/>
      <w:lvlJc w:val="left"/>
      <w:pPr>
        <w:ind w:left="720" w:hanging="360"/>
      </w:pPr>
      <w:rPr>
        <w:b/>
      </w:rPr>
    </w:lvl>
    <w:lvl w:ilvl="1" w:tplc="00F0638C">
      <w:start w:val="1"/>
      <w:numFmt w:val="lowerLetter"/>
      <w:lvlText w:val="%2."/>
      <w:lvlJc w:val="left"/>
      <w:pPr>
        <w:ind w:left="1440" w:hanging="360"/>
      </w:pPr>
      <w:rPr>
        <w:i/>
      </w:r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5A0503"/>
    <w:multiLevelType w:val="hybridMultilevel"/>
    <w:tmpl w:val="6B9A7538"/>
    <w:lvl w:ilvl="0" w:tplc="B4C686BC">
      <w:start w:val="28"/>
      <w:numFmt w:val="bullet"/>
      <w:lvlText w:val="-"/>
      <w:lvlJc w:val="left"/>
      <w:pPr>
        <w:ind w:left="720" w:hanging="360"/>
      </w:pPr>
      <w:rPr>
        <w:rFonts w:ascii="Chronicle Text G1" w:eastAsiaTheme="majorEastAsia" w:hAnsi="Chronicle Text G1" w:cstheme="maj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7763E6F"/>
    <w:multiLevelType w:val="hybridMultilevel"/>
    <w:tmpl w:val="D45693A2"/>
    <w:lvl w:ilvl="0" w:tplc="AC78E7B6">
      <w:start w:val="50"/>
      <w:numFmt w:val="bullet"/>
      <w:lvlText w:val="-"/>
      <w:lvlJc w:val="left"/>
      <w:pPr>
        <w:ind w:left="720" w:hanging="360"/>
      </w:pPr>
      <w:rPr>
        <w:rFonts w:ascii="Chronicle Text G1" w:eastAsiaTheme="minorEastAsia" w:hAnsi="Chronicle Text G1"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7A596B28"/>
    <w:multiLevelType w:val="hybridMultilevel"/>
    <w:tmpl w:val="42040AE0"/>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7"/>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stylePaneSortMethod w:val="00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76"/>
    <w:rsid w:val="00000B85"/>
    <w:rsid w:val="00033677"/>
    <w:rsid w:val="00035895"/>
    <w:rsid w:val="00070980"/>
    <w:rsid w:val="000A7444"/>
    <w:rsid w:val="000C6E80"/>
    <w:rsid w:val="000D4087"/>
    <w:rsid w:val="000E602E"/>
    <w:rsid w:val="000F05D4"/>
    <w:rsid w:val="0013242C"/>
    <w:rsid w:val="0016007B"/>
    <w:rsid w:val="001A09FA"/>
    <w:rsid w:val="001A4DC6"/>
    <w:rsid w:val="001F49FB"/>
    <w:rsid w:val="0022044F"/>
    <w:rsid w:val="002613F2"/>
    <w:rsid w:val="00271099"/>
    <w:rsid w:val="00273685"/>
    <w:rsid w:val="0028732F"/>
    <w:rsid w:val="002B671A"/>
    <w:rsid w:val="002E4A4C"/>
    <w:rsid w:val="0031463A"/>
    <w:rsid w:val="0032069A"/>
    <w:rsid w:val="003235EA"/>
    <w:rsid w:val="00341944"/>
    <w:rsid w:val="00346CFD"/>
    <w:rsid w:val="003A5EC5"/>
    <w:rsid w:val="003D60C8"/>
    <w:rsid w:val="003F48EA"/>
    <w:rsid w:val="004053D4"/>
    <w:rsid w:val="00407082"/>
    <w:rsid w:val="00414721"/>
    <w:rsid w:val="00426EAD"/>
    <w:rsid w:val="004739EA"/>
    <w:rsid w:val="00481162"/>
    <w:rsid w:val="00484556"/>
    <w:rsid w:val="004964E2"/>
    <w:rsid w:val="004F3A36"/>
    <w:rsid w:val="0050556C"/>
    <w:rsid w:val="00526476"/>
    <w:rsid w:val="005300FA"/>
    <w:rsid w:val="00596349"/>
    <w:rsid w:val="00596CB1"/>
    <w:rsid w:val="005A3128"/>
    <w:rsid w:val="005A7834"/>
    <w:rsid w:val="005D66C3"/>
    <w:rsid w:val="005F7F81"/>
    <w:rsid w:val="006115A7"/>
    <w:rsid w:val="00620C16"/>
    <w:rsid w:val="006338DF"/>
    <w:rsid w:val="00647549"/>
    <w:rsid w:val="006855BD"/>
    <w:rsid w:val="006D0842"/>
    <w:rsid w:val="006F3508"/>
    <w:rsid w:val="00701041"/>
    <w:rsid w:val="007101B3"/>
    <w:rsid w:val="00741CC2"/>
    <w:rsid w:val="00761333"/>
    <w:rsid w:val="007736A3"/>
    <w:rsid w:val="00775EB8"/>
    <w:rsid w:val="007B0721"/>
    <w:rsid w:val="007C7423"/>
    <w:rsid w:val="007E3B11"/>
    <w:rsid w:val="007E55D8"/>
    <w:rsid w:val="007F1AE4"/>
    <w:rsid w:val="00803BDC"/>
    <w:rsid w:val="00836040"/>
    <w:rsid w:val="00844D28"/>
    <w:rsid w:val="00850287"/>
    <w:rsid w:val="00862614"/>
    <w:rsid w:val="008910A0"/>
    <w:rsid w:val="008924FB"/>
    <w:rsid w:val="008A75E8"/>
    <w:rsid w:val="008C12D2"/>
    <w:rsid w:val="008C48CC"/>
    <w:rsid w:val="008D4CE9"/>
    <w:rsid w:val="008E14AA"/>
    <w:rsid w:val="008E2E6B"/>
    <w:rsid w:val="008E7A32"/>
    <w:rsid w:val="008F2DCD"/>
    <w:rsid w:val="008F2F24"/>
    <w:rsid w:val="009129D9"/>
    <w:rsid w:val="00912DDE"/>
    <w:rsid w:val="0094257D"/>
    <w:rsid w:val="00993C56"/>
    <w:rsid w:val="009C274F"/>
    <w:rsid w:val="00A008A9"/>
    <w:rsid w:val="00A26FB1"/>
    <w:rsid w:val="00A37455"/>
    <w:rsid w:val="00A51944"/>
    <w:rsid w:val="00A65630"/>
    <w:rsid w:val="00A863C0"/>
    <w:rsid w:val="00A96836"/>
    <w:rsid w:val="00AA3BD5"/>
    <w:rsid w:val="00AD28B5"/>
    <w:rsid w:val="00B41F52"/>
    <w:rsid w:val="00B55D46"/>
    <w:rsid w:val="00BB764D"/>
    <w:rsid w:val="00BC2E10"/>
    <w:rsid w:val="00BD316E"/>
    <w:rsid w:val="00BD3F87"/>
    <w:rsid w:val="00BE3521"/>
    <w:rsid w:val="00BE4269"/>
    <w:rsid w:val="00C00BC7"/>
    <w:rsid w:val="00C04F78"/>
    <w:rsid w:val="00C05969"/>
    <w:rsid w:val="00C61465"/>
    <w:rsid w:val="00CA4EA0"/>
    <w:rsid w:val="00CA732B"/>
    <w:rsid w:val="00CE1217"/>
    <w:rsid w:val="00CF2779"/>
    <w:rsid w:val="00D15C94"/>
    <w:rsid w:val="00D2202C"/>
    <w:rsid w:val="00D3323A"/>
    <w:rsid w:val="00D34E5C"/>
    <w:rsid w:val="00D77476"/>
    <w:rsid w:val="00D8428F"/>
    <w:rsid w:val="00DB5417"/>
    <w:rsid w:val="00DB7280"/>
    <w:rsid w:val="00DD6216"/>
    <w:rsid w:val="00E03DB5"/>
    <w:rsid w:val="00E304AA"/>
    <w:rsid w:val="00E57BE7"/>
    <w:rsid w:val="00E869EE"/>
    <w:rsid w:val="00E907B7"/>
    <w:rsid w:val="00E935ED"/>
    <w:rsid w:val="00EC2523"/>
    <w:rsid w:val="00F202E5"/>
    <w:rsid w:val="00F36011"/>
    <w:rsid w:val="00F907E3"/>
    <w:rsid w:val="00FC42A3"/>
    <w:rsid w:val="00FE2928"/>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6F59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uiPriority="0" w:unhideWhenUsed="1"/>
    <w:lsdException w:name="HTML Bottom of Form"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B85"/>
    <w:pPr>
      <w:spacing w:after="142" w:line="240" w:lineRule="atLeast"/>
    </w:pPr>
    <w:rPr>
      <w:rFonts w:asciiTheme="minorHAnsi" w:eastAsiaTheme="minorEastAsia" w:hAnsiTheme="minorHAnsi"/>
      <w:sz w:val="19"/>
      <w:szCs w:val="24"/>
      <w:lang w:eastAsia="sv-SE"/>
    </w:rPr>
  </w:style>
  <w:style w:type="paragraph" w:styleId="Rubrik1">
    <w:name w:val="heading 1"/>
    <w:basedOn w:val="Normal"/>
    <w:next w:val="Normal"/>
    <w:link w:val="Rubrik1Char"/>
    <w:uiPriority w:val="9"/>
    <w:qFormat/>
    <w:rsid w:val="00000B85"/>
    <w:pPr>
      <w:keepNext/>
      <w:keepLines/>
      <w:spacing w:before="227" w:after="160" w:line="560" w:lineRule="exact"/>
      <w:outlineLvl w:val="0"/>
    </w:pPr>
    <w:rPr>
      <w:rFonts w:ascii="Chronicle Disp Cond" w:eastAsiaTheme="majorEastAsia" w:hAnsi="Chronicle Disp Cond" w:cstheme="majorBidi"/>
      <w:bCs/>
      <w:color w:val="868889" w:themeColor="accent1"/>
      <w:sz w:val="50"/>
      <w:szCs w:val="28"/>
    </w:rPr>
  </w:style>
  <w:style w:type="paragraph" w:styleId="Rubrik2">
    <w:name w:val="heading 2"/>
    <w:basedOn w:val="Normal"/>
    <w:next w:val="Normal"/>
    <w:link w:val="Rubrik2Char"/>
    <w:uiPriority w:val="9"/>
    <w:qFormat/>
    <w:rsid w:val="00E935ED"/>
    <w:pPr>
      <w:keepNext/>
      <w:keepLines/>
      <w:spacing w:before="140" w:after="40" w:line="360" w:lineRule="exact"/>
      <w:outlineLvl w:val="1"/>
    </w:pPr>
    <w:rPr>
      <w:rFonts w:asciiTheme="majorHAnsi" w:eastAsiaTheme="majorEastAsia" w:hAnsiTheme="majorHAnsi" w:cstheme="majorBidi"/>
      <w:bCs/>
      <w:color w:val="000000" w:themeColor="text1"/>
      <w:sz w:val="28"/>
      <w:szCs w:val="26"/>
    </w:rPr>
  </w:style>
  <w:style w:type="paragraph" w:styleId="Rubrik3">
    <w:name w:val="heading 3"/>
    <w:basedOn w:val="Normal"/>
    <w:next w:val="Normal"/>
    <w:link w:val="Rubrik3Char"/>
    <w:uiPriority w:val="9"/>
    <w:qFormat/>
    <w:rsid w:val="00E935ED"/>
    <w:pPr>
      <w:keepNext/>
      <w:keepLines/>
      <w:spacing w:before="113" w:after="40" w:line="240" w:lineRule="exact"/>
      <w:outlineLvl w:val="2"/>
    </w:pPr>
    <w:rPr>
      <w:rFonts w:asciiTheme="majorHAnsi" w:eastAsiaTheme="majorEastAsia" w:hAnsiTheme="majorHAnsi" w:cstheme="majorBidi"/>
      <w:bCs/>
      <w:i/>
      <w:color w:val="868889"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semiHidden/>
    <w:rsid w:val="00D3323A"/>
    <w:rPr>
      <w:rFonts w:ascii="Lucida Grande" w:hAnsi="Lucida Grande"/>
      <w:sz w:val="18"/>
      <w:szCs w:val="18"/>
    </w:rPr>
  </w:style>
  <w:style w:type="character" w:customStyle="1" w:styleId="BallongtextChar">
    <w:name w:val="Ballongtext Char"/>
    <w:basedOn w:val="Standardstycketeckensnitt"/>
    <w:link w:val="Ballongtext"/>
    <w:semiHidden/>
    <w:rsid w:val="00000B85"/>
    <w:rPr>
      <w:rFonts w:ascii="Lucida Grande" w:eastAsiaTheme="minorEastAsia" w:hAnsi="Lucida Grande"/>
      <w:sz w:val="18"/>
      <w:szCs w:val="18"/>
      <w:lang w:eastAsia="sv-SE"/>
    </w:rPr>
  </w:style>
  <w:style w:type="paragraph" w:styleId="Sidhuvud">
    <w:name w:val="header"/>
    <w:basedOn w:val="Normal"/>
    <w:link w:val="SidhuvudChar"/>
    <w:uiPriority w:val="99"/>
    <w:rsid w:val="00D3323A"/>
    <w:pPr>
      <w:tabs>
        <w:tab w:val="center" w:pos="4536"/>
        <w:tab w:val="right" w:pos="9072"/>
      </w:tabs>
    </w:pPr>
  </w:style>
  <w:style w:type="character" w:customStyle="1" w:styleId="SidhuvudChar">
    <w:name w:val="Sidhuvud Char"/>
    <w:basedOn w:val="Standardstycketeckensnitt"/>
    <w:link w:val="Sidhuvud"/>
    <w:uiPriority w:val="99"/>
    <w:rsid w:val="00D3323A"/>
    <w:rPr>
      <w:rFonts w:eastAsiaTheme="minorEastAsia"/>
      <w:sz w:val="24"/>
      <w:szCs w:val="24"/>
      <w:lang w:eastAsia="sv-SE"/>
    </w:rPr>
  </w:style>
  <w:style w:type="paragraph" w:styleId="Sidfot">
    <w:name w:val="footer"/>
    <w:basedOn w:val="Normal"/>
    <w:link w:val="SidfotChar"/>
    <w:uiPriority w:val="99"/>
    <w:rsid w:val="00000B85"/>
    <w:pPr>
      <w:tabs>
        <w:tab w:val="center" w:pos="4536"/>
        <w:tab w:val="right" w:pos="9072"/>
      </w:tabs>
      <w:spacing w:after="0" w:line="220" w:lineRule="exact"/>
      <w:jc w:val="center"/>
    </w:pPr>
    <w:rPr>
      <w:smallCaps/>
      <w:spacing w:val="8"/>
      <w:sz w:val="16"/>
    </w:rPr>
  </w:style>
  <w:style w:type="character" w:customStyle="1" w:styleId="SidfotChar">
    <w:name w:val="Sidfot Char"/>
    <w:basedOn w:val="Standardstycketeckensnitt"/>
    <w:link w:val="Sidfot"/>
    <w:uiPriority w:val="99"/>
    <w:rsid w:val="00000B85"/>
    <w:rPr>
      <w:rFonts w:asciiTheme="minorHAnsi" w:eastAsiaTheme="minorEastAsia" w:hAnsiTheme="minorHAnsi"/>
      <w:smallCaps/>
      <w:spacing w:val="8"/>
      <w:sz w:val="16"/>
      <w:szCs w:val="24"/>
      <w:lang w:eastAsia="sv-SE"/>
    </w:rPr>
  </w:style>
  <w:style w:type="character" w:customStyle="1" w:styleId="Rubrik1Char">
    <w:name w:val="Rubrik 1 Char"/>
    <w:basedOn w:val="Standardstycketeckensnitt"/>
    <w:link w:val="Rubrik1"/>
    <w:uiPriority w:val="9"/>
    <w:rsid w:val="00000B85"/>
    <w:rPr>
      <w:rFonts w:ascii="Chronicle Disp Cond" w:eastAsiaTheme="majorEastAsia" w:hAnsi="Chronicle Disp Cond" w:cstheme="majorBidi"/>
      <w:bCs/>
      <w:color w:val="868889" w:themeColor="accent1"/>
      <w:sz w:val="50"/>
      <w:szCs w:val="28"/>
      <w:lang w:eastAsia="sv-SE"/>
    </w:rPr>
  </w:style>
  <w:style w:type="character" w:customStyle="1" w:styleId="Rubrik2Char">
    <w:name w:val="Rubrik 2 Char"/>
    <w:basedOn w:val="Standardstycketeckensnitt"/>
    <w:link w:val="Rubrik2"/>
    <w:uiPriority w:val="9"/>
    <w:rsid w:val="00E935ED"/>
    <w:rPr>
      <w:rFonts w:asciiTheme="majorHAnsi" w:eastAsiaTheme="majorEastAsia" w:hAnsiTheme="majorHAnsi" w:cstheme="majorBidi"/>
      <w:bCs/>
      <w:color w:val="000000" w:themeColor="text1"/>
      <w:sz w:val="28"/>
      <w:szCs w:val="26"/>
      <w:lang w:eastAsia="sv-SE"/>
    </w:rPr>
  </w:style>
  <w:style w:type="character" w:customStyle="1" w:styleId="Rubrik3Char">
    <w:name w:val="Rubrik 3 Char"/>
    <w:basedOn w:val="Standardstycketeckensnitt"/>
    <w:link w:val="Rubrik3"/>
    <w:uiPriority w:val="9"/>
    <w:rsid w:val="00E935ED"/>
    <w:rPr>
      <w:rFonts w:asciiTheme="majorHAnsi" w:eastAsiaTheme="majorEastAsia" w:hAnsiTheme="majorHAnsi" w:cstheme="majorBidi"/>
      <w:bCs/>
      <w:i/>
      <w:color w:val="868889" w:themeColor="accent1"/>
      <w:sz w:val="19"/>
      <w:szCs w:val="24"/>
      <w:lang w:eastAsia="sv-SE"/>
    </w:rPr>
  </w:style>
  <w:style w:type="paragraph" w:styleId="Punktlista">
    <w:name w:val="List Bullet"/>
    <w:basedOn w:val="Normal"/>
    <w:uiPriority w:val="99"/>
    <w:semiHidden/>
    <w:rsid w:val="00000B85"/>
    <w:pPr>
      <w:numPr>
        <w:numId w:val="1"/>
      </w:numPr>
      <w:contextualSpacing/>
    </w:pPr>
  </w:style>
  <w:style w:type="paragraph" w:customStyle="1" w:styleId="Default">
    <w:name w:val="Default"/>
    <w:rsid w:val="00414721"/>
    <w:pPr>
      <w:autoSpaceDE w:val="0"/>
      <w:autoSpaceDN w:val="0"/>
      <w:adjustRightInd w:val="0"/>
    </w:pPr>
    <w:rPr>
      <w:rFonts w:ascii="Nordling BQ" w:eastAsiaTheme="minorEastAsia" w:hAnsi="Nordling BQ" w:cs="Nordling BQ"/>
      <w:color w:val="000000"/>
      <w:sz w:val="24"/>
      <w:szCs w:val="24"/>
      <w:lang w:eastAsia="sv-SE"/>
    </w:rPr>
  </w:style>
  <w:style w:type="paragraph" w:customStyle="1" w:styleId="Pa1">
    <w:name w:val="Pa1"/>
    <w:basedOn w:val="Default"/>
    <w:next w:val="Default"/>
    <w:uiPriority w:val="99"/>
    <w:rsid w:val="00414721"/>
    <w:pPr>
      <w:spacing w:line="221" w:lineRule="atLeast"/>
    </w:pPr>
    <w:rPr>
      <w:rFonts w:cstheme="minorBidi"/>
      <w:color w:val="auto"/>
    </w:rPr>
  </w:style>
  <w:style w:type="character" w:styleId="Hyperlnk">
    <w:name w:val="Hyperlink"/>
    <w:basedOn w:val="Standardstycketeckensnitt"/>
    <w:uiPriority w:val="99"/>
    <w:rsid w:val="008F2F24"/>
    <w:rPr>
      <w:color w:val="0000FF" w:themeColor="hyperlink"/>
      <w:u w:val="single"/>
    </w:rPr>
  </w:style>
  <w:style w:type="paragraph" w:styleId="Liststycke">
    <w:name w:val="List Paragraph"/>
    <w:basedOn w:val="Normal"/>
    <w:uiPriority w:val="34"/>
    <w:qFormat/>
    <w:rsid w:val="006D0842"/>
    <w:pPr>
      <w:ind w:left="720"/>
      <w:contextualSpacing/>
    </w:pPr>
  </w:style>
  <w:style w:type="character" w:styleId="Betoning">
    <w:name w:val="Emphasis"/>
    <w:basedOn w:val="Standardstycketeckensnitt"/>
    <w:uiPriority w:val="20"/>
    <w:qFormat/>
    <w:rsid w:val="000D40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5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Anpassat 106">
      <a:dk1>
        <a:sysClr val="windowText" lastClr="000000"/>
      </a:dk1>
      <a:lt1>
        <a:sysClr val="window" lastClr="FFFFFF"/>
      </a:lt1>
      <a:dk2>
        <a:srgbClr val="1F497D"/>
      </a:dk2>
      <a:lt2>
        <a:srgbClr val="EEECE1"/>
      </a:lt2>
      <a:accent1>
        <a:srgbClr val="868889"/>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npassat 89">
      <a:majorFont>
        <a:latin typeface="Chronicle Text G1"/>
        <a:ea typeface=""/>
        <a:cs typeface=""/>
      </a:majorFont>
      <a:minorFont>
        <a:latin typeface="Chronicle Text G1"/>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ord" ma:contentTypeID="0x0101008FB46DC95B1939409D129C248878652C007E5D31945EBBE64097E7F9D1E28E7843" ma:contentTypeVersion="7" ma:contentTypeDescription="Skapa ett nytt dokument." ma:contentTypeScope="" ma:versionID="e69dba15323818a6a8de9425b8546ed0">
  <xsd:schema xmlns:xsd="http://www.w3.org/2001/XMLSchema" xmlns:xs="http://www.w3.org/2001/XMLSchema" xmlns:p="http://schemas.microsoft.com/office/2006/metadata/properties" xmlns:ns2="bb919726-bd8a-4687-84cd-ee0adb7543c8" xmlns:ns3="6c6ef589-16f2-4086-bc9d-6797c605a26b" targetNamespace="http://schemas.microsoft.com/office/2006/metadata/properties" ma:root="true" ma:fieldsID="91c705e6380d6b9b08a8bbe46fde5928" ns2:_="" ns3:_="">
    <xsd:import namespace="bb919726-bd8a-4687-84cd-ee0adb7543c8"/>
    <xsd:import namespace="6c6ef589-16f2-4086-bc9d-6797c605a2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19726-bd8a-4687-84cd-ee0adb7543c8"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6ef589-16f2-4086-bc9d-6797c605a26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0AAAA0-2306-4C62-9F2F-2991ED2B980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E79637-2260-4099-8065-2571508A5160}">
  <ds:schemaRefs>
    <ds:schemaRef ds:uri="http://schemas.microsoft.com/sharepoint/v3/contenttype/forms"/>
  </ds:schemaRefs>
</ds:datastoreItem>
</file>

<file path=customXml/itemProps3.xml><?xml version="1.0" encoding="utf-8"?>
<ds:datastoreItem xmlns:ds="http://schemas.openxmlformats.org/officeDocument/2006/customXml" ds:itemID="{4812F8E7-C86B-4E89-AA79-9A2F821EB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19726-bd8a-4687-84cd-ee0adb7543c8"/>
    <ds:schemaRef ds:uri="6c6ef589-16f2-4086-bc9d-6797c605a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2</Pages>
  <Words>653</Words>
  <Characters>3462</Characters>
  <Application>Microsoft Office Word</Application>
  <DocSecurity>0</DocSecurity>
  <Lines>28</Lines>
  <Paragraphs>8</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dc:creator>
  <cp:lastModifiedBy>Moa Abrahamsson Byström</cp:lastModifiedBy>
  <cp:revision>12</cp:revision>
  <cp:lastPrinted>2018-04-25T09:46:00Z</cp:lastPrinted>
  <dcterms:created xsi:type="dcterms:W3CDTF">2018-11-14T09:30:00Z</dcterms:created>
  <dcterms:modified xsi:type="dcterms:W3CDTF">2018-11-19T12:49:00Z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0x0101008FB46DC95B1939409D129C248878652C007E5D31945EBBE64097E7F9D1E28E7843</vt:lpwstr>
  </property>
</Properties>
</file>