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9" w:rsidRPr="00114D19" w:rsidRDefault="00AE75C9" w:rsidP="00AE75C9">
      <w:pPr>
        <w:rPr>
          <w:rFonts w:ascii="Arial" w:hAnsi="Arial" w:cs="Arial"/>
        </w:rPr>
      </w:pPr>
      <w:bookmarkStart w:id="0" w:name="_GoBack"/>
    </w:p>
    <w:bookmarkEnd w:id="0"/>
    <w:p w:rsidR="00613868" w:rsidRPr="00114D19" w:rsidRDefault="00613868" w:rsidP="0046209A">
      <w:pPr>
        <w:rPr>
          <w:rFonts w:ascii="Arial" w:hAnsi="Arial" w:cs="Arial"/>
        </w:rPr>
      </w:pPr>
    </w:p>
    <w:p w:rsidR="001B1E88" w:rsidRPr="00114D19" w:rsidRDefault="001B1E88" w:rsidP="0046209A">
      <w:pPr>
        <w:rPr>
          <w:rFonts w:ascii="Arial" w:hAnsi="Arial" w:cs="Arial"/>
        </w:rPr>
      </w:pPr>
    </w:p>
    <w:p w:rsidR="008730B4" w:rsidRPr="00114D19" w:rsidRDefault="008730B4" w:rsidP="008C6F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8C6FE3" w:rsidRPr="00114D19" w:rsidRDefault="00414B33" w:rsidP="008C6F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114D19">
        <w:rPr>
          <w:rFonts w:ascii="Arial" w:hAnsi="Arial" w:cs="Arial"/>
          <w:b/>
          <w:sz w:val="28"/>
          <w:szCs w:val="28"/>
        </w:rPr>
        <w:t>Nyhet</w:t>
      </w:r>
      <w:r w:rsidR="009F79B6" w:rsidRPr="00114D19">
        <w:rPr>
          <w:rFonts w:ascii="Arial" w:hAnsi="Arial" w:cs="Arial"/>
          <w:b/>
          <w:sz w:val="28"/>
          <w:szCs w:val="28"/>
        </w:rPr>
        <w:t xml:space="preserve"> </w:t>
      </w:r>
      <w:r w:rsidR="007D323D">
        <w:rPr>
          <w:rFonts w:ascii="Arial" w:hAnsi="Arial" w:cs="Arial"/>
          <w:b/>
          <w:sz w:val="28"/>
          <w:szCs w:val="28"/>
        </w:rPr>
        <w:t>–</w:t>
      </w:r>
      <w:r w:rsidR="00D8007F" w:rsidRPr="00114D19">
        <w:rPr>
          <w:rFonts w:ascii="Arial" w:hAnsi="Arial" w:cs="Arial"/>
          <w:b/>
          <w:sz w:val="28"/>
          <w:szCs w:val="28"/>
        </w:rPr>
        <w:t xml:space="preserve"> </w:t>
      </w:r>
      <w:r w:rsidR="004329A1">
        <w:rPr>
          <w:rFonts w:ascii="Arial" w:hAnsi="Arial" w:cs="Arial"/>
          <w:b/>
          <w:sz w:val="28"/>
          <w:szCs w:val="28"/>
        </w:rPr>
        <w:t>träningsresa</w:t>
      </w:r>
      <w:r w:rsidR="00D834B3">
        <w:rPr>
          <w:rFonts w:ascii="Arial" w:hAnsi="Arial" w:cs="Arial"/>
          <w:b/>
          <w:sz w:val="28"/>
          <w:szCs w:val="28"/>
        </w:rPr>
        <w:t>n</w:t>
      </w:r>
      <w:r w:rsidR="004329A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329A1">
        <w:rPr>
          <w:rFonts w:ascii="Arial" w:hAnsi="Arial" w:cs="Arial"/>
          <w:b/>
          <w:sz w:val="28"/>
          <w:szCs w:val="28"/>
        </w:rPr>
        <w:t>Feel</w:t>
      </w:r>
      <w:proofErr w:type="spellEnd"/>
      <w:r w:rsidR="004329A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329A1">
        <w:rPr>
          <w:rFonts w:ascii="Arial" w:hAnsi="Arial" w:cs="Arial"/>
          <w:b/>
          <w:sz w:val="28"/>
          <w:szCs w:val="28"/>
        </w:rPr>
        <w:t>G</w:t>
      </w:r>
      <w:r w:rsidR="007D323D">
        <w:rPr>
          <w:rFonts w:ascii="Arial" w:hAnsi="Arial" w:cs="Arial"/>
          <w:b/>
          <w:sz w:val="28"/>
          <w:szCs w:val="28"/>
        </w:rPr>
        <w:t>ood</w:t>
      </w:r>
      <w:proofErr w:type="spellEnd"/>
      <w:r w:rsidR="00D8007F" w:rsidRPr="00114D19">
        <w:rPr>
          <w:rFonts w:ascii="Arial" w:hAnsi="Arial" w:cs="Arial"/>
          <w:b/>
          <w:sz w:val="28"/>
          <w:szCs w:val="28"/>
        </w:rPr>
        <w:t xml:space="preserve"> </w:t>
      </w:r>
      <w:r w:rsidRPr="00114D19">
        <w:rPr>
          <w:rFonts w:ascii="Arial" w:hAnsi="Arial" w:cs="Arial"/>
          <w:b/>
          <w:sz w:val="28"/>
          <w:szCs w:val="28"/>
        </w:rPr>
        <w:t>La Palma</w:t>
      </w:r>
    </w:p>
    <w:p w:rsidR="00433D8C" w:rsidRPr="00114D19" w:rsidRDefault="00433D8C" w:rsidP="006F36AE">
      <w:pPr>
        <w:rPr>
          <w:rFonts w:ascii="Arial" w:hAnsi="Arial" w:cs="Arial"/>
          <w:b/>
          <w:bCs/>
        </w:rPr>
      </w:pPr>
    </w:p>
    <w:p w:rsidR="00D556E9" w:rsidRDefault="00570D01" w:rsidP="00262DD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När Solresor börjar flyga direkt till kanarieön La Palma i vinter lanseras också träningsresan </w:t>
      </w:r>
      <w:proofErr w:type="spellStart"/>
      <w:r>
        <w:rPr>
          <w:rFonts w:ascii="Arial" w:hAnsi="Arial" w:cs="Arial"/>
          <w:b/>
          <w:sz w:val="22"/>
          <w:szCs w:val="22"/>
        </w:rPr>
        <w:t>Feel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Good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 Palma med avresa i januari. </w:t>
      </w:r>
      <w:r w:rsidR="00262DD2" w:rsidRPr="00262DD2">
        <w:rPr>
          <w:rFonts w:ascii="Arial" w:hAnsi="Arial" w:cs="Arial"/>
          <w:b/>
          <w:sz w:val="22"/>
          <w:szCs w:val="22"/>
        </w:rPr>
        <w:t xml:space="preserve">På </w:t>
      </w:r>
      <w:r w:rsidR="00C30CB5">
        <w:rPr>
          <w:rFonts w:ascii="Arial" w:hAnsi="Arial" w:cs="Arial"/>
          <w:b/>
          <w:sz w:val="22"/>
          <w:szCs w:val="22"/>
        </w:rPr>
        <w:t>resan</w:t>
      </w:r>
      <w:r w:rsidR="00262DD2" w:rsidRPr="00262DD2">
        <w:rPr>
          <w:rFonts w:ascii="Arial" w:hAnsi="Arial" w:cs="Arial"/>
          <w:b/>
          <w:sz w:val="22"/>
          <w:szCs w:val="22"/>
        </w:rPr>
        <w:t xml:space="preserve"> ingår ett fullspäckat träningsprogram, en heldags vandringsutflykt samt en vinprovning som smakfull avslutning.</w:t>
      </w:r>
    </w:p>
    <w:p w:rsidR="00262DD2" w:rsidRPr="00262DD2" w:rsidRDefault="00262DD2" w:rsidP="00262DD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62DD2" w:rsidRDefault="00D556E9" w:rsidP="00262DD2">
      <w:pPr>
        <w:pStyle w:val="PlainText"/>
        <w:rPr>
          <w:rFonts w:ascii="Arial" w:hAnsi="Arial" w:cs="Arial"/>
          <w:sz w:val="22"/>
          <w:szCs w:val="22"/>
        </w:rPr>
      </w:pPr>
      <w:r w:rsidRPr="00114D19">
        <w:rPr>
          <w:rFonts w:ascii="Arial" w:hAnsi="Arial" w:cs="Arial"/>
          <w:sz w:val="22"/>
          <w:szCs w:val="22"/>
        </w:rPr>
        <w:t xml:space="preserve">La Palma </w:t>
      </w:r>
      <w:r w:rsidR="00570D01">
        <w:rPr>
          <w:rFonts w:ascii="Arial" w:hAnsi="Arial" w:cs="Arial"/>
          <w:sz w:val="22"/>
          <w:szCs w:val="22"/>
        </w:rPr>
        <w:t xml:space="preserve">som också kallas för La Isla </w:t>
      </w:r>
      <w:proofErr w:type="spellStart"/>
      <w:r w:rsidR="00570D01">
        <w:rPr>
          <w:rFonts w:ascii="Arial" w:hAnsi="Arial" w:cs="Arial"/>
          <w:sz w:val="22"/>
          <w:szCs w:val="22"/>
        </w:rPr>
        <w:t>Bonita</w:t>
      </w:r>
      <w:proofErr w:type="spellEnd"/>
      <w:r w:rsidR="00570D01">
        <w:rPr>
          <w:rFonts w:ascii="Arial" w:hAnsi="Arial" w:cs="Arial"/>
          <w:sz w:val="22"/>
          <w:szCs w:val="22"/>
        </w:rPr>
        <w:t xml:space="preserve"> – den vackra ön - </w:t>
      </w:r>
      <w:r w:rsidRPr="00114D19">
        <w:rPr>
          <w:rFonts w:ascii="Arial" w:hAnsi="Arial" w:cs="Arial"/>
          <w:sz w:val="22"/>
          <w:szCs w:val="22"/>
        </w:rPr>
        <w:t xml:space="preserve">är den grönaste ön i den kanariska </w:t>
      </w:r>
      <w:r w:rsidR="00570D01">
        <w:rPr>
          <w:rFonts w:ascii="Arial" w:hAnsi="Arial" w:cs="Arial"/>
          <w:sz w:val="22"/>
          <w:szCs w:val="22"/>
        </w:rPr>
        <w:t xml:space="preserve">ögruppen. </w:t>
      </w:r>
      <w:r w:rsidRPr="00114D19">
        <w:rPr>
          <w:rFonts w:ascii="Arial" w:hAnsi="Arial" w:cs="Arial"/>
          <w:sz w:val="22"/>
          <w:szCs w:val="22"/>
        </w:rPr>
        <w:t xml:space="preserve">Här </w:t>
      </w:r>
      <w:r w:rsidR="00AE0481" w:rsidRPr="00114D19">
        <w:rPr>
          <w:rFonts w:ascii="Arial" w:hAnsi="Arial" w:cs="Arial"/>
          <w:sz w:val="22"/>
          <w:szCs w:val="22"/>
        </w:rPr>
        <w:t>finns</w:t>
      </w:r>
      <w:r w:rsidRPr="00114D19">
        <w:rPr>
          <w:rFonts w:ascii="Arial" w:hAnsi="Arial" w:cs="Arial"/>
          <w:sz w:val="22"/>
          <w:szCs w:val="22"/>
        </w:rPr>
        <w:t xml:space="preserve"> ett mycket varierat landskap, med alltifrån höga bergstoppar och grönskande skogar i norr till den mer låglänta terrängen i sydväst med böljande bananodlingar. </w:t>
      </w:r>
    </w:p>
    <w:p w:rsidR="00262DD2" w:rsidRPr="00262DD2" w:rsidRDefault="00262DD2" w:rsidP="00262DD2">
      <w:pPr>
        <w:pStyle w:val="PlainText"/>
        <w:rPr>
          <w:rFonts w:ascii="Arial" w:hAnsi="Arial" w:cs="Arial"/>
          <w:sz w:val="22"/>
          <w:szCs w:val="22"/>
        </w:rPr>
      </w:pPr>
    </w:p>
    <w:p w:rsidR="00262DD2" w:rsidRPr="00262DD2" w:rsidRDefault="00262DD2" w:rsidP="00262DD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varierade t</w:t>
      </w:r>
      <w:r w:rsidRPr="00262DD2">
        <w:rPr>
          <w:rFonts w:ascii="Arial" w:hAnsi="Arial" w:cs="Arial"/>
          <w:sz w:val="22"/>
          <w:szCs w:val="22"/>
        </w:rPr>
        <w:t xml:space="preserve">räningspassen och föreläsningarna är planerade tidigt och sent på dagen, för </w:t>
      </w:r>
      <w:r>
        <w:rPr>
          <w:rFonts w:ascii="Arial" w:hAnsi="Arial" w:cs="Arial"/>
          <w:sz w:val="22"/>
          <w:szCs w:val="22"/>
        </w:rPr>
        <w:t>den som vill</w:t>
      </w:r>
      <w:r w:rsidRPr="00262DD2">
        <w:rPr>
          <w:rFonts w:ascii="Arial" w:hAnsi="Arial" w:cs="Arial"/>
          <w:sz w:val="22"/>
          <w:szCs w:val="22"/>
        </w:rPr>
        <w:t xml:space="preserve"> njuta av sol </w:t>
      </w:r>
      <w:r w:rsidR="00C30CB5">
        <w:rPr>
          <w:rFonts w:ascii="Arial" w:hAnsi="Arial" w:cs="Arial"/>
          <w:sz w:val="22"/>
          <w:szCs w:val="22"/>
        </w:rPr>
        <w:t>och</w:t>
      </w:r>
      <w:r w:rsidR="008C4618">
        <w:rPr>
          <w:rFonts w:ascii="Arial" w:hAnsi="Arial" w:cs="Arial"/>
          <w:sz w:val="22"/>
          <w:szCs w:val="22"/>
        </w:rPr>
        <w:t xml:space="preserve"> bad mitt på dagen. T</w:t>
      </w:r>
      <w:r>
        <w:rPr>
          <w:rFonts w:ascii="Arial" w:hAnsi="Arial" w:cs="Arial"/>
          <w:sz w:val="22"/>
          <w:szCs w:val="22"/>
        </w:rPr>
        <w:t>räningen leds av</w:t>
      </w:r>
      <w:r w:rsidRPr="00262DD2">
        <w:rPr>
          <w:rFonts w:ascii="Arial" w:hAnsi="Arial" w:cs="Arial"/>
          <w:sz w:val="22"/>
          <w:szCs w:val="22"/>
        </w:rPr>
        <w:t xml:space="preserve"> Solresors egna instruktörer från Forum för Kropp &amp; Själ i Malmö.</w:t>
      </w:r>
    </w:p>
    <w:p w:rsidR="00262DD2" w:rsidRPr="00262DD2" w:rsidRDefault="00262DD2" w:rsidP="00262DD2">
      <w:pPr>
        <w:pStyle w:val="PlainText"/>
        <w:rPr>
          <w:rFonts w:ascii="Arial" w:hAnsi="Arial" w:cs="Arial"/>
          <w:sz w:val="22"/>
          <w:szCs w:val="22"/>
        </w:rPr>
      </w:pPr>
    </w:p>
    <w:p w:rsidR="00262DD2" w:rsidRPr="00262DD2" w:rsidRDefault="00C30CB5" w:rsidP="00262DD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Vandringsutflykten går </w:t>
      </w:r>
      <w:r w:rsidR="0061291B">
        <w:rPr>
          <w:rFonts w:ascii="Arial" w:hAnsi="Arial" w:cs="Arial"/>
          <w:sz w:val="22"/>
          <w:szCs w:val="22"/>
        </w:rPr>
        <w:t xml:space="preserve">mellan utsiktsplatserna La </w:t>
      </w:r>
      <w:proofErr w:type="spellStart"/>
      <w:r w:rsidR="0061291B">
        <w:rPr>
          <w:rFonts w:ascii="Arial" w:hAnsi="Arial" w:cs="Arial"/>
          <w:sz w:val="22"/>
          <w:szCs w:val="22"/>
        </w:rPr>
        <w:t>Cumbrecita</w:t>
      </w:r>
      <w:proofErr w:type="spellEnd"/>
      <w:r w:rsidR="0061291B">
        <w:rPr>
          <w:rFonts w:ascii="Arial" w:hAnsi="Arial" w:cs="Arial"/>
          <w:sz w:val="22"/>
          <w:szCs w:val="22"/>
        </w:rPr>
        <w:t xml:space="preserve"> och L</w:t>
      </w:r>
      <w:r w:rsidRPr="00262DD2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262DD2">
        <w:rPr>
          <w:rFonts w:ascii="Arial" w:hAnsi="Arial" w:cs="Arial"/>
          <w:sz w:val="22"/>
          <w:szCs w:val="22"/>
        </w:rPr>
        <w:t>Chozas</w:t>
      </w:r>
      <w:proofErr w:type="spellEnd"/>
      <w:r>
        <w:rPr>
          <w:rFonts w:ascii="Arial" w:hAnsi="Arial" w:cs="Arial"/>
          <w:sz w:val="22"/>
          <w:szCs w:val="22"/>
        </w:rPr>
        <w:t xml:space="preserve"> och </w:t>
      </w:r>
      <w:r w:rsidR="007B2CE1">
        <w:rPr>
          <w:rFonts w:ascii="Arial" w:hAnsi="Arial" w:cs="Arial"/>
          <w:sz w:val="22"/>
          <w:szCs w:val="22"/>
        </w:rPr>
        <w:t xml:space="preserve">bland annat </w:t>
      </w:r>
      <w:r>
        <w:rPr>
          <w:rFonts w:ascii="Arial" w:hAnsi="Arial" w:cs="Arial"/>
          <w:sz w:val="22"/>
          <w:szCs w:val="22"/>
        </w:rPr>
        <w:t xml:space="preserve">en </w:t>
      </w:r>
      <w:r w:rsidR="00262DD2" w:rsidRPr="00262DD2">
        <w:rPr>
          <w:rFonts w:ascii="Arial" w:hAnsi="Arial" w:cs="Arial"/>
          <w:sz w:val="22"/>
          <w:szCs w:val="22"/>
        </w:rPr>
        <w:t xml:space="preserve">av världens största kratrar La </w:t>
      </w:r>
      <w:proofErr w:type="spellStart"/>
      <w:r w:rsidR="00262DD2" w:rsidRPr="00262DD2">
        <w:rPr>
          <w:rFonts w:ascii="Arial" w:hAnsi="Arial" w:cs="Arial"/>
          <w:sz w:val="22"/>
          <w:szCs w:val="22"/>
        </w:rPr>
        <w:t>Caldera</w:t>
      </w:r>
      <w:proofErr w:type="spellEnd"/>
      <w:r w:rsidR="00262DD2" w:rsidRPr="00262DD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62DD2" w:rsidRPr="00262DD2">
        <w:rPr>
          <w:rFonts w:ascii="Arial" w:hAnsi="Arial" w:cs="Arial"/>
          <w:sz w:val="22"/>
          <w:szCs w:val="22"/>
        </w:rPr>
        <w:t>Taburiente</w:t>
      </w:r>
      <w:proofErr w:type="spellEnd"/>
      <w:r w:rsidR="00262DD2" w:rsidRPr="00262D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kommer att beskådas.</w:t>
      </w:r>
      <w:r w:rsidR="00191F77">
        <w:rPr>
          <w:rFonts w:ascii="Arial" w:hAnsi="Arial" w:cs="Arial"/>
          <w:sz w:val="22"/>
          <w:szCs w:val="22"/>
        </w:rPr>
        <w:t xml:space="preserve"> </w:t>
      </w:r>
      <w:r w:rsidR="00262DD2" w:rsidRPr="00262DD2">
        <w:rPr>
          <w:rFonts w:ascii="Arial" w:hAnsi="Arial" w:cs="Arial"/>
          <w:sz w:val="22"/>
          <w:szCs w:val="22"/>
        </w:rPr>
        <w:t xml:space="preserve">Hemresan går via </w:t>
      </w:r>
      <w:proofErr w:type="spellStart"/>
      <w:r w:rsidR="00262DD2" w:rsidRPr="00262DD2">
        <w:rPr>
          <w:rFonts w:ascii="Arial" w:hAnsi="Arial" w:cs="Arial"/>
          <w:sz w:val="22"/>
          <w:szCs w:val="22"/>
        </w:rPr>
        <w:t>Fuencaliente</w:t>
      </w:r>
      <w:proofErr w:type="spellEnd"/>
      <w:r w:rsidR="00262DD2" w:rsidRPr="00262DD2">
        <w:rPr>
          <w:rFonts w:ascii="Arial" w:hAnsi="Arial" w:cs="Arial"/>
          <w:sz w:val="22"/>
          <w:szCs w:val="22"/>
        </w:rPr>
        <w:t xml:space="preserve"> och vingården Bodegas </w:t>
      </w:r>
      <w:proofErr w:type="spellStart"/>
      <w:r w:rsidR="00262DD2" w:rsidRPr="00262DD2">
        <w:rPr>
          <w:rFonts w:ascii="Arial" w:hAnsi="Arial" w:cs="Arial"/>
          <w:sz w:val="22"/>
          <w:szCs w:val="22"/>
        </w:rPr>
        <w:t>Teneguía</w:t>
      </w:r>
      <w:proofErr w:type="spellEnd"/>
      <w:r w:rsidR="00262DD2" w:rsidRPr="00262DD2">
        <w:rPr>
          <w:rFonts w:ascii="Arial" w:hAnsi="Arial" w:cs="Arial"/>
          <w:sz w:val="22"/>
          <w:szCs w:val="22"/>
        </w:rPr>
        <w:t>, där det lokala vinet</w:t>
      </w:r>
      <w:r w:rsidR="007B2CE1">
        <w:rPr>
          <w:rFonts w:ascii="Arial" w:hAnsi="Arial" w:cs="Arial"/>
          <w:sz w:val="22"/>
          <w:szCs w:val="22"/>
        </w:rPr>
        <w:t xml:space="preserve"> provsmakas</w:t>
      </w:r>
      <w:r w:rsidR="00262DD2" w:rsidRPr="00262DD2">
        <w:rPr>
          <w:rFonts w:ascii="Arial" w:hAnsi="Arial" w:cs="Arial"/>
          <w:sz w:val="22"/>
          <w:szCs w:val="22"/>
        </w:rPr>
        <w:t>.</w:t>
      </w:r>
    </w:p>
    <w:p w:rsidR="00262DD2" w:rsidRPr="00262DD2" w:rsidRDefault="00262DD2" w:rsidP="00262DD2">
      <w:pPr>
        <w:pStyle w:val="PlainText"/>
        <w:rPr>
          <w:rFonts w:ascii="Arial" w:hAnsi="Arial" w:cs="Arial"/>
          <w:sz w:val="22"/>
          <w:szCs w:val="22"/>
        </w:rPr>
      </w:pPr>
    </w:p>
    <w:p w:rsidR="00BC59C7" w:rsidRPr="00114D19" w:rsidRDefault="00BC59C7" w:rsidP="009D247E">
      <w:pPr>
        <w:pStyle w:val="PlainText"/>
        <w:rPr>
          <w:rFonts w:ascii="Arial" w:hAnsi="Arial" w:cs="Arial"/>
        </w:rPr>
      </w:pPr>
    </w:p>
    <w:p w:rsidR="00A67BC9" w:rsidRPr="00114D19" w:rsidRDefault="00A67BC9" w:rsidP="00A67BC9">
      <w:pPr>
        <w:rPr>
          <w:rFonts w:ascii="Arial" w:hAnsi="Arial" w:cs="Arial"/>
        </w:rPr>
      </w:pPr>
    </w:p>
    <w:p w:rsidR="008C6FE3" w:rsidRPr="00114D19" w:rsidRDefault="000D223A" w:rsidP="00A67BC9">
      <w:pPr>
        <w:rPr>
          <w:rFonts w:ascii="Arial" w:hAnsi="Arial" w:cs="Arial"/>
        </w:rPr>
      </w:pPr>
      <w:r w:rsidRPr="00114D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4057650" cy="11906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43" w:rsidRDefault="005A7AFA" w:rsidP="00A67B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7BC9">
                              <w:rPr>
                                <w:rFonts w:ascii="Arial" w:hAnsi="Arial" w:cs="Arial"/>
                                <w:b/>
                              </w:rPr>
                              <w:t>FAKTA</w:t>
                            </w:r>
                          </w:p>
                          <w:p w:rsidR="001D37E0" w:rsidRDefault="005A7AFA" w:rsidP="00A67B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7BC9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531D7B">
                              <w:rPr>
                                <w:rFonts w:ascii="Arial" w:hAnsi="Arial" w:cs="Helvetica"/>
                              </w:rPr>
                              <w:t>Direktf</w:t>
                            </w:r>
                            <w:r w:rsidRPr="007C48FC">
                              <w:rPr>
                                <w:rFonts w:ascii="Arial" w:hAnsi="Arial" w:cs="Helvetica"/>
                              </w:rPr>
                              <w:t>lyg från Stockholm</w:t>
                            </w:r>
                            <w:r w:rsidR="007D323D">
                              <w:rPr>
                                <w:rFonts w:ascii="Arial" w:hAnsi="Arial" w:cs="Helvetica"/>
                              </w:rPr>
                              <w:t xml:space="preserve"> och </w:t>
                            </w:r>
                            <w:r w:rsidR="001D37E0">
                              <w:rPr>
                                <w:rFonts w:ascii="Arial" w:hAnsi="Arial" w:cs="Helvetica"/>
                              </w:rPr>
                              <w:t xml:space="preserve">Göteborg </w:t>
                            </w:r>
                            <w:r w:rsidR="007D323D">
                              <w:rPr>
                                <w:rFonts w:ascii="Arial" w:hAnsi="Arial" w:cs="Helvetica"/>
                              </w:rPr>
                              <w:t>den 12 januari samt</w:t>
                            </w:r>
                            <w:r w:rsidR="001D37E0">
                              <w:rPr>
                                <w:rFonts w:ascii="Arial" w:hAnsi="Arial" w:cs="Helvetica"/>
                              </w:rPr>
                              <w:t xml:space="preserve"> </w:t>
                            </w:r>
                            <w:r w:rsidR="007D323D">
                              <w:rPr>
                                <w:rFonts w:ascii="Arial" w:hAnsi="Arial" w:cs="Helvetica"/>
                              </w:rPr>
                              <w:t xml:space="preserve">från </w:t>
                            </w:r>
                            <w:r w:rsidR="001D37E0">
                              <w:rPr>
                                <w:rFonts w:ascii="Arial" w:hAnsi="Arial" w:cs="Helvetica"/>
                              </w:rPr>
                              <w:t>Köpenhamn</w:t>
                            </w:r>
                            <w:r w:rsidR="007D323D">
                              <w:rPr>
                                <w:rFonts w:ascii="Arial" w:hAnsi="Arial" w:cs="Helvetica"/>
                              </w:rPr>
                              <w:t xml:space="preserve"> den 13 januari</w:t>
                            </w:r>
                            <w:r>
                              <w:rPr>
                                <w:rFonts w:ascii="Arial" w:hAnsi="Arial" w:cs="Helvetica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Reslängd</w:t>
                            </w:r>
                            <w:r w:rsidRPr="00A67B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="000E545D">
                              <w:rPr>
                                <w:rFonts w:ascii="Arial" w:hAnsi="Arial" w:cs="Arial"/>
                              </w:rPr>
                              <w:t xml:space="preserve"> vecka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A7AFA" w:rsidRDefault="005A7AFA" w:rsidP="00A67B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7BC9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0E6DA3">
                              <w:rPr>
                                <w:rFonts w:ascii="Arial" w:hAnsi="Arial" w:cs="Arial"/>
                              </w:rPr>
                              <w:t>Pris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från</w:t>
                            </w:r>
                            <w:r w:rsidR="001D3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007F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1D3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007F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95 kr för del i </w:t>
                            </w:r>
                            <w:r w:rsidR="00934502">
                              <w:rPr>
                                <w:rFonts w:ascii="Arial" w:hAnsi="Arial" w:cs="Arial"/>
                              </w:rPr>
                              <w:t xml:space="preserve">dubbelrum </w:t>
                            </w:r>
                            <w:r w:rsidR="000A5C83">
                              <w:rPr>
                                <w:rFonts w:ascii="Arial" w:hAnsi="Arial" w:cs="Arial"/>
                              </w:rPr>
                              <w:t>på</w:t>
                            </w:r>
                            <w:r w:rsidR="000E545D">
                              <w:rPr>
                                <w:rFonts w:ascii="Arial" w:hAnsi="Arial" w:cs="Arial"/>
                              </w:rPr>
                              <w:t xml:space="preserve"> högklassiska</w:t>
                            </w:r>
                            <w:r w:rsidR="000A5C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34502">
                              <w:rPr>
                                <w:rFonts w:ascii="Arial" w:hAnsi="Arial" w:cs="Arial"/>
                              </w:rPr>
                              <w:t>Hotel</w:t>
                            </w:r>
                            <w:proofErr w:type="spellEnd"/>
                            <w:r w:rsidR="00934502">
                              <w:rPr>
                                <w:rFonts w:ascii="Arial" w:hAnsi="Arial" w:cs="Arial"/>
                              </w:rPr>
                              <w:t xml:space="preserve"> La Palma Princess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pt;width:319.5pt;height:9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">
                <v:textbox>
                  <w:txbxContent>
                    <w:p w:rsidR="00713A43" w:rsidRDefault="005A7AFA" w:rsidP="00A67BC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67BC9">
                        <w:rPr>
                          <w:rFonts w:ascii="Arial" w:hAnsi="Arial" w:cs="Arial"/>
                          <w:b/>
                        </w:rPr>
                        <w:t>FAKTA</w:t>
                      </w:r>
                    </w:p>
                    <w:p w:rsidR="001D37E0" w:rsidRDefault="005A7AFA" w:rsidP="00A67BC9">
                      <w:pPr>
                        <w:rPr>
                          <w:rFonts w:ascii="Arial" w:hAnsi="Arial" w:cs="Arial"/>
                        </w:rPr>
                      </w:pPr>
                      <w:r w:rsidRPr="00A67BC9">
                        <w:rPr>
                          <w:rFonts w:ascii="Arial" w:hAnsi="Arial" w:cs="Arial"/>
                        </w:rPr>
                        <w:br/>
                      </w:r>
                      <w:r w:rsidR="00531D7B">
                        <w:rPr>
                          <w:rFonts w:ascii="Arial" w:hAnsi="Arial" w:cs="Helvetica"/>
                        </w:rPr>
                        <w:t>Direktf</w:t>
                      </w:r>
                      <w:r w:rsidRPr="007C48FC">
                        <w:rPr>
                          <w:rFonts w:ascii="Arial" w:hAnsi="Arial" w:cs="Helvetica"/>
                        </w:rPr>
                        <w:t>lyg från Stockholm</w:t>
                      </w:r>
                      <w:r w:rsidR="007D323D">
                        <w:rPr>
                          <w:rFonts w:ascii="Arial" w:hAnsi="Arial" w:cs="Helvetica"/>
                        </w:rPr>
                        <w:t xml:space="preserve"> och </w:t>
                      </w:r>
                      <w:r w:rsidR="001D37E0">
                        <w:rPr>
                          <w:rFonts w:ascii="Arial" w:hAnsi="Arial" w:cs="Helvetica"/>
                        </w:rPr>
                        <w:t xml:space="preserve">Göteborg </w:t>
                      </w:r>
                      <w:r w:rsidR="007D323D">
                        <w:rPr>
                          <w:rFonts w:ascii="Arial" w:hAnsi="Arial" w:cs="Helvetica"/>
                        </w:rPr>
                        <w:t>den 12 januari samt</w:t>
                      </w:r>
                      <w:r w:rsidR="001D37E0">
                        <w:rPr>
                          <w:rFonts w:ascii="Arial" w:hAnsi="Arial" w:cs="Helvetica"/>
                        </w:rPr>
                        <w:t xml:space="preserve"> </w:t>
                      </w:r>
                      <w:r w:rsidR="007D323D">
                        <w:rPr>
                          <w:rFonts w:ascii="Arial" w:hAnsi="Arial" w:cs="Helvetica"/>
                        </w:rPr>
                        <w:t xml:space="preserve">från </w:t>
                      </w:r>
                      <w:r w:rsidR="001D37E0">
                        <w:rPr>
                          <w:rFonts w:ascii="Arial" w:hAnsi="Arial" w:cs="Helvetica"/>
                        </w:rPr>
                        <w:t>Köpenhamn</w:t>
                      </w:r>
                      <w:r w:rsidR="007D323D">
                        <w:rPr>
                          <w:rFonts w:ascii="Arial" w:hAnsi="Arial" w:cs="Helvetica"/>
                        </w:rPr>
                        <w:t xml:space="preserve"> den 13 januari</w:t>
                      </w:r>
                      <w:r>
                        <w:rPr>
                          <w:rFonts w:ascii="Arial" w:hAnsi="Arial" w:cs="Helvetica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>Reslängd</w:t>
                      </w:r>
                      <w:r w:rsidRPr="00A67BC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en</w:t>
                      </w:r>
                      <w:r w:rsidR="000E545D">
                        <w:rPr>
                          <w:rFonts w:ascii="Arial" w:hAnsi="Arial" w:cs="Arial"/>
                        </w:rPr>
                        <w:t xml:space="preserve"> vecka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A7AFA" w:rsidRDefault="005A7AFA" w:rsidP="00A67BC9">
                      <w:pPr>
                        <w:rPr>
                          <w:rFonts w:ascii="Arial" w:hAnsi="Arial" w:cs="Arial"/>
                        </w:rPr>
                      </w:pPr>
                      <w:r w:rsidRPr="00A67BC9">
                        <w:rPr>
                          <w:rFonts w:ascii="Arial" w:hAnsi="Arial" w:cs="Arial"/>
                        </w:rPr>
                        <w:br/>
                      </w:r>
                      <w:r w:rsidR="000E6DA3">
                        <w:rPr>
                          <w:rFonts w:ascii="Arial" w:hAnsi="Arial" w:cs="Arial"/>
                        </w:rPr>
                        <w:t>Pris</w:t>
                      </w:r>
                      <w:r>
                        <w:rPr>
                          <w:rFonts w:ascii="Arial" w:hAnsi="Arial" w:cs="Arial"/>
                        </w:rPr>
                        <w:t xml:space="preserve"> från</w:t>
                      </w:r>
                      <w:r w:rsidR="001D37E0">
                        <w:rPr>
                          <w:rFonts w:ascii="Arial" w:hAnsi="Arial" w:cs="Arial"/>
                        </w:rPr>
                        <w:t xml:space="preserve"> </w:t>
                      </w:r>
                      <w:r w:rsidR="00D8007F">
                        <w:rPr>
                          <w:rFonts w:ascii="Arial" w:hAnsi="Arial" w:cs="Arial"/>
                        </w:rPr>
                        <w:t>9</w:t>
                      </w:r>
                      <w:r w:rsidR="001D37E0">
                        <w:rPr>
                          <w:rFonts w:ascii="Arial" w:hAnsi="Arial" w:cs="Arial"/>
                        </w:rPr>
                        <w:t xml:space="preserve"> </w:t>
                      </w:r>
                      <w:r w:rsidR="00D8007F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 xml:space="preserve">95 kr för del i </w:t>
                      </w:r>
                      <w:r w:rsidR="00934502">
                        <w:rPr>
                          <w:rFonts w:ascii="Arial" w:hAnsi="Arial" w:cs="Arial"/>
                        </w:rPr>
                        <w:t xml:space="preserve">dubbelrum </w:t>
                      </w:r>
                      <w:r w:rsidR="000A5C83">
                        <w:rPr>
                          <w:rFonts w:ascii="Arial" w:hAnsi="Arial" w:cs="Arial"/>
                        </w:rPr>
                        <w:t>på</w:t>
                      </w:r>
                      <w:r w:rsidR="000E545D">
                        <w:rPr>
                          <w:rFonts w:ascii="Arial" w:hAnsi="Arial" w:cs="Arial"/>
                        </w:rPr>
                        <w:t xml:space="preserve"> högklassiska</w:t>
                      </w:r>
                      <w:r w:rsidR="000A5C8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34502">
                        <w:rPr>
                          <w:rFonts w:ascii="Arial" w:hAnsi="Arial" w:cs="Arial"/>
                        </w:rPr>
                        <w:t>Hotel</w:t>
                      </w:r>
                      <w:proofErr w:type="spellEnd"/>
                      <w:r w:rsidR="00934502">
                        <w:rPr>
                          <w:rFonts w:ascii="Arial" w:hAnsi="Arial" w:cs="Arial"/>
                        </w:rPr>
                        <w:t xml:space="preserve"> La Palma Princess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8C6FE3" w:rsidRPr="00114D19" w:rsidRDefault="008C6FE3" w:rsidP="00A67BC9">
      <w:pPr>
        <w:rPr>
          <w:rFonts w:ascii="Arial" w:hAnsi="Arial" w:cs="Arial"/>
        </w:rPr>
      </w:pPr>
    </w:p>
    <w:p w:rsidR="00047329" w:rsidRPr="00114D19" w:rsidRDefault="00047329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  <w:bCs/>
        </w:rPr>
      </w:pPr>
    </w:p>
    <w:p w:rsidR="00634E93" w:rsidRPr="00114D19" w:rsidRDefault="00634E93" w:rsidP="00634E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  <w:b/>
          <w:bCs/>
        </w:rPr>
      </w:pPr>
      <w:r w:rsidRPr="00114D19">
        <w:rPr>
          <w:rFonts w:ascii="Arial" w:hAnsi="Arial" w:cs="Arial"/>
          <w:b/>
          <w:bCs/>
        </w:rPr>
        <w:t xml:space="preserve">SOLRESOR </w:t>
      </w:r>
      <w:r w:rsidR="001A584D">
        <w:rPr>
          <w:rFonts w:ascii="Arial" w:hAnsi="Arial" w:cs="Arial"/>
          <w:b/>
          <w:bCs/>
        </w:rPr>
        <w:t>TRÄNINGS</w:t>
      </w:r>
      <w:r w:rsidR="00D556E9" w:rsidRPr="00114D19">
        <w:rPr>
          <w:rFonts w:ascii="Arial" w:hAnsi="Arial" w:cs="Arial"/>
          <w:b/>
          <w:bCs/>
        </w:rPr>
        <w:t>RESOR</w:t>
      </w:r>
    </w:p>
    <w:p w:rsidR="008730B4" w:rsidRPr="00114D19" w:rsidRDefault="000E545D" w:rsidP="00746A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Solresor erbjuder träningsresor</w:t>
      </w:r>
      <w:r w:rsidR="001A584D">
        <w:rPr>
          <w:rFonts w:ascii="Arial" w:hAnsi="Arial" w:cs="Arial"/>
          <w:bCs/>
        </w:rPr>
        <w:t xml:space="preserve"> för alla -</w:t>
      </w:r>
      <w:r>
        <w:rPr>
          <w:rFonts w:ascii="Arial" w:hAnsi="Arial" w:cs="Arial"/>
          <w:bCs/>
        </w:rPr>
        <w:t xml:space="preserve"> från nybörjare till vältränad</w:t>
      </w:r>
      <w:r w:rsidR="001A584D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.</w:t>
      </w:r>
      <w:r w:rsidR="00724AB4">
        <w:rPr>
          <w:rFonts w:ascii="Arial" w:hAnsi="Arial" w:cs="Arial"/>
          <w:bCs/>
        </w:rPr>
        <w:t xml:space="preserve"> </w:t>
      </w:r>
      <w:proofErr w:type="spellStart"/>
      <w:r w:rsidR="00724AB4">
        <w:rPr>
          <w:rFonts w:ascii="Arial" w:hAnsi="Arial" w:cs="Arial"/>
          <w:bCs/>
        </w:rPr>
        <w:t>Feel</w:t>
      </w:r>
      <w:proofErr w:type="spellEnd"/>
      <w:r w:rsidR="00724AB4">
        <w:rPr>
          <w:rFonts w:ascii="Arial" w:hAnsi="Arial" w:cs="Arial"/>
          <w:bCs/>
        </w:rPr>
        <w:t xml:space="preserve"> </w:t>
      </w:r>
      <w:proofErr w:type="spellStart"/>
      <w:r w:rsidR="00724AB4">
        <w:rPr>
          <w:rFonts w:ascii="Arial" w:hAnsi="Arial" w:cs="Arial"/>
          <w:bCs/>
        </w:rPr>
        <w:t>good</w:t>
      </w:r>
      <w:proofErr w:type="spellEnd"/>
      <w:r w:rsidR="00724AB4">
        <w:rPr>
          <w:rFonts w:ascii="Arial" w:hAnsi="Arial" w:cs="Arial"/>
          <w:bCs/>
        </w:rPr>
        <w:t>, Kom-i-Form,  PT i grupp, Kropp &amp; själ samt Styrka &amp; kondition är exempel på olika resor i hälsans tecken</w:t>
      </w:r>
      <w:r w:rsidR="00221BD7">
        <w:rPr>
          <w:rFonts w:ascii="Arial" w:hAnsi="Arial" w:cs="Arial"/>
          <w:bCs/>
        </w:rPr>
        <w:t>.</w:t>
      </w:r>
    </w:p>
    <w:p w:rsidR="00047329" w:rsidRPr="00114D19" w:rsidRDefault="00047329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  <w:b/>
          <w:bCs/>
          <w:u w:val="single"/>
        </w:rPr>
      </w:pPr>
    </w:p>
    <w:p w:rsidR="001732C4" w:rsidRPr="00114D19" w:rsidRDefault="00A67BC9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  <w:sz w:val="18"/>
          <w:szCs w:val="18"/>
        </w:rPr>
      </w:pPr>
      <w:r w:rsidRPr="00114D19">
        <w:rPr>
          <w:rFonts w:ascii="Arial" w:hAnsi="Arial" w:cs="Arial"/>
          <w:b/>
          <w:bCs/>
          <w:u w:val="single"/>
        </w:rPr>
        <w:br/>
      </w:r>
      <w:r w:rsidRPr="00114D19">
        <w:rPr>
          <w:rFonts w:ascii="Arial" w:hAnsi="Arial" w:cs="Arial"/>
        </w:rPr>
        <w:t>För ytterligar</w:t>
      </w:r>
      <w:r w:rsidR="00DE2C24" w:rsidRPr="00114D19">
        <w:rPr>
          <w:rFonts w:ascii="Arial" w:hAnsi="Arial" w:cs="Arial"/>
        </w:rPr>
        <w:t>e information vänligen kontakta</w:t>
      </w:r>
      <w:r w:rsidRPr="00114D19">
        <w:rPr>
          <w:rFonts w:ascii="Arial" w:hAnsi="Arial" w:cs="Arial"/>
        </w:rPr>
        <w:t xml:space="preserve"> Christian Nissen, VD/</w:t>
      </w:r>
      <w:proofErr w:type="spellStart"/>
      <w:r w:rsidRPr="00114D19">
        <w:rPr>
          <w:rFonts w:ascii="Arial" w:hAnsi="Arial" w:cs="Arial"/>
        </w:rPr>
        <w:t>Managing</w:t>
      </w:r>
      <w:proofErr w:type="spellEnd"/>
      <w:r w:rsidRPr="00114D19">
        <w:rPr>
          <w:rFonts w:ascii="Arial" w:hAnsi="Arial" w:cs="Arial"/>
        </w:rPr>
        <w:t xml:space="preserve"> Director, </w:t>
      </w:r>
      <w:r w:rsidRPr="00114D19">
        <w:rPr>
          <w:rFonts w:ascii="Arial" w:hAnsi="Arial" w:cs="Arial"/>
        </w:rPr>
        <w:br/>
        <w:t xml:space="preserve">telefon </w:t>
      </w:r>
      <w:r w:rsidRPr="00114D19">
        <w:rPr>
          <w:rFonts w:ascii="Arial" w:hAnsi="Arial" w:cs="Arial"/>
          <w:color w:val="000000"/>
          <w:shd w:val="clear" w:color="auto" w:fill="F9F9F9"/>
        </w:rPr>
        <w:t>0739-608050</w:t>
      </w:r>
      <w:r w:rsidR="00DE2C24" w:rsidRPr="00114D19">
        <w:rPr>
          <w:rFonts w:ascii="Arial" w:hAnsi="Arial" w:cs="Arial"/>
        </w:rPr>
        <w:t xml:space="preserve">, </w:t>
      </w:r>
      <w:hyperlink r:id="rId8" w:history="1">
        <w:r w:rsidRPr="00114D19">
          <w:rPr>
            <w:rStyle w:val="Hyperlink"/>
            <w:rFonts w:ascii="Arial" w:hAnsi="Arial" w:cs="Arial"/>
          </w:rPr>
          <w:t>christian.nissen@solresor.se</w:t>
        </w:r>
      </w:hyperlink>
      <w:r w:rsidR="008C6FE3" w:rsidRPr="00114D19">
        <w:rPr>
          <w:rFonts w:ascii="Arial" w:hAnsi="Arial" w:cs="Arial"/>
        </w:rPr>
        <w:t xml:space="preserve"> eller Mikael Andersson, </w:t>
      </w:r>
      <w:r w:rsidR="00BB4776" w:rsidRPr="00BB4776">
        <w:rPr>
          <w:rFonts w:ascii="Arial" w:hAnsi="Arial" w:cs="Arial"/>
        </w:rPr>
        <w:t xml:space="preserve">Director </w:t>
      </w:r>
      <w:proofErr w:type="spellStart"/>
      <w:r w:rsidR="00BB4776" w:rsidRPr="00BB4776">
        <w:rPr>
          <w:rFonts w:ascii="Arial" w:hAnsi="Arial" w:cs="Arial"/>
        </w:rPr>
        <w:t>of</w:t>
      </w:r>
      <w:proofErr w:type="spellEnd"/>
      <w:r w:rsidR="00BB4776" w:rsidRPr="00BB4776">
        <w:rPr>
          <w:rFonts w:ascii="Arial" w:hAnsi="Arial" w:cs="Arial"/>
        </w:rPr>
        <w:t xml:space="preserve"> Marketing</w:t>
      </w:r>
      <w:r w:rsidR="008C6FE3" w:rsidRPr="00BB4776">
        <w:rPr>
          <w:rFonts w:ascii="Arial" w:hAnsi="Arial" w:cs="Arial"/>
        </w:rPr>
        <w:t>,</w:t>
      </w:r>
      <w:r w:rsidR="008C6FE3" w:rsidRPr="00114D19">
        <w:rPr>
          <w:rFonts w:ascii="Arial" w:hAnsi="Arial" w:cs="Arial"/>
        </w:rPr>
        <w:t xml:space="preserve"> telefon 0708-608046, </w:t>
      </w:r>
      <w:hyperlink r:id="rId9" w:history="1">
        <w:r w:rsidR="008C6FE3" w:rsidRPr="00114D19">
          <w:rPr>
            <w:rStyle w:val="Hyperlink"/>
            <w:rFonts w:ascii="Arial" w:hAnsi="Arial" w:cs="Arial"/>
          </w:rPr>
          <w:t>mikael.andersson@solresor.se</w:t>
        </w:r>
      </w:hyperlink>
      <w:r w:rsidR="008C6FE3" w:rsidRPr="00114D19">
        <w:rPr>
          <w:rFonts w:ascii="Arial" w:hAnsi="Arial" w:cs="Arial"/>
        </w:rPr>
        <w:t xml:space="preserve"> </w:t>
      </w:r>
      <w:r w:rsidRPr="00114D19">
        <w:rPr>
          <w:rFonts w:ascii="Arial" w:hAnsi="Arial" w:cs="Arial"/>
        </w:rPr>
        <w:br/>
      </w:r>
      <w:r w:rsidRPr="00114D19">
        <w:rPr>
          <w:rFonts w:ascii="Arial" w:hAnsi="Arial" w:cs="Arial"/>
        </w:rPr>
        <w:br/>
        <w:t xml:space="preserve">För högupplösta bilder, besök vårt pressrum på </w:t>
      </w:r>
      <w:proofErr w:type="spellStart"/>
      <w:r w:rsidRPr="00114D19">
        <w:rPr>
          <w:rFonts w:ascii="Arial" w:hAnsi="Arial" w:cs="Arial"/>
        </w:rPr>
        <w:t>Mynewsdesk</w:t>
      </w:r>
      <w:proofErr w:type="spellEnd"/>
      <w:r w:rsidRPr="00114D19">
        <w:rPr>
          <w:rFonts w:ascii="Arial" w:hAnsi="Arial" w:cs="Arial"/>
        </w:rPr>
        <w:t xml:space="preserve">: </w:t>
      </w:r>
      <w:hyperlink r:id="rId10" w:history="1">
        <w:r w:rsidRPr="00114D19">
          <w:rPr>
            <w:rStyle w:val="Hyperlink"/>
            <w:rFonts w:ascii="Arial" w:hAnsi="Arial" w:cs="Arial"/>
          </w:rPr>
          <w:t>http://www.mynewsdesk.com/se/pressroom/solresor</w:t>
        </w:r>
      </w:hyperlink>
    </w:p>
    <w:sectPr w:rsidR="001732C4" w:rsidRPr="00114D19" w:rsidSect="00A67BC9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BD" w:rsidRDefault="008764BD">
      <w:r>
        <w:separator/>
      </w:r>
    </w:p>
  </w:endnote>
  <w:endnote w:type="continuationSeparator" w:id="0">
    <w:p w:rsidR="008764BD" w:rsidRDefault="0087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FA" w:rsidRDefault="005A7AFA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-901370</wp:posOffset>
          </wp:positionH>
          <wp:positionV relativeFrom="paragraph">
            <wp:posOffset>-459229</wp:posOffset>
          </wp:positionV>
          <wp:extent cx="7344276" cy="598141"/>
          <wp:effectExtent l="19050" t="0" r="9024" b="0"/>
          <wp:wrapNone/>
          <wp:docPr id="2" name="Bildobjekt 1" descr="bre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4276" cy="598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BD" w:rsidRDefault="008764BD">
      <w:r>
        <w:separator/>
      </w:r>
    </w:p>
  </w:footnote>
  <w:footnote w:type="continuationSeparator" w:id="0">
    <w:p w:rsidR="008764BD" w:rsidRDefault="0087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FA" w:rsidRDefault="00D834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FA" w:rsidRPr="00A67BC9" w:rsidRDefault="005A7AFA" w:rsidP="00A67BC9">
    <w:pPr>
      <w:pStyle w:val="Header"/>
      <w:tabs>
        <w:tab w:val="left" w:pos="6096"/>
      </w:tabs>
      <w:rPr>
        <w:rFonts w:ascii="Arial" w:hAnsi="Arial" w:cs="Arial"/>
        <w:b/>
      </w:rPr>
    </w:pPr>
    <w:r w:rsidRPr="00A67BC9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5217547</wp:posOffset>
          </wp:positionH>
          <wp:positionV relativeFrom="paragraph">
            <wp:posOffset>27968</wp:posOffset>
          </wp:positionV>
          <wp:extent cx="496589" cy="316259"/>
          <wp:effectExtent l="19050" t="0" r="0" b="0"/>
          <wp:wrapNone/>
          <wp:docPr id="3" name="Bildobjekt 2" descr="s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589" cy="31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>
      <w:br/>
    </w:r>
    <w:r w:rsidR="009D247E">
      <w:rPr>
        <w:rFonts w:ascii="Arial" w:hAnsi="Arial" w:cs="Arial"/>
        <w:b/>
        <w:u w:val="single"/>
      </w:rPr>
      <w:t>Nyhet</w:t>
    </w:r>
    <w:r w:rsidRPr="00A67BC9">
      <w:rPr>
        <w:rFonts w:ascii="Arial" w:hAnsi="Arial" w:cs="Arial"/>
        <w:b/>
      </w:rPr>
      <w:tab/>
    </w:r>
    <w:r w:rsidRPr="00A67BC9">
      <w:rPr>
        <w:rFonts w:ascii="Arial" w:hAnsi="Arial" w:cs="Arial"/>
        <w:b/>
      </w:rPr>
      <w:tab/>
    </w:r>
    <w:r>
      <w:rPr>
        <w:rFonts w:ascii="Arial" w:hAnsi="Arial" w:cs="Arial"/>
        <w:b/>
        <w:u w:val="single"/>
      </w:rPr>
      <w:t xml:space="preserve">Malmö, </w:t>
    </w:r>
    <w:r w:rsidR="007D323D">
      <w:rPr>
        <w:rFonts w:ascii="Arial" w:hAnsi="Arial" w:cs="Arial"/>
        <w:b/>
        <w:u w:val="single"/>
      </w:rPr>
      <w:t>22</w:t>
    </w:r>
    <w:r w:rsidRPr="00A67BC9">
      <w:rPr>
        <w:rFonts w:ascii="Arial" w:hAnsi="Arial" w:cs="Arial"/>
        <w:b/>
        <w:u w:val="single"/>
      </w:rPr>
      <w:t xml:space="preserve"> </w:t>
    </w:r>
    <w:r w:rsidR="00D8007F">
      <w:rPr>
        <w:rFonts w:ascii="Arial" w:hAnsi="Arial" w:cs="Arial"/>
        <w:b/>
        <w:u w:val="single"/>
      </w:rPr>
      <w:t>april</w:t>
    </w:r>
    <w:r w:rsidRPr="00A67BC9">
      <w:rPr>
        <w:rFonts w:ascii="Arial" w:hAnsi="Arial" w:cs="Arial"/>
        <w:b/>
        <w:u w:val="single"/>
      </w:rPr>
      <w:t xml:space="preserve"> 201</w:t>
    </w:r>
    <w:r w:rsidR="00414B33">
      <w:rPr>
        <w:rFonts w:ascii="Arial" w:hAnsi="Arial" w:cs="Arial"/>
        <w:b/>
        <w:u w:val="single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FA" w:rsidRDefault="00D834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387C"/>
    <w:multiLevelType w:val="hybridMultilevel"/>
    <w:tmpl w:val="CD42DDC8"/>
    <w:lvl w:ilvl="0" w:tplc="1B0A91EE">
      <w:numFmt w:val="bullet"/>
      <w:lvlText w:val="-"/>
      <w:lvlJc w:val="left"/>
      <w:pPr>
        <w:ind w:left="463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7" w15:restartNumberingAfterBreak="0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1" w15:restartNumberingAfterBreak="0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9"/>
  </w:num>
  <w:num w:numId="5">
    <w:abstractNumId w:val="29"/>
  </w:num>
  <w:num w:numId="6">
    <w:abstractNumId w:val="18"/>
  </w:num>
  <w:num w:numId="7">
    <w:abstractNumId w:val="7"/>
  </w:num>
  <w:num w:numId="8">
    <w:abstractNumId w:val="25"/>
  </w:num>
  <w:num w:numId="9">
    <w:abstractNumId w:val="31"/>
  </w:num>
  <w:num w:numId="10">
    <w:abstractNumId w:val="20"/>
  </w:num>
  <w:num w:numId="11">
    <w:abstractNumId w:val="5"/>
  </w:num>
  <w:num w:numId="12">
    <w:abstractNumId w:val="3"/>
  </w:num>
  <w:num w:numId="13">
    <w:abstractNumId w:val="16"/>
  </w:num>
  <w:num w:numId="14">
    <w:abstractNumId w:val="21"/>
  </w:num>
  <w:num w:numId="15">
    <w:abstractNumId w:val="22"/>
  </w:num>
  <w:num w:numId="16">
    <w:abstractNumId w:val="28"/>
  </w:num>
  <w:num w:numId="17">
    <w:abstractNumId w:val="10"/>
  </w:num>
  <w:num w:numId="18">
    <w:abstractNumId w:val="4"/>
  </w:num>
  <w:num w:numId="19">
    <w:abstractNumId w:val="24"/>
  </w:num>
  <w:num w:numId="20">
    <w:abstractNumId w:val="15"/>
  </w:num>
  <w:num w:numId="21">
    <w:abstractNumId w:val="13"/>
  </w:num>
  <w:num w:numId="22">
    <w:abstractNumId w:val="12"/>
  </w:num>
  <w:num w:numId="23">
    <w:abstractNumId w:val="14"/>
  </w:num>
  <w:num w:numId="24">
    <w:abstractNumId w:val="26"/>
  </w:num>
  <w:num w:numId="25">
    <w:abstractNumId w:val="8"/>
  </w:num>
  <w:num w:numId="26">
    <w:abstractNumId w:val="1"/>
  </w:num>
  <w:num w:numId="27">
    <w:abstractNumId w:val="2"/>
  </w:num>
  <w:num w:numId="28">
    <w:abstractNumId w:val="17"/>
  </w:num>
  <w:num w:numId="29">
    <w:abstractNumId w:val="30"/>
  </w:num>
  <w:num w:numId="30">
    <w:abstractNumId w:val="27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B2"/>
    <w:rsid w:val="00003512"/>
    <w:rsid w:val="000046E1"/>
    <w:rsid w:val="00005353"/>
    <w:rsid w:val="000202B1"/>
    <w:rsid w:val="000214A8"/>
    <w:rsid w:val="00022A42"/>
    <w:rsid w:val="000342A6"/>
    <w:rsid w:val="000348C5"/>
    <w:rsid w:val="00046113"/>
    <w:rsid w:val="00047329"/>
    <w:rsid w:val="00056056"/>
    <w:rsid w:val="00056354"/>
    <w:rsid w:val="00064961"/>
    <w:rsid w:val="0007578D"/>
    <w:rsid w:val="00076AA2"/>
    <w:rsid w:val="00086BF0"/>
    <w:rsid w:val="00091920"/>
    <w:rsid w:val="000943B2"/>
    <w:rsid w:val="00095980"/>
    <w:rsid w:val="000960E6"/>
    <w:rsid w:val="000A1CDD"/>
    <w:rsid w:val="000A2A6C"/>
    <w:rsid w:val="000A5B39"/>
    <w:rsid w:val="000A5C83"/>
    <w:rsid w:val="000B20B7"/>
    <w:rsid w:val="000C0165"/>
    <w:rsid w:val="000D0FF2"/>
    <w:rsid w:val="000D223A"/>
    <w:rsid w:val="000D60F9"/>
    <w:rsid w:val="000E0EDD"/>
    <w:rsid w:val="000E545D"/>
    <w:rsid w:val="000E6DA3"/>
    <w:rsid w:val="001025DD"/>
    <w:rsid w:val="00110D38"/>
    <w:rsid w:val="00114D19"/>
    <w:rsid w:val="0012748F"/>
    <w:rsid w:val="00127AE5"/>
    <w:rsid w:val="00127B8F"/>
    <w:rsid w:val="00146E04"/>
    <w:rsid w:val="001473AF"/>
    <w:rsid w:val="00151B1D"/>
    <w:rsid w:val="00156251"/>
    <w:rsid w:val="001732C4"/>
    <w:rsid w:val="00184AA1"/>
    <w:rsid w:val="00191F77"/>
    <w:rsid w:val="00194EC4"/>
    <w:rsid w:val="001A04DC"/>
    <w:rsid w:val="001A53C9"/>
    <w:rsid w:val="001A584D"/>
    <w:rsid w:val="001A6296"/>
    <w:rsid w:val="001B1E88"/>
    <w:rsid w:val="001B65D8"/>
    <w:rsid w:val="001C098A"/>
    <w:rsid w:val="001C272A"/>
    <w:rsid w:val="001C3EDF"/>
    <w:rsid w:val="001C71BD"/>
    <w:rsid w:val="001C7F44"/>
    <w:rsid w:val="001D0876"/>
    <w:rsid w:val="001D37E0"/>
    <w:rsid w:val="001E4829"/>
    <w:rsid w:val="0020453F"/>
    <w:rsid w:val="00205163"/>
    <w:rsid w:val="00212999"/>
    <w:rsid w:val="00217A4F"/>
    <w:rsid w:val="00221BD7"/>
    <w:rsid w:val="0023594D"/>
    <w:rsid w:val="00236D19"/>
    <w:rsid w:val="00240DAD"/>
    <w:rsid w:val="0025042F"/>
    <w:rsid w:val="00255ED6"/>
    <w:rsid w:val="00256569"/>
    <w:rsid w:val="002576E3"/>
    <w:rsid w:val="00261494"/>
    <w:rsid w:val="00262DD2"/>
    <w:rsid w:val="00264F0C"/>
    <w:rsid w:val="002661A0"/>
    <w:rsid w:val="00266A90"/>
    <w:rsid w:val="00275518"/>
    <w:rsid w:val="0028385B"/>
    <w:rsid w:val="00285255"/>
    <w:rsid w:val="0029197B"/>
    <w:rsid w:val="00295562"/>
    <w:rsid w:val="002A4136"/>
    <w:rsid w:val="002A682B"/>
    <w:rsid w:val="002A7466"/>
    <w:rsid w:val="002B3F79"/>
    <w:rsid w:val="002C2E9E"/>
    <w:rsid w:val="002C5BC5"/>
    <w:rsid w:val="002D050F"/>
    <w:rsid w:val="002D26D7"/>
    <w:rsid w:val="002E00BD"/>
    <w:rsid w:val="002E2B55"/>
    <w:rsid w:val="002E33C1"/>
    <w:rsid w:val="002F0DE5"/>
    <w:rsid w:val="00305005"/>
    <w:rsid w:val="00307430"/>
    <w:rsid w:val="003241CB"/>
    <w:rsid w:val="00325251"/>
    <w:rsid w:val="00330A1D"/>
    <w:rsid w:val="00334E61"/>
    <w:rsid w:val="003439EA"/>
    <w:rsid w:val="00345E6B"/>
    <w:rsid w:val="00350B11"/>
    <w:rsid w:val="00354E11"/>
    <w:rsid w:val="0035578C"/>
    <w:rsid w:val="00361012"/>
    <w:rsid w:val="00361E39"/>
    <w:rsid w:val="0036666F"/>
    <w:rsid w:val="00371E60"/>
    <w:rsid w:val="00372805"/>
    <w:rsid w:val="00376584"/>
    <w:rsid w:val="003767A7"/>
    <w:rsid w:val="00391F0B"/>
    <w:rsid w:val="00394A84"/>
    <w:rsid w:val="003A65B7"/>
    <w:rsid w:val="003A74AE"/>
    <w:rsid w:val="003C0825"/>
    <w:rsid w:val="003C0E6C"/>
    <w:rsid w:val="003D0EAF"/>
    <w:rsid w:val="004058E4"/>
    <w:rsid w:val="00414B33"/>
    <w:rsid w:val="004251E2"/>
    <w:rsid w:val="00425C3F"/>
    <w:rsid w:val="00427158"/>
    <w:rsid w:val="004329A1"/>
    <w:rsid w:val="00433D8C"/>
    <w:rsid w:val="0043520F"/>
    <w:rsid w:val="004528EB"/>
    <w:rsid w:val="0046209A"/>
    <w:rsid w:val="00475AF3"/>
    <w:rsid w:val="00476CC6"/>
    <w:rsid w:val="004773F2"/>
    <w:rsid w:val="00481A5C"/>
    <w:rsid w:val="00484442"/>
    <w:rsid w:val="00484A6E"/>
    <w:rsid w:val="00484CC9"/>
    <w:rsid w:val="00485FE2"/>
    <w:rsid w:val="00491D8D"/>
    <w:rsid w:val="00495D45"/>
    <w:rsid w:val="004A3141"/>
    <w:rsid w:val="004A45E1"/>
    <w:rsid w:val="004A736B"/>
    <w:rsid w:val="004B1DE8"/>
    <w:rsid w:val="004B30AF"/>
    <w:rsid w:val="004C133D"/>
    <w:rsid w:val="004C726F"/>
    <w:rsid w:val="004C7EBB"/>
    <w:rsid w:val="004D15BD"/>
    <w:rsid w:val="004D219D"/>
    <w:rsid w:val="004D2C70"/>
    <w:rsid w:val="004E20B5"/>
    <w:rsid w:val="004E2EE6"/>
    <w:rsid w:val="004F1002"/>
    <w:rsid w:val="004F49E0"/>
    <w:rsid w:val="00505130"/>
    <w:rsid w:val="00512AC6"/>
    <w:rsid w:val="00512BEA"/>
    <w:rsid w:val="00514C88"/>
    <w:rsid w:val="0052281E"/>
    <w:rsid w:val="00531D7B"/>
    <w:rsid w:val="00534365"/>
    <w:rsid w:val="00555556"/>
    <w:rsid w:val="00563650"/>
    <w:rsid w:val="00570D01"/>
    <w:rsid w:val="00575335"/>
    <w:rsid w:val="005820E8"/>
    <w:rsid w:val="00582872"/>
    <w:rsid w:val="00586036"/>
    <w:rsid w:val="00592F7A"/>
    <w:rsid w:val="005A5E74"/>
    <w:rsid w:val="005A7AFA"/>
    <w:rsid w:val="005B5327"/>
    <w:rsid w:val="005D3A8D"/>
    <w:rsid w:val="005E41DB"/>
    <w:rsid w:val="005E6AA3"/>
    <w:rsid w:val="005F0918"/>
    <w:rsid w:val="005F5213"/>
    <w:rsid w:val="006012C0"/>
    <w:rsid w:val="006049D0"/>
    <w:rsid w:val="00606CA8"/>
    <w:rsid w:val="006077BC"/>
    <w:rsid w:val="006110BF"/>
    <w:rsid w:val="0061229F"/>
    <w:rsid w:val="0061291B"/>
    <w:rsid w:val="00613868"/>
    <w:rsid w:val="0061489E"/>
    <w:rsid w:val="00621B7F"/>
    <w:rsid w:val="00622227"/>
    <w:rsid w:val="00630DF7"/>
    <w:rsid w:val="006322D2"/>
    <w:rsid w:val="00633E3D"/>
    <w:rsid w:val="00634E93"/>
    <w:rsid w:val="00645F32"/>
    <w:rsid w:val="0064693B"/>
    <w:rsid w:val="00653C5C"/>
    <w:rsid w:val="00653E50"/>
    <w:rsid w:val="006647E8"/>
    <w:rsid w:val="0067537A"/>
    <w:rsid w:val="00676E6D"/>
    <w:rsid w:val="00680246"/>
    <w:rsid w:val="00680CA9"/>
    <w:rsid w:val="00682AFC"/>
    <w:rsid w:val="006A2BD4"/>
    <w:rsid w:val="006A6986"/>
    <w:rsid w:val="006B0365"/>
    <w:rsid w:val="006B5DAA"/>
    <w:rsid w:val="006C0529"/>
    <w:rsid w:val="006C4C1B"/>
    <w:rsid w:val="006C4C27"/>
    <w:rsid w:val="006D1B28"/>
    <w:rsid w:val="006D1DFE"/>
    <w:rsid w:val="006D7A90"/>
    <w:rsid w:val="006E0FFE"/>
    <w:rsid w:val="006E599C"/>
    <w:rsid w:val="006E7C71"/>
    <w:rsid w:val="006F36AE"/>
    <w:rsid w:val="006F66ED"/>
    <w:rsid w:val="00702F81"/>
    <w:rsid w:val="00713A43"/>
    <w:rsid w:val="00713F11"/>
    <w:rsid w:val="007144B1"/>
    <w:rsid w:val="00723E97"/>
    <w:rsid w:val="00724AB4"/>
    <w:rsid w:val="0073180E"/>
    <w:rsid w:val="00732569"/>
    <w:rsid w:val="00746ACE"/>
    <w:rsid w:val="0074710A"/>
    <w:rsid w:val="007635B0"/>
    <w:rsid w:val="007802AC"/>
    <w:rsid w:val="00780DD6"/>
    <w:rsid w:val="007926CB"/>
    <w:rsid w:val="007A6BC5"/>
    <w:rsid w:val="007B2CE1"/>
    <w:rsid w:val="007C09C6"/>
    <w:rsid w:val="007C1CFC"/>
    <w:rsid w:val="007C40A5"/>
    <w:rsid w:val="007C6078"/>
    <w:rsid w:val="007D323D"/>
    <w:rsid w:val="007D44DD"/>
    <w:rsid w:val="007D4699"/>
    <w:rsid w:val="007E7D8B"/>
    <w:rsid w:val="007F10BC"/>
    <w:rsid w:val="0080284C"/>
    <w:rsid w:val="00803B03"/>
    <w:rsid w:val="00804D7D"/>
    <w:rsid w:val="008057BA"/>
    <w:rsid w:val="00812B3E"/>
    <w:rsid w:val="00816731"/>
    <w:rsid w:val="00836C48"/>
    <w:rsid w:val="00837540"/>
    <w:rsid w:val="00854DD9"/>
    <w:rsid w:val="00860D30"/>
    <w:rsid w:val="0086179B"/>
    <w:rsid w:val="008730B4"/>
    <w:rsid w:val="008764BD"/>
    <w:rsid w:val="0088085A"/>
    <w:rsid w:val="008A0C96"/>
    <w:rsid w:val="008A6434"/>
    <w:rsid w:val="008A6B9F"/>
    <w:rsid w:val="008C0D6B"/>
    <w:rsid w:val="008C4618"/>
    <w:rsid w:val="008C6FE3"/>
    <w:rsid w:val="008E11E1"/>
    <w:rsid w:val="008E1C69"/>
    <w:rsid w:val="008F13DD"/>
    <w:rsid w:val="008F3C12"/>
    <w:rsid w:val="008F6DA1"/>
    <w:rsid w:val="009014A7"/>
    <w:rsid w:val="00907007"/>
    <w:rsid w:val="009105C2"/>
    <w:rsid w:val="00931777"/>
    <w:rsid w:val="00934502"/>
    <w:rsid w:val="009376CD"/>
    <w:rsid w:val="0094261E"/>
    <w:rsid w:val="0094637B"/>
    <w:rsid w:val="00947302"/>
    <w:rsid w:val="0097763F"/>
    <w:rsid w:val="009836B0"/>
    <w:rsid w:val="00994C42"/>
    <w:rsid w:val="00996608"/>
    <w:rsid w:val="009A1834"/>
    <w:rsid w:val="009A7F46"/>
    <w:rsid w:val="009C04DF"/>
    <w:rsid w:val="009D247E"/>
    <w:rsid w:val="009D51B7"/>
    <w:rsid w:val="009D6A8A"/>
    <w:rsid w:val="009E2E00"/>
    <w:rsid w:val="009F17CD"/>
    <w:rsid w:val="009F1914"/>
    <w:rsid w:val="009F79B6"/>
    <w:rsid w:val="00A00681"/>
    <w:rsid w:val="00A02399"/>
    <w:rsid w:val="00A03172"/>
    <w:rsid w:val="00A11395"/>
    <w:rsid w:val="00A22043"/>
    <w:rsid w:val="00A32F11"/>
    <w:rsid w:val="00A37845"/>
    <w:rsid w:val="00A37AE3"/>
    <w:rsid w:val="00A40482"/>
    <w:rsid w:val="00A43FA6"/>
    <w:rsid w:val="00A52659"/>
    <w:rsid w:val="00A52D2C"/>
    <w:rsid w:val="00A53CA3"/>
    <w:rsid w:val="00A548DD"/>
    <w:rsid w:val="00A60532"/>
    <w:rsid w:val="00A6189C"/>
    <w:rsid w:val="00A67BC9"/>
    <w:rsid w:val="00A85E67"/>
    <w:rsid w:val="00A950D8"/>
    <w:rsid w:val="00AA5777"/>
    <w:rsid w:val="00AA5C07"/>
    <w:rsid w:val="00AB1C5C"/>
    <w:rsid w:val="00AC0D51"/>
    <w:rsid w:val="00AC526B"/>
    <w:rsid w:val="00AD56AD"/>
    <w:rsid w:val="00AE0481"/>
    <w:rsid w:val="00AE4242"/>
    <w:rsid w:val="00AE6590"/>
    <w:rsid w:val="00AE75C9"/>
    <w:rsid w:val="00AE7EAE"/>
    <w:rsid w:val="00AF07C0"/>
    <w:rsid w:val="00AF3D6D"/>
    <w:rsid w:val="00B00A90"/>
    <w:rsid w:val="00B03D87"/>
    <w:rsid w:val="00B11D61"/>
    <w:rsid w:val="00B12283"/>
    <w:rsid w:val="00B25154"/>
    <w:rsid w:val="00B32A2A"/>
    <w:rsid w:val="00B54F5B"/>
    <w:rsid w:val="00B55C65"/>
    <w:rsid w:val="00B60C75"/>
    <w:rsid w:val="00B613A7"/>
    <w:rsid w:val="00B71C0E"/>
    <w:rsid w:val="00B77CF6"/>
    <w:rsid w:val="00B81799"/>
    <w:rsid w:val="00B84B84"/>
    <w:rsid w:val="00B92B52"/>
    <w:rsid w:val="00B968D4"/>
    <w:rsid w:val="00BA3160"/>
    <w:rsid w:val="00BA4EFC"/>
    <w:rsid w:val="00BB2A16"/>
    <w:rsid w:val="00BB4776"/>
    <w:rsid w:val="00BB6C60"/>
    <w:rsid w:val="00BC2A3F"/>
    <w:rsid w:val="00BC59C7"/>
    <w:rsid w:val="00BC5DD3"/>
    <w:rsid w:val="00BD3F68"/>
    <w:rsid w:val="00BE216C"/>
    <w:rsid w:val="00BE5576"/>
    <w:rsid w:val="00BE586D"/>
    <w:rsid w:val="00BE5DEC"/>
    <w:rsid w:val="00BE7E88"/>
    <w:rsid w:val="00BF537A"/>
    <w:rsid w:val="00C14096"/>
    <w:rsid w:val="00C157CE"/>
    <w:rsid w:val="00C20F6E"/>
    <w:rsid w:val="00C30CB5"/>
    <w:rsid w:val="00C311A9"/>
    <w:rsid w:val="00C36333"/>
    <w:rsid w:val="00C37C47"/>
    <w:rsid w:val="00C46405"/>
    <w:rsid w:val="00C63A4D"/>
    <w:rsid w:val="00C64742"/>
    <w:rsid w:val="00C77880"/>
    <w:rsid w:val="00C81277"/>
    <w:rsid w:val="00C83E69"/>
    <w:rsid w:val="00C8457F"/>
    <w:rsid w:val="00CA6618"/>
    <w:rsid w:val="00CC0AFD"/>
    <w:rsid w:val="00CD540E"/>
    <w:rsid w:val="00CD5998"/>
    <w:rsid w:val="00CD5FA0"/>
    <w:rsid w:val="00CE3503"/>
    <w:rsid w:val="00CE4A8F"/>
    <w:rsid w:val="00CE5051"/>
    <w:rsid w:val="00D0004A"/>
    <w:rsid w:val="00D04DD9"/>
    <w:rsid w:val="00D11169"/>
    <w:rsid w:val="00D21E61"/>
    <w:rsid w:val="00D33FD8"/>
    <w:rsid w:val="00D37477"/>
    <w:rsid w:val="00D4696B"/>
    <w:rsid w:val="00D52C50"/>
    <w:rsid w:val="00D556E9"/>
    <w:rsid w:val="00D8007F"/>
    <w:rsid w:val="00D834B3"/>
    <w:rsid w:val="00D84F26"/>
    <w:rsid w:val="00D927A3"/>
    <w:rsid w:val="00D941AF"/>
    <w:rsid w:val="00D96096"/>
    <w:rsid w:val="00D97CE8"/>
    <w:rsid w:val="00DA0CA5"/>
    <w:rsid w:val="00DA1186"/>
    <w:rsid w:val="00DA26E8"/>
    <w:rsid w:val="00DB2996"/>
    <w:rsid w:val="00DB5F73"/>
    <w:rsid w:val="00DC2ADF"/>
    <w:rsid w:val="00DC62F5"/>
    <w:rsid w:val="00DC67C6"/>
    <w:rsid w:val="00DD0EDD"/>
    <w:rsid w:val="00DD638A"/>
    <w:rsid w:val="00DE2270"/>
    <w:rsid w:val="00DE2C24"/>
    <w:rsid w:val="00DF3B9C"/>
    <w:rsid w:val="00E01325"/>
    <w:rsid w:val="00E05148"/>
    <w:rsid w:val="00E14349"/>
    <w:rsid w:val="00E31F6D"/>
    <w:rsid w:val="00E369C5"/>
    <w:rsid w:val="00E44C4F"/>
    <w:rsid w:val="00E50E61"/>
    <w:rsid w:val="00E546CB"/>
    <w:rsid w:val="00E54C85"/>
    <w:rsid w:val="00E62012"/>
    <w:rsid w:val="00E6293C"/>
    <w:rsid w:val="00E62FBB"/>
    <w:rsid w:val="00E672F9"/>
    <w:rsid w:val="00E7153B"/>
    <w:rsid w:val="00E7166C"/>
    <w:rsid w:val="00E84EFF"/>
    <w:rsid w:val="00E874E4"/>
    <w:rsid w:val="00EA188E"/>
    <w:rsid w:val="00EA1D96"/>
    <w:rsid w:val="00EB46A9"/>
    <w:rsid w:val="00EB723E"/>
    <w:rsid w:val="00EC5968"/>
    <w:rsid w:val="00ED2E4F"/>
    <w:rsid w:val="00ED698F"/>
    <w:rsid w:val="00EE34A0"/>
    <w:rsid w:val="00EE38D1"/>
    <w:rsid w:val="00EF1B61"/>
    <w:rsid w:val="00EF341C"/>
    <w:rsid w:val="00EF39EB"/>
    <w:rsid w:val="00EF6395"/>
    <w:rsid w:val="00F163E6"/>
    <w:rsid w:val="00F22783"/>
    <w:rsid w:val="00F2512C"/>
    <w:rsid w:val="00F279CA"/>
    <w:rsid w:val="00F301BB"/>
    <w:rsid w:val="00F42F37"/>
    <w:rsid w:val="00F45016"/>
    <w:rsid w:val="00F556D8"/>
    <w:rsid w:val="00F55872"/>
    <w:rsid w:val="00F66E3C"/>
    <w:rsid w:val="00F7039A"/>
    <w:rsid w:val="00F7078E"/>
    <w:rsid w:val="00F72EC4"/>
    <w:rsid w:val="00F72F1B"/>
    <w:rsid w:val="00F80250"/>
    <w:rsid w:val="00F8658E"/>
    <w:rsid w:val="00FA114A"/>
    <w:rsid w:val="00FA286C"/>
    <w:rsid w:val="00FB37A1"/>
    <w:rsid w:val="00FE341A"/>
    <w:rsid w:val="00FF1E94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0ADC7F5"/>
  <w15:docId w15:val="{54764F86-5891-4432-A380-C0FE6CB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04A"/>
  </w:style>
  <w:style w:type="paragraph" w:styleId="Heading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0004A"/>
    <w:rPr>
      <w:b/>
      <w:sz w:val="24"/>
    </w:rPr>
  </w:style>
  <w:style w:type="paragraph" w:styleId="Body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DefaultParagraphFont"/>
    <w:rsid w:val="00AE75C9"/>
  </w:style>
  <w:style w:type="character" w:customStyle="1" w:styleId="apple-tab-span">
    <w:name w:val="apple-tab-span"/>
    <w:basedOn w:val="DefaultParagraphFont"/>
    <w:rsid w:val="00AE75C9"/>
  </w:style>
  <w:style w:type="character" w:styleId="Hyperlink">
    <w:name w:val="Hyperlink"/>
    <w:basedOn w:val="DefaultParagraphFont"/>
    <w:rsid w:val="00AE75C9"/>
    <w:rPr>
      <w:color w:val="0000FF"/>
      <w:u w:val="single"/>
    </w:rPr>
  </w:style>
  <w:style w:type="paragraph" w:styleId="Balloon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D219D"/>
    <w:rPr>
      <w:b/>
      <w:bCs/>
    </w:rPr>
  </w:style>
  <w:style w:type="character" w:styleId="FollowedHyperlink">
    <w:name w:val="FollowedHyperlink"/>
    <w:basedOn w:val="DefaultParagraphFont"/>
    <w:rsid w:val="0043520F"/>
    <w:rPr>
      <w:color w:val="800080"/>
      <w:u w:val="single"/>
    </w:rPr>
  </w:style>
  <w:style w:type="paragraph" w:styleId="NoSpacing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5DAA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A1834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834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82">
          <w:marLeft w:val="0"/>
          <w:marRight w:val="100"/>
          <w:marTop w:val="6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nissen@solresor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ynewsdesk.com/se/pressroom/solreso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el.andersson@solresor.s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71EBA-8D8B-4CFC-B39F-148F64B1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dkfdaflaflafhs</vt:lpstr>
      <vt:lpstr>dkfdaflaflafhs</vt:lpstr>
    </vt:vector>
  </TitlesOfParts>
  <Company>Solresor i Sverige AB</Company>
  <LinksUpToDate>false</LinksUpToDate>
  <CharactersWithSpaces>1813</CharactersWithSpaces>
  <SharedDoc>false</SharedDoc>
  <HLinks>
    <vt:vector size="18" baseType="variant"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http://www.solresor.se/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http://www.mynewsdesk.com/se/pressroom/solresor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mailto:pauline.berndtsson@solresor.se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Lotta Olsson</cp:lastModifiedBy>
  <cp:revision>11</cp:revision>
  <cp:lastPrinted>2015-10-09T07:55:00Z</cp:lastPrinted>
  <dcterms:created xsi:type="dcterms:W3CDTF">2016-04-20T12:20:00Z</dcterms:created>
  <dcterms:modified xsi:type="dcterms:W3CDTF">2016-04-20T14:27:00Z</dcterms:modified>
</cp:coreProperties>
</file>