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73A" w:rsidRPr="00CB533B" w:rsidRDefault="00DB5880" w:rsidP="00DB5880">
      <w:pPr>
        <w:rPr>
          <w:rFonts w:ascii="Univers LT Std 57 Condensed" w:hAnsi="Univers LT Std 57 Condensed"/>
          <w:b/>
          <w:bCs/>
          <w:sz w:val="28"/>
          <w:szCs w:val="28"/>
        </w:rPr>
      </w:pPr>
      <w:r w:rsidRPr="00CB533B">
        <w:rPr>
          <w:rFonts w:ascii="Univers LT Std 57 Condensed" w:hAnsi="Univers LT Std 57 Condensed"/>
          <w:b/>
          <w:bCs/>
          <w:sz w:val="28"/>
          <w:szCs w:val="28"/>
        </w:rPr>
        <w:t>Toppresultat på Minervagymnasium</w:t>
      </w:r>
      <w:bookmarkStart w:id="0" w:name="_GoBack"/>
      <w:bookmarkEnd w:id="0"/>
    </w:p>
    <w:p w:rsidR="0077381E" w:rsidRPr="001B46A8" w:rsidRDefault="0077381E" w:rsidP="00481C2A">
      <w:pPr>
        <w:pStyle w:val="p1"/>
        <w:rPr>
          <w:rFonts w:ascii="Univers LT Std 57 Condensed" w:hAnsi="Univers LT Std 57 Condensed"/>
          <w:sz w:val="24"/>
          <w:szCs w:val="24"/>
        </w:rPr>
      </w:pPr>
    </w:p>
    <w:p w:rsidR="0077381E" w:rsidRPr="001B46A8" w:rsidRDefault="0077381E" w:rsidP="00481C2A">
      <w:pPr>
        <w:pStyle w:val="p1"/>
        <w:rPr>
          <w:rFonts w:ascii="Univers LT Std 57 Condensed" w:hAnsi="Univers LT Std 57 Condensed"/>
          <w:sz w:val="24"/>
          <w:szCs w:val="24"/>
        </w:rPr>
      </w:pPr>
      <w:r w:rsidRPr="001B46A8">
        <w:rPr>
          <w:rFonts w:ascii="Univers LT Std 57 Condensed" w:hAnsi="Univers LT Std 57 Condensed"/>
          <w:sz w:val="24"/>
          <w:szCs w:val="24"/>
        </w:rPr>
        <w:t>Vi h</w:t>
      </w:r>
      <w:r w:rsidR="00D22C34" w:rsidRPr="001B46A8">
        <w:rPr>
          <w:rFonts w:ascii="Univers LT Std 57 Condensed" w:hAnsi="Univers LT Std 57 Condensed"/>
          <w:sz w:val="24"/>
          <w:szCs w:val="24"/>
        </w:rPr>
        <w:t>ar sammanställt de senaste årens</w:t>
      </w:r>
      <w:r w:rsidRPr="001B46A8">
        <w:rPr>
          <w:rFonts w:ascii="Univers LT Std 57 Condensed" w:hAnsi="Univers LT Std 57 Condensed"/>
          <w:sz w:val="24"/>
          <w:szCs w:val="24"/>
        </w:rPr>
        <w:t xml:space="preserve"> resulta</w:t>
      </w:r>
      <w:r w:rsidR="00113BB6" w:rsidRPr="001B46A8">
        <w:rPr>
          <w:rFonts w:ascii="Univers LT Std 57 Condensed" w:hAnsi="Univers LT Std 57 Condensed"/>
          <w:sz w:val="24"/>
          <w:szCs w:val="24"/>
        </w:rPr>
        <w:t>t då det gäller genomströmning d</w:t>
      </w:r>
      <w:r w:rsidR="00D22C34" w:rsidRPr="001B46A8">
        <w:rPr>
          <w:rFonts w:ascii="Univers LT Std 57 Condensed" w:hAnsi="Univers LT Std 57 Condensed"/>
          <w:sz w:val="24"/>
          <w:szCs w:val="24"/>
        </w:rPr>
        <w:t>.</w:t>
      </w:r>
      <w:r w:rsidR="00113BB6" w:rsidRPr="001B46A8">
        <w:rPr>
          <w:rFonts w:ascii="Univers LT Std 57 Condensed" w:hAnsi="Univers LT Std 57 Condensed"/>
          <w:sz w:val="24"/>
          <w:szCs w:val="24"/>
        </w:rPr>
        <w:t>v</w:t>
      </w:r>
      <w:r w:rsidR="00D22C34" w:rsidRPr="001B46A8">
        <w:rPr>
          <w:rFonts w:ascii="Univers LT Std 57 Condensed" w:hAnsi="Univers LT Std 57 Condensed"/>
          <w:sz w:val="24"/>
          <w:szCs w:val="24"/>
        </w:rPr>
        <w:t>.</w:t>
      </w:r>
      <w:r w:rsidR="00113BB6" w:rsidRPr="001B46A8">
        <w:rPr>
          <w:rFonts w:ascii="Univers LT Std 57 Condensed" w:hAnsi="Univers LT Std 57 Condensed"/>
          <w:sz w:val="24"/>
          <w:szCs w:val="24"/>
        </w:rPr>
        <w:t>s</w:t>
      </w:r>
      <w:r w:rsidR="00D22C34" w:rsidRPr="001B46A8">
        <w:rPr>
          <w:rFonts w:ascii="Univers LT Std 57 Condensed" w:hAnsi="Univers LT Std 57 Condensed"/>
          <w:sz w:val="24"/>
          <w:szCs w:val="24"/>
        </w:rPr>
        <w:t>.</w:t>
      </w:r>
      <w:r w:rsidR="00113BB6" w:rsidRPr="001B46A8">
        <w:rPr>
          <w:rFonts w:ascii="Univers LT Std 57 Condensed" w:hAnsi="Univers LT Std 57 Condensed"/>
          <w:sz w:val="24"/>
          <w:szCs w:val="24"/>
        </w:rPr>
        <w:t xml:space="preserve"> hur många e</w:t>
      </w:r>
      <w:r w:rsidR="00D22C34" w:rsidRPr="001B46A8">
        <w:rPr>
          <w:rFonts w:ascii="Univers LT Std 57 Condensed" w:hAnsi="Univers LT Std 57 Condensed"/>
          <w:sz w:val="24"/>
          <w:szCs w:val="24"/>
        </w:rPr>
        <w:t>lever som tar en gymnasieexamen s</w:t>
      </w:r>
      <w:r w:rsidR="00113BB6" w:rsidRPr="001B46A8">
        <w:rPr>
          <w:rFonts w:ascii="Univers LT Std 57 Condensed" w:hAnsi="Univers LT Std 57 Condensed"/>
          <w:sz w:val="24"/>
          <w:szCs w:val="24"/>
        </w:rPr>
        <w:t>amt elevernas meritvärde när de går ut åk 3.</w:t>
      </w:r>
    </w:p>
    <w:p w:rsidR="00113BB6" w:rsidRPr="001B46A8" w:rsidRDefault="00113BB6" w:rsidP="00481C2A">
      <w:pPr>
        <w:pStyle w:val="p1"/>
        <w:rPr>
          <w:rFonts w:ascii="Univers LT Std 57 Condensed" w:hAnsi="Univers LT Std 57 Condensed"/>
          <w:sz w:val="24"/>
          <w:szCs w:val="24"/>
        </w:rPr>
      </w:pPr>
    </w:p>
    <w:p w:rsidR="00113BB6" w:rsidRPr="001B46A8" w:rsidRDefault="00113BB6" w:rsidP="00481C2A">
      <w:pPr>
        <w:pStyle w:val="p1"/>
        <w:rPr>
          <w:rFonts w:ascii="Univers LT Std 57 Condensed" w:hAnsi="Univers LT Std 57 Condensed"/>
          <w:sz w:val="24"/>
          <w:szCs w:val="24"/>
        </w:rPr>
      </w:pPr>
      <w:r w:rsidRPr="001B46A8">
        <w:rPr>
          <w:rFonts w:ascii="Univers LT Std 57 Condensed" w:hAnsi="Univers LT Std 57 Condensed"/>
          <w:sz w:val="24"/>
          <w:szCs w:val="24"/>
        </w:rPr>
        <w:t xml:space="preserve">Vår målsättning är att alla </w:t>
      </w:r>
      <w:r w:rsidR="00A70ACD" w:rsidRPr="001B46A8">
        <w:rPr>
          <w:rFonts w:ascii="Univers LT Std 57 Condensed" w:hAnsi="Univers LT Std 57 Condensed"/>
          <w:sz w:val="24"/>
          <w:szCs w:val="24"/>
        </w:rPr>
        <w:t>elever ska nå en gymnasieexamen d</w:t>
      </w:r>
      <w:r w:rsidR="00115015" w:rsidRPr="001B46A8">
        <w:rPr>
          <w:rFonts w:ascii="Univers LT Std 57 Condensed" w:hAnsi="Univers LT Std 57 Condensed"/>
          <w:sz w:val="24"/>
          <w:szCs w:val="24"/>
        </w:rPr>
        <w:t>.</w:t>
      </w:r>
      <w:r w:rsidR="00A70ACD" w:rsidRPr="001B46A8">
        <w:rPr>
          <w:rFonts w:ascii="Univers LT Std 57 Condensed" w:hAnsi="Univers LT Std 57 Condensed"/>
          <w:sz w:val="24"/>
          <w:szCs w:val="24"/>
        </w:rPr>
        <w:t>v</w:t>
      </w:r>
      <w:r w:rsidR="00115015" w:rsidRPr="001B46A8">
        <w:rPr>
          <w:rFonts w:ascii="Univers LT Std 57 Condensed" w:hAnsi="Univers LT Std 57 Condensed"/>
          <w:sz w:val="24"/>
          <w:szCs w:val="24"/>
        </w:rPr>
        <w:t>.</w:t>
      </w:r>
      <w:r w:rsidR="00A70ACD" w:rsidRPr="001B46A8">
        <w:rPr>
          <w:rFonts w:ascii="Univers LT Std 57 Condensed" w:hAnsi="Univers LT Std 57 Condensed"/>
          <w:sz w:val="24"/>
          <w:szCs w:val="24"/>
        </w:rPr>
        <w:t>s</w:t>
      </w:r>
      <w:r w:rsidR="00115015" w:rsidRPr="001B46A8">
        <w:rPr>
          <w:rFonts w:ascii="Univers LT Std 57 Condensed" w:hAnsi="Univers LT Std 57 Condensed"/>
          <w:sz w:val="24"/>
          <w:szCs w:val="24"/>
        </w:rPr>
        <w:t>.</w:t>
      </w:r>
      <w:r w:rsidR="00A70ACD" w:rsidRPr="001B46A8">
        <w:rPr>
          <w:rFonts w:ascii="Univers LT Std 57 Condensed" w:hAnsi="Univers LT Std 57 Condensed"/>
          <w:sz w:val="24"/>
          <w:szCs w:val="24"/>
        </w:rPr>
        <w:t xml:space="preserve"> 100% genomströmning.</w:t>
      </w:r>
    </w:p>
    <w:p w:rsidR="006211B3" w:rsidRDefault="00181251" w:rsidP="00481C2A">
      <w:pPr>
        <w:pStyle w:val="p1"/>
        <w:rPr>
          <w:rFonts w:ascii="Univers LT Std 57 Condensed" w:hAnsi="Univers LT Std 57 Condensed"/>
          <w:sz w:val="24"/>
          <w:szCs w:val="24"/>
        </w:rPr>
      </w:pPr>
      <w:r w:rsidRPr="001B46A8">
        <w:rPr>
          <w:rFonts w:ascii="Univers LT Std 57 Condensed" w:hAnsi="Univers LT Std 57 Condensed"/>
          <w:sz w:val="24"/>
          <w:szCs w:val="24"/>
        </w:rPr>
        <w:t>Genomströmningen för eleverna</w:t>
      </w:r>
      <w:r w:rsidR="00974E8B">
        <w:rPr>
          <w:rFonts w:ascii="Univers LT Std 57 Condensed" w:hAnsi="Univers LT Std 57 Condensed"/>
          <w:sz w:val="24"/>
          <w:szCs w:val="24"/>
        </w:rPr>
        <w:t xml:space="preserve"> som tog examen</w:t>
      </w:r>
      <w:r w:rsidR="00BF5A02">
        <w:rPr>
          <w:rFonts w:ascii="Univers LT Std 57 Condensed" w:hAnsi="Univers LT Std 57 Condensed"/>
          <w:sz w:val="24"/>
          <w:szCs w:val="24"/>
        </w:rPr>
        <w:t xml:space="preserve"> </w:t>
      </w:r>
      <w:r w:rsidR="00974E8B">
        <w:rPr>
          <w:rFonts w:ascii="Univers LT Std 57 Condensed" w:hAnsi="Univers LT Std 57 Condensed"/>
          <w:sz w:val="24"/>
          <w:szCs w:val="24"/>
        </w:rPr>
        <w:t>vårtermin</w:t>
      </w:r>
      <w:r w:rsidR="00631878">
        <w:rPr>
          <w:rFonts w:ascii="Univers LT Std 57 Condensed" w:hAnsi="Univers LT Std 57 Condensed"/>
          <w:sz w:val="24"/>
          <w:szCs w:val="24"/>
        </w:rPr>
        <w:t>en</w:t>
      </w:r>
      <w:r w:rsidR="00974E8B">
        <w:rPr>
          <w:rFonts w:ascii="Univers LT Std 57 Condensed" w:hAnsi="Univers LT Std 57 Condensed"/>
          <w:sz w:val="24"/>
          <w:szCs w:val="24"/>
        </w:rPr>
        <w:t xml:space="preserve"> 2019 är</w:t>
      </w:r>
      <w:r w:rsidR="00A70ACD" w:rsidRPr="001B46A8">
        <w:rPr>
          <w:rFonts w:ascii="Univers LT Std 57 Condensed" w:hAnsi="Univers LT Std 57 Condensed"/>
          <w:sz w:val="24"/>
          <w:szCs w:val="24"/>
        </w:rPr>
        <w:t xml:space="preserve"> 97,1%</w:t>
      </w:r>
      <w:r w:rsidR="00991C5E" w:rsidRPr="001B46A8">
        <w:rPr>
          <w:rFonts w:ascii="Univers LT Std 57 Condensed" w:hAnsi="Univers LT Std 57 Condensed"/>
          <w:sz w:val="24"/>
          <w:szCs w:val="24"/>
        </w:rPr>
        <w:t xml:space="preserve"> och har</w:t>
      </w:r>
      <w:r w:rsidR="00024750">
        <w:rPr>
          <w:rFonts w:ascii="Univers LT Std 57 Condensed" w:hAnsi="Univers LT Std 57 Condensed"/>
          <w:sz w:val="24"/>
          <w:szCs w:val="24"/>
        </w:rPr>
        <w:t xml:space="preserve"> </w:t>
      </w:r>
      <w:r w:rsidR="003113E4">
        <w:rPr>
          <w:rFonts w:ascii="Univers LT Std 57 Condensed" w:hAnsi="Univers LT Std 57 Condensed"/>
          <w:sz w:val="24"/>
          <w:szCs w:val="24"/>
        </w:rPr>
        <w:t xml:space="preserve">förbättrats </w:t>
      </w:r>
      <w:r w:rsidR="00024750">
        <w:rPr>
          <w:rFonts w:ascii="Univers LT Std 57 Condensed" w:hAnsi="Univers LT Std 57 Condensed"/>
          <w:sz w:val="24"/>
          <w:szCs w:val="24"/>
        </w:rPr>
        <w:t>med 5,</w:t>
      </w:r>
      <w:r w:rsidR="003113E4">
        <w:rPr>
          <w:rFonts w:ascii="Univers LT Std 57 Condensed" w:hAnsi="Univers LT Std 57 Condensed"/>
          <w:sz w:val="24"/>
          <w:szCs w:val="24"/>
        </w:rPr>
        <w:t>5 %</w:t>
      </w:r>
      <w:r w:rsidR="00024750">
        <w:rPr>
          <w:rFonts w:ascii="Univers LT Std 57 Condensed" w:hAnsi="Univers LT Std 57 Condensed"/>
          <w:sz w:val="24"/>
          <w:szCs w:val="24"/>
        </w:rPr>
        <w:t xml:space="preserve"> sedan förra året</w:t>
      </w:r>
      <w:r w:rsidR="00A70ACD" w:rsidRPr="001B46A8">
        <w:rPr>
          <w:rFonts w:ascii="Univers LT Std 57 Condensed" w:hAnsi="Univers LT Std 57 Condensed"/>
          <w:sz w:val="24"/>
          <w:szCs w:val="24"/>
        </w:rPr>
        <w:t xml:space="preserve">. </w:t>
      </w:r>
    </w:p>
    <w:p w:rsidR="00024750" w:rsidRPr="001B46A8" w:rsidRDefault="00024750" w:rsidP="00481C2A">
      <w:pPr>
        <w:pStyle w:val="p1"/>
        <w:rPr>
          <w:rFonts w:ascii="Univers LT Std 57 Condensed" w:hAnsi="Univers LT Std 57 Condensed"/>
          <w:sz w:val="24"/>
          <w:szCs w:val="24"/>
        </w:rPr>
      </w:pPr>
    </w:p>
    <w:p w:rsidR="0043564A" w:rsidRDefault="006211B3" w:rsidP="00481C2A">
      <w:pPr>
        <w:pStyle w:val="p1"/>
        <w:rPr>
          <w:rFonts w:ascii="Univers LT Std 57 Condensed" w:hAnsi="Univers LT Std 57 Condensed"/>
          <w:sz w:val="24"/>
          <w:szCs w:val="24"/>
        </w:rPr>
      </w:pPr>
      <w:r w:rsidRPr="001B46A8">
        <w:rPr>
          <w:rFonts w:ascii="Univers LT Std 57 Condensed" w:hAnsi="Univers LT Std 57 Condensed"/>
          <w:sz w:val="24"/>
          <w:szCs w:val="24"/>
        </w:rPr>
        <w:t xml:space="preserve">Betygsnittet </w:t>
      </w:r>
      <w:r w:rsidR="00024750">
        <w:rPr>
          <w:rFonts w:ascii="Univers LT Std 57 Condensed" w:hAnsi="Univers LT Std 57 Condensed"/>
          <w:sz w:val="24"/>
          <w:szCs w:val="24"/>
        </w:rPr>
        <w:t>för avgångseleverna</w:t>
      </w:r>
      <w:r w:rsidRPr="001B46A8">
        <w:rPr>
          <w:rFonts w:ascii="Univers LT Std 57 Condensed" w:hAnsi="Univers LT Std 57 Condensed"/>
          <w:sz w:val="24"/>
          <w:szCs w:val="24"/>
        </w:rPr>
        <w:t xml:space="preserve"> </w:t>
      </w:r>
      <w:r w:rsidR="0004530A" w:rsidRPr="001B46A8">
        <w:rPr>
          <w:rFonts w:ascii="Univers LT Std 57 Condensed" w:hAnsi="Univers LT Std 57 Condensed"/>
          <w:sz w:val="24"/>
          <w:szCs w:val="24"/>
        </w:rPr>
        <w:t xml:space="preserve">är </w:t>
      </w:r>
      <w:r w:rsidR="00980E62" w:rsidRPr="001B46A8">
        <w:rPr>
          <w:rFonts w:ascii="Univers LT Std 57 Condensed" w:hAnsi="Univers LT Std 57 Condensed"/>
          <w:sz w:val="24"/>
          <w:szCs w:val="24"/>
        </w:rPr>
        <w:t>16 i merit</w:t>
      </w:r>
      <w:r w:rsidRPr="001B46A8">
        <w:rPr>
          <w:rFonts w:ascii="Univers LT Std 57 Condensed" w:hAnsi="Univers LT Std 57 Condensed"/>
          <w:sz w:val="24"/>
          <w:szCs w:val="24"/>
        </w:rPr>
        <w:t>v</w:t>
      </w:r>
      <w:r w:rsidR="0004530A" w:rsidRPr="001B46A8">
        <w:rPr>
          <w:rFonts w:ascii="Univers LT Std 57 Condensed" w:hAnsi="Univers LT Std 57 Condensed"/>
          <w:sz w:val="24"/>
          <w:szCs w:val="24"/>
        </w:rPr>
        <w:t>ärde vilket motsvarar ett medel</w:t>
      </w:r>
      <w:r w:rsidRPr="001B46A8">
        <w:rPr>
          <w:rFonts w:ascii="Univers LT Std 57 Condensed" w:hAnsi="Univers LT Std 57 Condensed"/>
          <w:sz w:val="24"/>
          <w:szCs w:val="24"/>
        </w:rPr>
        <w:t>betyg på över C i snitt</w:t>
      </w:r>
      <w:r w:rsidR="00991C5E" w:rsidRPr="001B46A8">
        <w:rPr>
          <w:rFonts w:ascii="Univers LT Std 57 Condensed" w:hAnsi="Univers LT Std 57 Condensed"/>
          <w:sz w:val="24"/>
          <w:szCs w:val="24"/>
        </w:rPr>
        <w:t>, se tabell 2</w:t>
      </w:r>
      <w:r w:rsidRPr="001B46A8">
        <w:rPr>
          <w:rFonts w:ascii="Univers LT Std 57 Condensed" w:hAnsi="Univers LT Std 57 Condensed"/>
          <w:sz w:val="24"/>
          <w:szCs w:val="24"/>
        </w:rPr>
        <w:t>.</w:t>
      </w:r>
      <w:r w:rsidR="00991C5E" w:rsidRPr="001B46A8">
        <w:rPr>
          <w:rFonts w:ascii="Univers LT Std 57 Condensed" w:hAnsi="Univers LT Std 57 Condensed"/>
          <w:sz w:val="24"/>
          <w:szCs w:val="24"/>
        </w:rPr>
        <w:t xml:space="preserve"> </w:t>
      </w:r>
      <w:r w:rsidR="0043564A" w:rsidRPr="001B46A8">
        <w:rPr>
          <w:rFonts w:ascii="Univers LT Std 57 Condensed" w:hAnsi="Univers LT Std 57 Condensed"/>
          <w:sz w:val="24"/>
          <w:szCs w:val="24"/>
        </w:rPr>
        <w:t xml:space="preserve">(C i snitt motsvarar 15 poäng i meritvärde). </w:t>
      </w:r>
    </w:p>
    <w:p w:rsidR="00FE59C4" w:rsidRDefault="00FE59C4" w:rsidP="00481C2A">
      <w:pPr>
        <w:pStyle w:val="p1"/>
        <w:rPr>
          <w:rFonts w:ascii="Univers LT Std 57 Condensed" w:hAnsi="Univers LT Std 57 Condensed"/>
          <w:sz w:val="24"/>
          <w:szCs w:val="24"/>
        </w:rPr>
      </w:pPr>
    </w:p>
    <w:p w:rsidR="007F3AD0" w:rsidRPr="00FE59C4" w:rsidRDefault="007F3AD0" w:rsidP="007F3AD0">
      <w:pPr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</w:pPr>
      <w:r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>Vi har toppresultat sett till betyg och meritvärde.</w:t>
      </w:r>
    </w:p>
    <w:p w:rsidR="00FE59C4" w:rsidRDefault="00181251" w:rsidP="00181251">
      <w:pPr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</w:pPr>
      <w:r w:rsidRPr="00181251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 xml:space="preserve">Vi är mycket glada och stolta över det fina arbete </w:t>
      </w:r>
      <w:r w:rsidR="001652A3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 xml:space="preserve">som våra elever gör </w:t>
      </w:r>
      <w:r w:rsidRPr="00181251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 xml:space="preserve">och de goda studieresultat som </w:t>
      </w:r>
      <w:r w:rsidR="00064638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 xml:space="preserve">våra elever </w:t>
      </w:r>
      <w:r w:rsidRPr="00181251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>uppnår med hjälp av våra kompetenta lärare och personal</w:t>
      </w:r>
      <w:r w:rsidR="00024750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>, säger Helena Lundgren, rektor på Minervagymnasium</w:t>
      </w:r>
      <w:r w:rsidR="00FE59C4">
        <w:rPr>
          <w:rFonts w:ascii="Univers LT Std 57 Condensed" w:eastAsia="Times New Roman" w:hAnsi="Univers LT Std 57 Condensed" w:cs="Times New Roman"/>
          <w:bCs/>
          <w:color w:val="000000"/>
          <w:lang w:eastAsia="sv-SE"/>
        </w:rPr>
        <w:t>.</w:t>
      </w:r>
    </w:p>
    <w:p w:rsidR="00B140B5" w:rsidRDefault="00B140B5" w:rsidP="00481C2A">
      <w:pPr>
        <w:pStyle w:val="p1"/>
        <w:rPr>
          <w:rFonts w:ascii="Univers LT Std 57 Condensed" w:hAnsi="Univers LT Std 57 Condensed"/>
          <w:sz w:val="22"/>
          <w:szCs w:val="22"/>
        </w:rPr>
      </w:pPr>
    </w:p>
    <w:p w:rsidR="00B140B5" w:rsidRDefault="00B140B5" w:rsidP="00481C2A">
      <w:pPr>
        <w:pStyle w:val="p1"/>
        <w:rPr>
          <w:rFonts w:ascii="Univers LT Std 57 Condensed" w:hAnsi="Univers LT Std 57 Condensed"/>
          <w:sz w:val="22"/>
          <w:szCs w:val="22"/>
        </w:rPr>
      </w:pPr>
    </w:p>
    <w:p w:rsidR="00980E62" w:rsidRPr="00F23D9C" w:rsidRDefault="00AF5380" w:rsidP="00481C2A">
      <w:pPr>
        <w:pStyle w:val="p1"/>
        <w:rPr>
          <w:rFonts w:ascii="Univers LT Std 57 Condensed" w:hAnsi="Univers LT Std 57 Condensed"/>
          <w:sz w:val="21"/>
          <w:szCs w:val="21"/>
        </w:rPr>
      </w:pPr>
      <w:r w:rsidRPr="00F23D9C">
        <w:rPr>
          <w:rFonts w:ascii="Univers LT Std 57 Condensed" w:hAnsi="Univers LT Std 57 Condensed"/>
          <w:sz w:val="21"/>
          <w:szCs w:val="21"/>
        </w:rPr>
        <w:t xml:space="preserve">Tabell 1. </w:t>
      </w:r>
      <w:r w:rsidR="00DF5F4C">
        <w:rPr>
          <w:rFonts w:ascii="Univers LT Std 57 Condensed" w:hAnsi="Univers LT Std 57 Condensed"/>
          <w:sz w:val="21"/>
          <w:szCs w:val="21"/>
        </w:rPr>
        <w:t xml:space="preserve">Andel elever med gymnasieexamen och fullt </w:t>
      </w:r>
      <w:r w:rsidRPr="00F23D9C">
        <w:rPr>
          <w:rFonts w:ascii="Univers LT Std 57 Condensed" w:hAnsi="Univers LT Std 57 Condensed"/>
          <w:sz w:val="21"/>
          <w:szCs w:val="21"/>
        </w:rPr>
        <w:t>behöriga till högskola respektive läsår.</w:t>
      </w:r>
      <w:r w:rsidR="00030045">
        <w:rPr>
          <w:rFonts w:ascii="Univers LT Std 57 Condensed" w:hAnsi="Univers LT Std 57 Condensed"/>
          <w:sz w:val="21"/>
          <w:szCs w:val="21"/>
        </w:rPr>
        <w:t xml:space="preserve"> (Två elever har läst reducerat program och räknas inte med i statistiken.)</w:t>
      </w:r>
    </w:p>
    <w:p w:rsidR="006211B3" w:rsidRDefault="006211B3" w:rsidP="00A5085C">
      <w:pPr>
        <w:rPr>
          <w:rFonts w:ascii="Univers LT Std 57 Condensed" w:eastAsia="Times New Roman" w:hAnsi="Univers LT Std 57 Condensed" w:cs="Calibri"/>
          <w:color w:val="000000"/>
          <w:lang w:eastAsia="sv-SE"/>
        </w:rPr>
      </w:pP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A5085C" w:rsidRPr="00A5085C" w:rsidTr="00A5085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Program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2019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right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97,7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right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94,4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right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100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Tot</w:t>
            </w:r>
            <w:r w:rsidR="00DE7D1F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alt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right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97,1</w:t>
            </w:r>
          </w:p>
        </w:tc>
      </w:tr>
    </w:tbl>
    <w:p w:rsidR="00A5085C" w:rsidRDefault="00A5085C" w:rsidP="00A5085C">
      <w:pPr>
        <w:rPr>
          <w:rFonts w:ascii="Univers LT Std 57 Condensed" w:eastAsia="Times New Roman" w:hAnsi="Univers LT Std 57 Condensed" w:cs="Calibri"/>
          <w:color w:val="000000"/>
          <w:lang w:eastAsia="sv-SE"/>
        </w:rPr>
      </w:pPr>
    </w:p>
    <w:p w:rsidR="00A5085C" w:rsidRPr="00A5085C" w:rsidRDefault="00A5085C" w:rsidP="00A5085C">
      <w:pPr>
        <w:rPr>
          <w:rFonts w:ascii="Univers LT Std 57 Condensed" w:eastAsia="Times New Roman" w:hAnsi="Univers LT Std 57 Condensed" w:cs="Calibri"/>
          <w:color w:val="000000"/>
          <w:lang w:eastAsia="sv-SE"/>
        </w:rPr>
      </w:pPr>
    </w:p>
    <w:p w:rsidR="00B140B5" w:rsidRDefault="00B140B5">
      <w:pPr>
        <w:rPr>
          <w:rFonts w:ascii="Univers LT Std 57 Condensed" w:hAnsi="Univers LT Std 57 Condensed"/>
          <w:sz w:val="22"/>
          <w:szCs w:val="22"/>
        </w:rPr>
      </w:pPr>
    </w:p>
    <w:p w:rsidR="00B140B5" w:rsidRDefault="00B140B5">
      <w:pPr>
        <w:rPr>
          <w:rFonts w:ascii="Univers LT Std 57 Condensed" w:hAnsi="Univers LT Std 57 Condensed"/>
          <w:sz w:val="22"/>
          <w:szCs w:val="22"/>
        </w:rPr>
      </w:pPr>
    </w:p>
    <w:p w:rsidR="00AF5380" w:rsidRPr="00F23D9C" w:rsidRDefault="00AF5380">
      <w:pPr>
        <w:rPr>
          <w:rFonts w:ascii="Univers LT Std 57 Condensed" w:hAnsi="Univers LT Std 57 Condensed"/>
          <w:sz w:val="21"/>
          <w:szCs w:val="21"/>
        </w:rPr>
      </w:pPr>
      <w:r w:rsidRPr="00F23D9C">
        <w:rPr>
          <w:rFonts w:ascii="Univers LT Std 57 Condensed" w:hAnsi="Univers LT Std 57 Condensed"/>
          <w:sz w:val="21"/>
          <w:szCs w:val="21"/>
        </w:rPr>
        <w:t xml:space="preserve">Tabell 2. Genomsnittlig betygspoäng </w:t>
      </w:r>
      <w:r w:rsidR="00024750">
        <w:rPr>
          <w:rFonts w:ascii="Univers LT Std 57 Condensed" w:hAnsi="Univers LT Std 57 Condensed"/>
          <w:sz w:val="21"/>
          <w:szCs w:val="21"/>
        </w:rPr>
        <w:t>för avgångselever</w:t>
      </w:r>
      <w:r w:rsidR="007F0387">
        <w:rPr>
          <w:rFonts w:ascii="Univers LT Std 57 Condensed" w:hAnsi="Univers LT Std 57 Condensed"/>
          <w:sz w:val="21"/>
          <w:szCs w:val="21"/>
        </w:rPr>
        <w:t xml:space="preserve"> som tagit examen.</w:t>
      </w: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A5085C" w:rsidRPr="00A5085C" w:rsidTr="00A5085C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Program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2019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16,7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14,9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15,6</w:t>
            </w:r>
          </w:p>
        </w:tc>
      </w:tr>
      <w:tr w:rsidR="00A5085C" w:rsidRPr="00A5085C" w:rsidTr="00A5085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Tot</w:t>
            </w:r>
            <w:r w:rsidR="00DE7D1F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alt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5C" w:rsidRPr="00A5085C" w:rsidRDefault="00A5085C" w:rsidP="00A5085C">
            <w:pPr>
              <w:jc w:val="center"/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</w:pPr>
            <w:r w:rsidRPr="00A5085C">
              <w:rPr>
                <w:rFonts w:ascii="Univers LT Std 57 Condensed" w:eastAsia="Times New Roman" w:hAnsi="Univers LT Std 57 Condensed" w:cs="Calibri"/>
                <w:color w:val="000000"/>
                <w:lang w:eastAsia="sv-SE"/>
              </w:rPr>
              <w:t>16</w:t>
            </w:r>
          </w:p>
        </w:tc>
      </w:tr>
    </w:tbl>
    <w:p w:rsidR="006211B3" w:rsidRDefault="006211B3">
      <w:pPr>
        <w:rPr>
          <w:rFonts w:ascii="Univers LT Std 57 Condensed" w:hAnsi="Univers LT Std 57 Condensed"/>
          <w:sz w:val="22"/>
          <w:szCs w:val="22"/>
        </w:rPr>
      </w:pPr>
    </w:p>
    <w:p w:rsidR="006211B3" w:rsidRDefault="006211B3">
      <w:pPr>
        <w:rPr>
          <w:rFonts w:ascii="Univers LT Std 57 Condensed" w:hAnsi="Univers LT Std 57 Condensed"/>
          <w:sz w:val="22"/>
          <w:szCs w:val="22"/>
        </w:rPr>
      </w:pPr>
    </w:p>
    <w:p w:rsidR="00AB0C1F" w:rsidRDefault="00AB0C1F" w:rsidP="00980E62">
      <w:pPr>
        <w:rPr>
          <w:rFonts w:ascii="Univers LT Std 57 Condensed" w:hAnsi="Univers LT Std 57 Condensed"/>
          <w:sz w:val="22"/>
          <w:szCs w:val="22"/>
        </w:rPr>
      </w:pPr>
      <w:r>
        <w:rPr>
          <w:rFonts w:ascii="Univers LT Std 57 Condensed" w:hAnsi="Univers LT Std 57 Condensed"/>
          <w:sz w:val="22"/>
          <w:szCs w:val="22"/>
        </w:rPr>
        <w:t>Elever som går ut från Minervagymnasium är mycket väl förberedda för vidare studier och arbetsliv</w:t>
      </w:r>
      <w:r w:rsidR="007B1471">
        <w:rPr>
          <w:rFonts w:ascii="Univers LT Std 57 Condensed" w:hAnsi="Univers LT Std 57 Condensed"/>
          <w:sz w:val="22"/>
          <w:szCs w:val="22"/>
        </w:rPr>
        <w:t>, v</w:t>
      </w:r>
      <w:r w:rsidR="00D869D5">
        <w:rPr>
          <w:rFonts w:ascii="Univers LT Std 57 Condensed" w:hAnsi="Univers LT Std 57 Condensed"/>
          <w:sz w:val="22"/>
          <w:szCs w:val="22"/>
        </w:rPr>
        <w:t>i håller hög korrelation</w:t>
      </w:r>
      <w:r>
        <w:rPr>
          <w:rFonts w:ascii="Univers LT Std 57 Condensed" w:hAnsi="Univers LT Std 57 Condensed"/>
          <w:sz w:val="22"/>
          <w:szCs w:val="22"/>
        </w:rPr>
        <w:t xml:space="preserve"> till </w:t>
      </w:r>
      <w:r w:rsidR="00D869D5">
        <w:rPr>
          <w:rFonts w:ascii="Univers LT Std 57 Condensed" w:hAnsi="Univers LT Std 57 Condensed"/>
          <w:sz w:val="22"/>
          <w:szCs w:val="22"/>
        </w:rPr>
        <w:t xml:space="preserve">nationella prov vilket </w:t>
      </w:r>
      <w:r>
        <w:rPr>
          <w:rFonts w:ascii="Univers LT Std 57 Condensed" w:hAnsi="Univers LT Std 57 Condensed"/>
          <w:sz w:val="22"/>
          <w:szCs w:val="22"/>
        </w:rPr>
        <w:t xml:space="preserve">är en kvalitetsstämpel, säger skolchef Linda Björkman Swanberg. </w:t>
      </w:r>
    </w:p>
    <w:p w:rsidR="00AB0C1F" w:rsidRDefault="00AB0C1F" w:rsidP="00980E62">
      <w:pPr>
        <w:rPr>
          <w:rFonts w:ascii="Univers LT Std 57 Condensed" w:hAnsi="Univers LT Std 57 Condensed"/>
          <w:sz w:val="22"/>
          <w:szCs w:val="22"/>
        </w:rPr>
      </w:pPr>
    </w:p>
    <w:p w:rsidR="00D869D5" w:rsidRDefault="00AB0C1F" w:rsidP="00980E62">
      <w:pPr>
        <w:rPr>
          <w:rFonts w:ascii="Univers LT Std 57 Condensed" w:hAnsi="Univers LT Std 57 Condensed"/>
          <w:sz w:val="22"/>
          <w:szCs w:val="22"/>
        </w:rPr>
      </w:pPr>
      <w:r>
        <w:rPr>
          <w:rFonts w:ascii="Univers LT Std 57 Condensed" w:hAnsi="Univers LT Std 57 Condensed"/>
          <w:sz w:val="22"/>
          <w:szCs w:val="22"/>
        </w:rPr>
        <w:t>Korrelationen står sig mycket väl i jämförelse med riket i stort och e</w:t>
      </w:r>
      <w:r w:rsidR="00D869D5">
        <w:rPr>
          <w:rFonts w:ascii="Univers LT Std 57 Condensed" w:hAnsi="Univers LT Std 57 Condensed"/>
          <w:sz w:val="22"/>
          <w:szCs w:val="22"/>
        </w:rPr>
        <w:t>xempelvis avviker Umeå</w:t>
      </w:r>
      <w:r w:rsidR="006F1682">
        <w:rPr>
          <w:rFonts w:ascii="Univers LT Std 57 Condensed" w:hAnsi="Univers LT Std 57 Condensed"/>
          <w:sz w:val="22"/>
          <w:szCs w:val="22"/>
        </w:rPr>
        <w:t xml:space="preserve">s kommunala gymnasieskolor </w:t>
      </w:r>
      <w:r w:rsidR="00757857">
        <w:rPr>
          <w:rFonts w:ascii="Univers LT Std 57 Condensed" w:hAnsi="Univers LT Std 57 Condensed"/>
          <w:sz w:val="22"/>
          <w:szCs w:val="22"/>
        </w:rPr>
        <w:t>VT 20</w:t>
      </w:r>
      <w:r w:rsidR="00D869D5">
        <w:rPr>
          <w:rFonts w:ascii="Univers LT Std 57 Condensed" w:hAnsi="Univers LT Std 57 Condensed"/>
          <w:sz w:val="22"/>
          <w:szCs w:val="22"/>
        </w:rPr>
        <w:t>18 med 53,</w:t>
      </w:r>
      <w:r w:rsidR="00EA6498">
        <w:rPr>
          <w:rFonts w:ascii="Univers LT Std 57 Condensed" w:hAnsi="Univers LT Std 57 Condensed"/>
          <w:sz w:val="22"/>
          <w:szCs w:val="22"/>
        </w:rPr>
        <w:t>5</w:t>
      </w:r>
      <w:r w:rsidR="00D869D5">
        <w:rPr>
          <w:rFonts w:ascii="Univers LT Std 57 Condensed" w:hAnsi="Univers LT Std 57 Condensed"/>
          <w:sz w:val="22"/>
          <w:szCs w:val="22"/>
        </w:rPr>
        <w:t xml:space="preserve">% </w:t>
      </w:r>
      <w:r w:rsidR="00B13454">
        <w:rPr>
          <w:rFonts w:ascii="Univers LT Std 57 Condensed" w:hAnsi="Univers LT Std 57 Condensed"/>
          <w:sz w:val="22"/>
          <w:szCs w:val="22"/>
        </w:rPr>
        <w:t>i</w:t>
      </w:r>
      <w:r w:rsidR="00D869D5">
        <w:rPr>
          <w:rFonts w:ascii="Univers LT Std 57 Condensed" w:hAnsi="Univers LT Std 57 Condensed"/>
          <w:sz w:val="22"/>
          <w:szCs w:val="22"/>
        </w:rPr>
        <w:t xml:space="preserve"> mat</w:t>
      </w:r>
      <w:r w:rsidR="00CA4DD6">
        <w:rPr>
          <w:rFonts w:ascii="Univers LT Std 57 Condensed" w:hAnsi="Univers LT Std 57 Condensed"/>
          <w:sz w:val="22"/>
          <w:szCs w:val="22"/>
        </w:rPr>
        <w:t>ematik</w:t>
      </w:r>
      <w:r w:rsidR="00D869D5">
        <w:rPr>
          <w:rFonts w:ascii="Univers LT Std 57 Condensed" w:hAnsi="Univers LT Std 57 Condensed"/>
          <w:sz w:val="22"/>
          <w:szCs w:val="22"/>
        </w:rPr>
        <w:t xml:space="preserve"> 3</w:t>
      </w:r>
      <w:r w:rsidR="00832B74">
        <w:rPr>
          <w:rFonts w:ascii="Univers LT Std 57 Condensed" w:hAnsi="Univers LT Std 57 Condensed"/>
          <w:sz w:val="22"/>
          <w:szCs w:val="22"/>
        </w:rPr>
        <w:t>b</w:t>
      </w:r>
      <w:r w:rsidR="006F1682">
        <w:rPr>
          <w:rFonts w:ascii="Univers LT Std 57 Condensed" w:hAnsi="Univers LT Std 57 Condensed"/>
          <w:sz w:val="22"/>
          <w:szCs w:val="22"/>
        </w:rPr>
        <w:t xml:space="preserve"> och Minervagymnasium 3,4%.</w:t>
      </w:r>
    </w:p>
    <w:p w:rsidR="001B0ADD" w:rsidRDefault="001B0ADD" w:rsidP="00980E62">
      <w:pPr>
        <w:rPr>
          <w:rFonts w:ascii="Univers LT Std 57 Condensed" w:hAnsi="Univers LT Std 57 Condensed"/>
          <w:sz w:val="22"/>
          <w:szCs w:val="22"/>
        </w:rPr>
      </w:pPr>
    </w:p>
    <w:p w:rsidR="00F01883" w:rsidRPr="001B46A8" w:rsidRDefault="00F01883" w:rsidP="00980E62">
      <w:pPr>
        <w:rPr>
          <w:rFonts w:ascii="Univers LT Std 57 Condensed" w:hAnsi="Univers LT Std 57 Condensed"/>
        </w:rPr>
      </w:pPr>
      <w:r>
        <w:rPr>
          <w:rFonts w:ascii="Univers LT Std 57 Condensed" w:hAnsi="Univers LT Std 57 Condensed"/>
          <w:sz w:val="22"/>
          <w:szCs w:val="22"/>
        </w:rPr>
        <w:t>Redovisad s</w:t>
      </w:r>
      <w:r w:rsidR="001B0ADD">
        <w:rPr>
          <w:rFonts w:ascii="Univers LT Std 57 Condensed" w:hAnsi="Univers LT Std 57 Condensed"/>
          <w:sz w:val="22"/>
          <w:szCs w:val="22"/>
        </w:rPr>
        <w:t xml:space="preserve">tatistik </w:t>
      </w:r>
      <w:r w:rsidR="006E0DC6">
        <w:rPr>
          <w:rFonts w:ascii="Univers LT Std 57 Condensed" w:hAnsi="Univers LT Std 57 Condensed"/>
          <w:sz w:val="22"/>
          <w:szCs w:val="22"/>
        </w:rPr>
        <w:t xml:space="preserve">i tabellform </w:t>
      </w:r>
      <w:r>
        <w:rPr>
          <w:rFonts w:ascii="Univers LT Std 57 Condensed" w:hAnsi="Univers LT Std 57 Condensed"/>
          <w:sz w:val="22"/>
          <w:szCs w:val="22"/>
        </w:rPr>
        <w:t>är faktiska siffr</w:t>
      </w:r>
      <w:r w:rsidR="001B0ADD">
        <w:rPr>
          <w:rFonts w:ascii="Univers LT Std 57 Condensed" w:hAnsi="Univers LT Std 57 Condensed"/>
          <w:sz w:val="22"/>
          <w:szCs w:val="22"/>
        </w:rPr>
        <w:t xml:space="preserve">or </w:t>
      </w:r>
      <w:r>
        <w:rPr>
          <w:rFonts w:ascii="Univers LT Std 57 Condensed" w:hAnsi="Univers LT Std 57 Condensed"/>
          <w:sz w:val="22"/>
          <w:szCs w:val="22"/>
        </w:rPr>
        <w:t>erhål</w:t>
      </w:r>
      <w:r w:rsidR="001B0ADD">
        <w:rPr>
          <w:rFonts w:ascii="Univers LT Std 57 Condensed" w:hAnsi="Univers LT Std 57 Condensed"/>
          <w:sz w:val="22"/>
          <w:szCs w:val="22"/>
        </w:rPr>
        <w:t xml:space="preserve">lna </w:t>
      </w:r>
      <w:r>
        <w:rPr>
          <w:rFonts w:ascii="Univers LT Std 57 Condensed" w:hAnsi="Univers LT Std 57 Condensed"/>
          <w:sz w:val="22"/>
          <w:szCs w:val="22"/>
        </w:rPr>
        <w:t xml:space="preserve">från </w:t>
      </w:r>
      <w:r w:rsidR="001B0ADD">
        <w:rPr>
          <w:rFonts w:ascii="Univers LT Std 57 Condensed" w:hAnsi="Univers LT Std 57 Condensed"/>
          <w:sz w:val="22"/>
          <w:szCs w:val="22"/>
        </w:rPr>
        <w:t>skolans</w:t>
      </w:r>
      <w:r>
        <w:rPr>
          <w:rFonts w:ascii="Univers LT Std 57 Condensed" w:hAnsi="Univers LT Std 57 Condensed"/>
          <w:sz w:val="22"/>
          <w:szCs w:val="22"/>
        </w:rPr>
        <w:t xml:space="preserve"> </w:t>
      </w:r>
      <w:r w:rsidR="001B0ADD">
        <w:rPr>
          <w:rFonts w:ascii="Univers LT Std 57 Condensed" w:hAnsi="Univers LT Std 57 Condensed"/>
          <w:sz w:val="22"/>
          <w:szCs w:val="22"/>
        </w:rPr>
        <w:t>elev</w:t>
      </w:r>
      <w:r>
        <w:rPr>
          <w:rFonts w:ascii="Univers LT Std 57 Condensed" w:hAnsi="Univers LT Std 57 Condensed"/>
          <w:sz w:val="22"/>
          <w:szCs w:val="22"/>
        </w:rPr>
        <w:t>administrativa s</w:t>
      </w:r>
      <w:r w:rsidR="001B0ADD">
        <w:rPr>
          <w:rFonts w:ascii="Univers LT Std 57 Condensed" w:hAnsi="Univers LT Std 57 Condensed"/>
          <w:sz w:val="22"/>
          <w:szCs w:val="22"/>
        </w:rPr>
        <w:t>ystem</w:t>
      </w:r>
      <w:r w:rsidR="002F6F71">
        <w:rPr>
          <w:rFonts w:ascii="Univers LT Std 57 Condensed" w:hAnsi="Univers LT Std 57 Condensed"/>
          <w:sz w:val="22"/>
          <w:szCs w:val="22"/>
        </w:rPr>
        <w:t xml:space="preserve"> och också de som är redovisade till nationella betygsdatabasen (Beda).</w:t>
      </w:r>
    </w:p>
    <w:sectPr w:rsidR="00F01883" w:rsidRPr="001B46A8" w:rsidSect="00325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ondensed"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12"/>
    <w:rsid w:val="00024750"/>
    <w:rsid w:val="00030045"/>
    <w:rsid w:val="0004530A"/>
    <w:rsid w:val="00064638"/>
    <w:rsid w:val="00113BB6"/>
    <w:rsid w:val="00115015"/>
    <w:rsid w:val="001652A3"/>
    <w:rsid w:val="00181251"/>
    <w:rsid w:val="001B0ADD"/>
    <w:rsid w:val="001B46A8"/>
    <w:rsid w:val="00236A91"/>
    <w:rsid w:val="00237B9A"/>
    <w:rsid w:val="002F6F71"/>
    <w:rsid w:val="003113E4"/>
    <w:rsid w:val="0032568C"/>
    <w:rsid w:val="00372AD5"/>
    <w:rsid w:val="003C6D7F"/>
    <w:rsid w:val="003C75D1"/>
    <w:rsid w:val="004038DD"/>
    <w:rsid w:val="0041269C"/>
    <w:rsid w:val="004165CD"/>
    <w:rsid w:val="0043564A"/>
    <w:rsid w:val="00441BDD"/>
    <w:rsid w:val="00481C2A"/>
    <w:rsid w:val="00541E8C"/>
    <w:rsid w:val="005570F1"/>
    <w:rsid w:val="0062066F"/>
    <w:rsid w:val="006211B3"/>
    <w:rsid w:val="00631878"/>
    <w:rsid w:val="006778DB"/>
    <w:rsid w:val="006C038A"/>
    <w:rsid w:val="006D14E2"/>
    <w:rsid w:val="006D6610"/>
    <w:rsid w:val="006E0DC6"/>
    <w:rsid w:val="006F1682"/>
    <w:rsid w:val="006F4E7C"/>
    <w:rsid w:val="00741DA4"/>
    <w:rsid w:val="00757857"/>
    <w:rsid w:val="0077381E"/>
    <w:rsid w:val="007905EC"/>
    <w:rsid w:val="007A2EB4"/>
    <w:rsid w:val="007B1471"/>
    <w:rsid w:val="007F0387"/>
    <w:rsid w:val="007F3AD0"/>
    <w:rsid w:val="00832B74"/>
    <w:rsid w:val="0084132A"/>
    <w:rsid w:val="00887729"/>
    <w:rsid w:val="008A78CA"/>
    <w:rsid w:val="009057DA"/>
    <w:rsid w:val="00930FC5"/>
    <w:rsid w:val="00932458"/>
    <w:rsid w:val="00974E8B"/>
    <w:rsid w:val="00980E62"/>
    <w:rsid w:val="00991C5E"/>
    <w:rsid w:val="00A5085C"/>
    <w:rsid w:val="00A5150E"/>
    <w:rsid w:val="00A70ACD"/>
    <w:rsid w:val="00AB0C1F"/>
    <w:rsid w:val="00AB5836"/>
    <w:rsid w:val="00AE4C86"/>
    <w:rsid w:val="00AF5380"/>
    <w:rsid w:val="00AF5A40"/>
    <w:rsid w:val="00B13454"/>
    <w:rsid w:val="00B140B5"/>
    <w:rsid w:val="00B24491"/>
    <w:rsid w:val="00BC665F"/>
    <w:rsid w:val="00BE4514"/>
    <w:rsid w:val="00BF5A02"/>
    <w:rsid w:val="00CA2A1B"/>
    <w:rsid w:val="00CA4DD6"/>
    <w:rsid w:val="00CB2D9D"/>
    <w:rsid w:val="00CB533B"/>
    <w:rsid w:val="00CF4556"/>
    <w:rsid w:val="00D22C34"/>
    <w:rsid w:val="00D869D5"/>
    <w:rsid w:val="00DB5880"/>
    <w:rsid w:val="00DE7D1F"/>
    <w:rsid w:val="00DF5F4C"/>
    <w:rsid w:val="00E12112"/>
    <w:rsid w:val="00E369C5"/>
    <w:rsid w:val="00E93B2A"/>
    <w:rsid w:val="00EA6498"/>
    <w:rsid w:val="00EE0A2E"/>
    <w:rsid w:val="00F01883"/>
    <w:rsid w:val="00F23D9C"/>
    <w:rsid w:val="00F76226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2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6F4E7C"/>
    <w:rPr>
      <w:rFonts w:ascii="Calibri" w:hAnsi="Calibri" w:cs="Times New Roman"/>
      <w:sz w:val="17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Lundgren</dc:creator>
  <cp:keywords/>
  <dc:description/>
  <cp:lastModifiedBy>Mikael Westergård</cp:lastModifiedBy>
  <cp:revision>6</cp:revision>
  <dcterms:created xsi:type="dcterms:W3CDTF">2019-09-26T12:29:00Z</dcterms:created>
  <dcterms:modified xsi:type="dcterms:W3CDTF">2019-09-26T12:54:00Z</dcterms:modified>
</cp:coreProperties>
</file>