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3F" w:rsidRPr="005672BD" w:rsidRDefault="008038A4">
      <w:pPr>
        <w:rPr>
          <w:rFonts w:ascii="Century Gothic" w:hAnsi="Century Gothic" w:cs="Arial"/>
          <w:sz w:val="72"/>
          <w:szCs w:val="72"/>
        </w:rPr>
      </w:pPr>
      <w:r w:rsidRPr="005672BD">
        <w:rPr>
          <w:rFonts w:ascii="Century Gothic" w:hAnsi="Century Gothic" w:cs="Arial"/>
          <w:sz w:val="72"/>
          <w:szCs w:val="72"/>
        </w:rPr>
        <w:t xml:space="preserve">             Nyttadesign AB</w:t>
      </w:r>
    </w:p>
    <w:p w:rsidR="005672BD" w:rsidRPr="005672BD" w:rsidRDefault="008038A4">
      <w:pPr>
        <w:rPr>
          <w:rFonts w:ascii="Century Gothic" w:hAnsi="Century Gothic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3E683A">
        <w:rPr>
          <w:rFonts w:ascii="Century Gothic" w:hAnsi="Century Gothic" w:cs="Arial"/>
          <w:sz w:val="24"/>
          <w:szCs w:val="24"/>
        </w:rPr>
        <w:t xml:space="preserve">NYHETER – SVERIGE | </w:t>
      </w:r>
      <w:proofErr w:type="gramStart"/>
      <w:r w:rsidR="003E683A">
        <w:rPr>
          <w:rFonts w:ascii="Century Gothic" w:hAnsi="Century Gothic" w:cs="Arial"/>
          <w:sz w:val="24"/>
          <w:szCs w:val="24"/>
        </w:rPr>
        <w:t>April</w:t>
      </w:r>
      <w:proofErr w:type="gramEnd"/>
      <w:r w:rsidR="003E683A">
        <w:rPr>
          <w:rFonts w:ascii="Century Gothic" w:hAnsi="Century Gothic" w:cs="Arial"/>
          <w:sz w:val="24"/>
          <w:szCs w:val="24"/>
        </w:rPr>
        <w:t>| 2015</w:t>
      </w:r>
    </w:p>
    <w:p w:rsidR="003E683A" w:rsidRPr="00B568ED" w:rsidRDefault="00DE233A" w:rsidP="00B568ED">
      <w:pPr>
        <w:jc w:val="center"/>
        <w:rPr>
          <w:rFonts w:ascii="Century Gothic" w:hAnsi="Century Gothic" w:cs="Arial"/>
          <w:b/>
          <w:sz w:val="52"/>
          <w:szCs w:val="52"/>
        </w:rPr>
      </w:pPr>
      <w:r>
        <w:rPr>
          <w:rFonts w:ascii="Century Gothic" w:hAnsi="Century Gothic" w:cs="Arial"/>
          <w:b/>
          <w:sz w:val="52"/>
          <w:szCs w:val="52"/>
        </w:rPr>
        <w:t>Festfina</w:t>
      </w:r>
      <w:r w:rsidR="00B568ED">
        <w:rPr>
          <w:rFonts w:ascii="Century Gothic" w:hAnsi="Century Gothic" w:cs="Arial"/>
          <w:b/>
          <w:sz w:val="52"/>
          <w:szCs w:val="52"/>
        </w:rPr>
        <w:t xml:space="preserve"> förkläde</w:t>
      </w:r>
      <w:r>
        <w:rPr>
          <w:rFonts w:ascii="Century Gothic" w:hAnsi="Century Gothic" w:cs="Arial"/>
          <w:b/>
          <w:sz w:val="52"/>
          <w:szCs w:val="52"/>
        </w:rPr>
        <w:t>n</w:t>
      </w:r>
      <w:r w:rsidR="00B568ED">
        <w:rPr>
          <w:rFonts w:ascii="Century Gothic" w:hAnsi="Century Gothic" w:cs="Arial"/>
          <w:b/>
          <w:sz w:val="52"/>
          <w:szCs w:val="52"/>
        </w:rPr>
        <w:t xml:space="preserve"> i ny nyans</w:t>
      </w:r>
      <w:r w:rsidR="00B52EE0">
        <w:rPr>
          <w:rFonts w:ascii="Century Gothic" w:hAnsi="Century Gothic" w:cs="Arial"/>
          <w:b/>
          <w:sz w:val="32"/>
          <w:szCs w:val="32"/>
        </w:rPr>
        <w:t>.</w:t>
      </w:r>
      <w:r w:rsidR="00885A02">
        <w:rPr>
          <w:rFonts w:ascii="Century Gothic" w:hAnsi="Century Gothic" w:cs="Arial"/>
          <w:sz w:val="24"/>
          <w:szCs w:val="24"/>
        </w:rPr>
        <w:t xml:space="preserve"> </w:t>
      </w:r>
    </w:p>
    <w:p w:rsidR="00332658" w:rsidRPr="000053D3" w:rsidRDefault="00332658" w:rsidP="00AA6A66">
      <w:pPr>
        <w:rPr>
          <w:rFonts w:ascii="Century Gothic" w:hAnsi="Century Gothic" w:cs="Arial"/>
          <w:b/>
        </w:rPr>
      </w:pPr>
      <w:proofErr w:type="spellStart"/>
      <w:r w:rsidRPr="000053D3">
        <w:rPr>
          <w:rFonts w:ascii="Century Gothic" w:hAnsi="Century Gothic" w:cs="Arial"/>
          <w:b/>
        </w:rPr>
        <w:t>Nyttadesigns</w:t>
      </w:r>
      <w:proofErr w:type="spellEnd"/>
      <w:r w:rsidRPr="000053D3">
        <w:rPr>
          <w:rFonts w:ascii="Century Gothic" w:hAnsi="Century Gothic" w:cs="Arial"/>
          <w:b/>
        </w:rPr>
        <w:t xml:space="preserve"> festfina f</w:t>
      </w:r>
      <w:r w:rsidRPr="000053D3">
        <w:rPr>
          <w:rFonts w:ascii="Century Gothic" w:hAnsi="Century Gothic" w:cs="Arial" w:hint="cs"/>
          <w:b/>
        </w:rPr>
        <w:t>ö</w:t>
      </w:r>
      <w:r w:rsidRPr="000053D3">
        <w:rPr>
          <w:rFonts w:ascii="Century Gothic" w:hAnsi="Century Gothic" w:cs="Arial"/>
          <w:b/>
        </w:rPr>
        <w:t>rkl</w:t>
      </w:r>
      <w:r w:rsidRPr="000053D3">
        <w:rPr>
          <w:rFonts w:ascii="Century Gothic" w:hAnsi="Century Gothic" w:cs="Arial" w:hint="cs"/>
          <w:b/>
        </w:rPr>
        <w:t>ä</w:t>
      </w:r>
      <w:r w:rsidRPr="000053D3">
        <w:rPr>
          <w:rFonts w:ascii="Century Gothic" w:hAnsi="Century Gothic" w:cs="Arial"/>
          <w:b/>
        </w:rPr>
        <w:t>de</w:t>
      </w:r>
      <w:r w:rsidR="00455790">
        <w:rPr>
          <w:rFonts w:ascii="Century Gothic" w:hAnsi="Century Gothic" w:cs="Arial"/>
          <w:b/>
        </w:rPr>
        <w:t>n</w:t>
      </w:r>
      <w:r w:rsidRPr="000053D3">
        <w:rPr>
          <w:rFonts w:ascii="Century Gothic" w:hAnsi="Century Gothic" w:cs="Arial"/>
          <w:b/>
        </w:rPr>
        <w:t xml:space="preserve"> i ekobomull med korsettliv utan nackband finns nu i ny rosa nyans. </w:t>
      </w:r>
    </w:p>
    <w:p w:rsidR="008867E5" w:rsidRPr="00141580" w:rsidRDefault="00141580" w:rsidP="000053D3">
      <w:pPr>
        <w:pStyle w:val="Normalwebb"/>
        <w:spacing w:before="0" w:beforeAutospacing="0" w:line="270" w:lineRule="atLeast"/>
        <w:rPr>
          <w:rFonts w:ascii="Century Gothic" w:hAnsi="Century Gothic" w:cs="Helvetica"/>
          <w:color w:val="555555"/>
          <w:sz w:val="20"/>
          <w:szCs w:val="20"/>
        </w:rPr>
      </w:pPr>
      <w:proofErr w:type="spellStart"/>
      <w:r w:rsidRPr="00141580">
        <w:rPr>
          <w:rFonts w:ascii="Century Gothic" w:hAnsi="Century Gothic" w:cs="Helvetica"/>
          <w:color w:val="555555"/>
          <w:sz w:val="20"/>
          <w:szCs w:val="20"/>
          <w:shd w:val="clear" w:color="auto" w:fill="FFFFFF"/>
        </w:rPr>
        <w:t>Nyttadesigns</w:t>
      </w:r>
      <w:proofErr w:type="spellEnd"/>
      <w:r w:rsidRPr="00141580">
        <w:rPr>
          <w:rFonts w:ascii="Century Gothic" w:hAnsi="Century Gothic" w:cs="Helvetica"/>
          <w:color w:val="555555"/>
          <w:sz w:val="20"/>
          <w:szCs w:val="20"/>
          <w:shd w:val="clear" w:color="auto" w:fill="FFFFFF"/>
        </w:rPr>
        <w:t xml:space="preserve"> festfina förkläden med korsettliv utan nackband finns nu i en ny rosa nyans för både vuxna och barn. I denna serie kökstextil som heter ”Smart” finns även grythandskar och grytlappar med antihalktryck som ger bättre grepp. Produkterna i serien är etiskt producerade i ekologisk bomull</w:t>
      </w:r>
      <w:r w:rsidR="008867E5" w:rsidRPr="00141580">
        <w:rPr>
          <w:rFonts w:ascii="Century Gothic" w:hAnsi="Century Gothic" w:cs="Helvetica"/>
          <w:color w:val="555555"/>
          <w:sz w:val="20"/>
          <w:szCs w:val="20"/>
        </w:rPr>
        <w:t>.</w:t>
      </w:r>
    </w:p>
    <w:p w:rsidR="00437139" w:rsidRDefault="00332658" w:rsidP="00437139">
      <w:pPr>
        <w:pStyle w:val="Normalwebb"/>
        <w:spacing w:before="0" w:beforeAutospacing="0" w:line="270" w:lineRule="atLeast"/>
        <w:rPr>
          <w:rFonts w:ascii="Century Gothic" w:hAnsi="Century Gothic"/>
          <w:color w:val="555555"/>
          <w:sz w:val="20"/>
          <w:szCs w:val="20"/>
        </w:rPr>
      </w:pPr>
      <w:r w:rsidRPr="00332658">
        <w:rPr>
          <w:rFonts w:ascii="Century Gothic" w:hAnsi="Century Gothic"/>
          <w:color w:val="555555"/>
          <w:sz w:val="20"/>
          <w:szCs w:val="20"/>
        </w:rPr>
        <w:t>Förkläden med korsettliv</w:t>
      </w:r>
      <w:r w:rsidR="000053D3">
        <w:rPr>
          <w:rFonts w:ascii="Century Gothic" w:hAnsi="Century Gothic"/>
          <w:color w:val="555555"/>
          <w:sz w:val="20"/>
          <w:szCs w:val="20"/>
        </w:rPr>
        <w:t xml:space="preserve"> utan nackband</w:t>
      </w:r>
      <w:r w:rsidRPr="00332658">
        <w:rPr>
          <w:rFonts w:ascii="Century Gothic" w:hAnsi="Century Gothic"/>
          <w:color w:val="555555"/>
          <w:sz w:val="20"/>
          <w:szCs w:val="20"/>
        </w:rPr>
        <w:t xml:space="preserve"> är sköna at</w:t>
      </w:r>
      <w:r w:rsidR="000053D3">
        <w:rPr>
          <w:rFonts w:ascii="Century Gothic" w:hAnsi="Century Gothic"/>
          <w:color w:val="555555"/>
          <w:sz w:val="20"/>
          <w:szCs w:val="20"/>
        </w:rPr>
        <w:t>t bära</w:t>
      </w:r>
      <w:r w:rsidR="00752893">
        <w:rPr>
          <w:rFonts w:ascii="Century Gothic" w:hAnsi="Century Gothic"/>
          <w:color w:val="555555"/>
          <w:sz w:val="20"/>
          <w:szCs w:val="20"/>
        </w:rPr>
        <w:t xml:space="preserve"> och</w:t>
      </w:r>
      <w:r w:rsidRPr="00332658">
        <w:rPr>
          <w:rFonts w:ascii="Century Gothic" w:hAnsi="Century Gothic"/>
          <w:color w:val="555555"/>
          <w:sz w:val="20"/>
          <w:szCs w:val="20"/>
        </w:rPr>
        <w:t xml:space="preserve"> finns i två modeller, en kort "</w:t>
      </w:r>
      <w:proofErr w:type="spellStart"/>
      <w:r w:rsidRPr="00332658">
        <w:rPr>
          <w:rFonts w:ascii="Century Gothic" w:hAnsi="Century Gothic"/>
          <w:color w:val="555555"/>
          <w:sz w:val="20"/>
          <w:szCs w:val="20"/>
        </w:rPr>
        <w:t>Cupcake</w:t>
      </w:r>
      <w:proofErr w:type="spellEnd"/>
      <w:r w:rsidRPr="00332658">
        <w:rPr>
          <w:rFonts w:ascii="Century Gothic" w:hAnsi="Century Gothic"/>
          <w:color w:val="555555"/>
          <w:sz w:val="20"/>
          <w:szCs w:val="20"/>
        </w:rPr>
        <w:t xml:space="preserve">" och en längre "Party". </w:t>
      </w:r>
      <w:proofErr w:type="spellStart"/>
      <w:r w:rsidRPr="00332658">
        <w:rPr>
          <w:rFonts w:ascii="Century Gothic" w:hAnsi="Century Gothic"/>
          <w:color w:val="555555"/>
          <w:sz w:val="20"/>
          <w:szCs w:val="20"/>
        </w:rPr>
        <w:t>Cupcake</w:t>
      </w:r>
      <w:proofErr w:type="spellEnd"/>
      <w:r w:rsidRPr="00332658">
        <w:rPr>
          <w:rFonts w:ascii="Century Gothic" w:hAnsi="Century Gothic"/>
          <w:color w:val="555555"/>
          <w:sz w:val="20"/>
          <w:szCs w:val="20"/>
        </w:rPr>
        <w:t xml:space="preserve"> modellen finns även för barn 4-9 år.</w:t>
      </w:r>
    </w:p>
    <w:p w:rsidR="00332658" w:rsidRPr="00437139" w:rsidRDefault="00332658" w:rsidP="00332658">
      <w:pPr>
        <w:pStyle w:val="Normalwebb"/>
        <w:spacing w:before="0" w:beforeAutospacing="0" w:line="270" w:lineRule="atLeast"/>
        <w:rPr>
          <w:rFonts w:ascii="Century Gothic" w:hAnsi="Century Gothic" w:cs="Arial"/>
          <w:noProof/>
        </w:rPr>
      </w:pPr>
      <w:r>
        <w:rPr>
          <w:rFonts w:ascii="Century Gothic" w:hAnsi="Century Gothic" w:cs="Arial"/>
          <w:noProof/>
        </w:rPr>
        <w:t xml:space="preserve">     </w:t>
      </w:r>
      <w:r w:rsidR="00437139">
        <w:rPr>
          <w:rFonts w:ascii="Century Gothic" w:hAnsi="Century Gothic" w:cs="Arial"/>
          <w:noProof/>
        </w:rPr>
        <w:drawing>
          <wp:inline distT="0" distB="0" distL="0" distR="0" wp14:anchorId="7EC89308" wp14:editId="6FBDA712">
            <wp:extent cx="1435895" cy="2261189"/>
            <wp:effectExtent l="0" t="0" r="0" b="635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rilagd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147" cy="2293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6F30">
        <w:rPr>
          <w:rFonts w:ascii="Century Gothic" w:hAnsi="Century Gothic" w:cs="Arial"/>
        </w:rPr>
        <w:t xml:space="preserve">  </w:t>
      </w:r>
      <w:r w:rsidR="00437139">
        <w:rPr>
          <w:rFonts w:ascii="Century Gothic" w:hAnsi="Century Gothic" w:cs="Arial"/>
          <w:noProof/>
        </w:rPr>
        <w:drawing>
          <wp:inline distT="0" distB="0" distL="0" distR="0" wp14:anchorId="6DBE025E" wp14:editId="2D6DC497">
            <wp:extent cx="1074103" cy="1618615"/>
            <wp:effectExtent l="0" t="0" r="0" b="635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rilagd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415" cy="1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7139">
        <w:rPr>
          <w:rFonts w:ascii="Century Gothic" w:hAnsi="Century Gothic" w:cs="Arial"/>
        </w:rPr>
        <w:t xml:space="preserve">                        </w:t>
      </w:r>
      <w:r w:rsidR="00B52EE0">
        <w:rPr>
          <w:rFonts w:ascii="Century Gothic" w:hAnsi="Century Gothic" w:cs="Arial"/>
        </w:rPr>
        <w:t xml:space="preserve"> </w:t>
      </w:r>
      <w:r w:rsidR="00437139">
        <w:rPr>
          <w:rFonts w:ascii="Century Gothic" w:hAnsi="Century Gothic" w:cs="Arial"/>
          <w:noProof/>
        </w:rPr>
        <w:drawing>
          <wp:inline distT="0" distB="0" distL="0" distR="0" wp14:anchorId="671B92D2" wp14:editId="27DC6472">
            <wp:extent cx="1695450" cy="2511451"/>
            <wp:effectExtent l="0" t="0" r="0" b="3175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rilagd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105" cy="254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53D3">
        <w:rPr>
          <w:rFonts w:ascii="Helvetica" w:hAnsi="Helvetica"/>
          <w:color w:val="555555"/>
          <w:sz w:val="20"/>
          <w:szCs w:val="20"/>
        </w:rPr>
        <w:t xml:space="preserve">     </w:t>
      </w:r>
      <w:r w:rsidR="000053D3">
        <w:rPr>
          <w:rFonts w:ascii="Century Gothic" w:hAnsi="Century Gothic" w:cs="Arial"/>
          <w:noProof/>
        </w:rPr>
        <w:t xml:space="preserve">          </w:t>
      </w:r>
      <w:r w:rsidR="00DE6F30">
        <w:rPr>
          <w:rFonts w:ascii="Century Gothic" w:hAnsi="Century Gothic" w:cs="Arial"/>
          <w:noProof/>
        </w:rPr>
        <w:t xml:space="preserve">          </w:t>
      </w:r>
      <w:r w:rsidR="000053D3">
        <w:rPr>
          <w:rFonts w:ascii="Century Gothic" w:hAnsi="Century Gothic" w:cs="Arial"/>
          <w:noProof/>
        </w:rPr>
        <w:t xml:space="preserve">          </w:t>
      </w:r>
    </w:p>
    <w:p w:rsidR="000053D3" w:rsidRDefault="00BD54AC" w:rsidP="00332658">
      <w:pPr>
        <w:pStyle w:val="Normalwebb"/>
        <w:spacing w:before="0" w:beforeAutospacing="0" w:line="270" w:lineRule="atLeast"/>
        <w:rPr>
          <w:rFonts w:ascii="Century Gothic" w:hAnsi="Century Gothic"/>
          <w:color w:val="555555"/>
          <w:sz w:val="18"/>
          <w:szCs w:val="18"/>
        </w:rPr>
      </w:pPr>
      <w:r>
        <w:rPr>
          <w:rFonts w:ascii="Helvetica" w:hAnsi="Helvetica"/>
          <w:noProof/>
          <w:color w:val="55555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1CE79" wp14:editId="5C2ABF23">
                <wp:simplePos x="0" y="0"/>
                <wp:positionH relativeFrom="column">
                  <wp:posOffset>114300</wp:posOffset>
                </wp:positionH>
                <wp:positionV relativeFrom="paragraph">
                  <wp:posOffset>10795</wp:posOffset>
                </wp:positionV>
                <wp:extent cx="2886075" cy="1238250"/>
                <wp:effectExtent l="0" t="0" r="28575" b="1905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85B" w:rsidRDefault="0058785B" w:rsidP="0058785B">
                            <w:pPr>
                              <w:rPr>
                                <w:rFonts w:ascii="Century Gothic" w:hAnsi="Century Gothic"/>
                                <w:color w:val="555555"/>
                                <w:sz w:val="18"/>
                                <w:szCs w:val="18"/>
                              </w:rPr>
                            </w:pPr>
                            <w:r w:rsidRPr="000053D3">
                              <w:rPr>
                                <w:rFonts w:ascii="Century Gothic" w:hAnsi="Century Gothic"/>
                                <w:color w:val="555555"/>
                                <w:sz w:val="18"/>
                                <w:szCs w:val="18"/>
                              </w:rPr>
                              <w:t>Kort modell: "</w:t>
                            </w:r>
                            <w:proofErr w:type="spellStart"/>
                            <w:r w:rsidRPr="000053D3">
                              <w:rPr>
                                <w:rFonts w:ascii="Century Gothic" w:hAnsi="Century Gothic"/>
                                <w:color w:val="555555"/>
                                <w:sz w:val="18"/>
                                <w:szCs w:val="18"/>
                              </w:rPr>
                              <w:t>Cupcake</w:t>
                            </w:r>
                            <w:proofErr w:type="spellEnd"/>
                            <w:r w:rsidRPr="000053D3">
                              <w:rPr>
                                <w:rFonts w:ascii="Century Gothic" w:hAnsi="Century Gothic"/>
                                <w:color w:val="555555"/>
                                <w:sz w:val="18"/>
                                <w:szCs w:val="18"/>
                              </w:rPr>
                              <w:t>" med vita kantband är</w:t>
                            </w:r>
                            <w:r>
                              <w:rPr>
                                <w:rFonts w:ascii="Century Gothic" w:hAnsi="Century Gothic"/>
                                <w:color w:val="55555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53D3">
                              <w:rPr>
                                <w:rFonts w:ascii="Century Gothic" w:hAnsi="Century Gothic"/>
                                <w:color w:val="555555"/>
                                <w:sz w:val="18"/>
                                <w:szCs w:val="18"/>
                              </w:rPr>
                              <w:t xml:space="preserve">45 cm långt </w:t>
                            </w:r>
                            <w:r>
                              <w:rPr>
                                <w:rFonts w:ascii="Century Gothic" w:hAnsi="Century Gothic"/>
                                <w:color w:val="555555"/>
                                <w:sz w:val="18"/>
                                <w:szCs w:val="18"/>
                              </w:rPr>
                              <w:t>från midjan, det har en generös</w:t>
                            </w:r>
                            <w:r>
                              <w:rPr>
                                <w:rFonts w:ascii="Century Gothic" w:hAnsi="Century Gothic"/>
                                <w:color w:val="55555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53D3">
                              <w:rPr>
                                <w:rFonts w:ascii="Century Gothic" w:hAnsi="Century Gothic"/>
                                <w:color w:val="555555"/>
                                <w:sz w:val="18"/>
                                <w:szCs w:val="18"/>
                              </w:rPr>
                              <w:t>ficka och 1 mete</w:t>
                            </w:r>
                            <w:r>
                              <w:rPr>
                                <w:rFonts w:ascii="Century Gothic" w:hAnsi="Century Gothic"/>
                                <w:color w:val="555555"/>
                                <w:sz w:val="18"/>
                                <w:szCs w:val="18"/>
                              </w:rPr>
                              <w:t xml:space="preserve">r långa knytband. Pris 395 kr. </w:t>
                            </w:r>
                            <w:r>
                              <w:rPr>
                                <w:rFonts w:ascii="Century Gothic" w:hAnsi="Century Gothic"/>
                                <w:color w:val="555555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color w:val="555555"/>
                                <w:sz w:val="18"/>
                                <w:szCs w:val="18"/>
                              </w:rPr>
                              <w:br/>
                            </w:r>
                            <w:r w:rsidRPr="000053D3">
                              <w:rPr>
                                <w:rFonts w:ascii="Century Gothic" w:hAnsi="Century Gothic"/>
                                <w:color w:val="555555"/>
                                <w:sz w:val="18"/>
                                <w:szCs w:val="18"/>
                              </w:rPr>
                              <w:t>Kort modell för barn: </w:t>
                            </w:r>
                            <w:r w:rsidRPr="000053D3">
                              <w:rPr>
                                <w:rFonts w:ascii="Arial" w:hAnsi="Arial" w:cs="Arial"/>
                                <w:color w:val="555555"/>
                                <w:sz w:val="18"/>
                                <w:szCs w:val="18"/>
                              </w:rPr>
                              <w:t>​</w:t>
                            </w:r>
                            <w:r w:rsidRPr="000053D3">
                              <w:rPr>
                                <w:rFonts w:ascii="Century Gothic" w:hAnsi="Century Gothic"/>
                                <w:color w:val="555555"/>
                                <w:sz w:val="18"/>
                                <w:szCs w:val="18"/>
                              </w:rPr>
                              <w:t xml:space="preserve">"Mini </w:t>
                            </w:r>
                            <w:proofErr w:type="spellStart"/>
                            <w:r w:rsidRPr="000053D3">
                              <w:rPr>
                                <w:rFonts w:ascii="Century Gothic" w:hAnsi="Century Gothic"/>
                                <w:color w:val="555555"/>
                                <w:sz w:val="18"/>
                                <w:szCs w:val="18"/>
                              </w:rPr>
                              <w:t>Cupcake</w:t>
                            </w:r>
                            <w:proofErr w:type="spellEnd"/>
                            <w:r w:rsidRPr="000053D3">
                              <w:rPr>
                                <w:rFonts w:ascii="Century Gothic" w:hAnsi="Century Gothic"/>
                                <w:color w:val="555555"/>
                                <w:sz w:val="18"/>
                                <w:szCs w:val="18"/>
                              </w:rPr>
                              <w:t>"</w:t>
                            </w:r>
                            <w:r>
                              <w:rPr>
                                <w:rFonts w:ascii="Century Gothic" w:hAnsi="Century Gothic"/>
                                <w:color w:val="555555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0053D3">
                              <w:rPr>
                                <w:rFonts w:ascii="Century Gothic" w:hAnsi="Century Gothic"/>
                                <w:color w:val="555555"/>
                                <w:sz w:val="18"/>
                                <w:szCs w:val="18"/>
                              </w:rPr>
                              <w:t xml:space="preserve">passar </w:t>
                            </w:r>
                            <w:r>
                              <w:rPr>
                                <w:rFonts w:ascii="Century Gothic" w:hAnsi="Century Gothic"/>
                                <w:color w:val="555555"/>
                                <w:sz w:val="18"/>
                                <w:szCs w:val="18"/>
                              </w:rPr>
                              <w:br/>
                              <w:t xml:space="preserve">barn från 4-9 år. Förklädet har stor ficka och </w:t>
                            </w:r>
                            <w:r>
                              <w:rPr>
                                <w:rFonts w:ascii="Century Gothic" w:hAnsi="Century Gothic"/>
                                <w:color w:val="555555"/>
                                <w:sz w:val="18"/>
                                <w:szCs w:val="18"/>
                              </w:rPr>
                              <w:br/>
                            </w:r>
                            <w:r w:rsidRPr="000053D3">
                              <w:rPr>
                                <w:rFonts w:ascii="Century Gothic" w:hAnsi="Century Gothic"/>
                                <w:color w:val="555555"/>
                                <w:sz w:val="18"/>
                                <w:szCs w:val="18"/>
                              </w:rPr>
                              <w:t>knytba</w:t>
                            </w:r>
                            <w:r>
                              <w:rPr>
                                <w:rFonts w:ascii="Century Gothic" w:hAnsi="Century Gothic"/>
                                <w:color w:val="555555"/>
                                <w:sz w:val="18"/>
                                <w:szCs w:val="18"/>
                              </w:rPr>
                              <w:t>nden är 80 cm långa. Pris 295 kr.</w:t>
                            </w:r>
                            <w:r w:rsidRPr="000053D3">
                              <w:rPr>
                                <w:rFonts w:ascii="Century Gothic" w:hAnsi="Century Gothic"/>
                                <w:color w:val="555555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8785B" w:rsidRPr="0058785B" w:rsidRDefault="0058785B">
                            <w:pPr>
                              <w:rPr>
                                <w:rFonts w:ascii="Century Gothic" w:hAnsi="Century Gothic"/>
                                <w:color w:val="55555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11CE7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9pt;margin-top:.85pt;width:227.25pt;height:9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" fillcolor="white [3201]" strokeweight=".5pt">
                <v:textbox>
                  <w:txbxContent>
                    <w:p w:rsidR="0058785B" w:rsidRDefault="0058785B" w:rsidP="0058785B">
                      <w:pPr>
                        <w:rPr>
                          <w:rFonts w:ascii="Century Gothic" w:hAnsi="Century Gothic"/>
                          <w:color w:val="555555"/>
                          <w:sz w:val="18"/>
                          <w:szCs w:val="18"/>
                        </w:rPr>
                      </w:pPr>
                      <w:r w:rsidRPr="000053D3">
                        <w:rPr>
                          <w:rFonts w:ascii="Century Gothic" w:hAnsi="Century Gothic"/>
                          <w:color w:val="555555"/>
                          <w:sz w:val="18"/>
                          <w:szCs w:val="18"/>
                        </w:rPr>
                        <w:t>Kort modell: "</w:t>
                      </w:r>
                      <w:proofErr w:type="spellStart"/>
                      <w:r w:rsidRPr="000053D3">
                        <w:rPr>
                          <w:rFonts w:ascii="Century Gothic" w:hAnsi="Century Gothic"/>
                          <w:color w:val="555555"/>
                          <w:sz w:val="18"/>
                          <w:szCs w:val="18"/>
                        </w:rPr>
                        <w:t>Cupcake</w:t>
                      </w:r>
                      <w:proofErr w:type="spellEnd"/>
                      <w:r w:rsidRPr="000053D3">
                        <w:rPr>
                          <w:rFonts w:ascii="Century Gothic" w:hAnsi="Century Gothic"/>
                          <w:color w:val="555555"/>
                          <w:sz w:val="18"/>
                          <w:szCs w:val="18"/>
                        </w:rPr>
                        <w:t>" med vita kantband är</w:t>
                      </w:r>
                      <w:r>
                        <w:rPr>
                          <w:rFonts w:ascii="Century Gothic" w:hAnsi="Century Gothic"/>
                          <w:color w:val="555555"/>
                          <w:sz w:val="18"/>
                          <w:szCs w:val="18"/>
                        </w:rPr>
                        <w:t xml:space="preserve"> </w:t>
                      </w:r>
                      <w:r w:rsidRPr="000053D3">
                        <w:rPr>
                          <w:rFonts w:ascii="Century Gothic" w:hAnsi="Century Gothic"/>
                          <w:color w:val="555555"/>
                          <w:sz w:val="18"/>
                          <w:szCs w:val="18"/>
                        </w:rPr>
                        <w:t xml:space="preserve">45 cm långt </w:t>
                      </w:r>
                      <w:r>
                        <w:rPr>
                          <w:rFonts w:ascii="Century Gothic" w:hAnsi="Century Gothic"/>
                          <w:color w:val="555555"/>
                          <w:sz w:val="18"/>
                          <w:szCs w:val="18"/>
                        </w:rPr>
                        <w:t>från midjan, det har en generös</w:t>
                      </w:r>
                      <w:r>
                        <w:rPr>
                          <w:rFonts w:ascii="Century Gothic" w:hAnsi="Century Gothic"/>
                          <w:color w:val="555555"/>
                          <w:sz w:val="18"/>
                          <w:szCs w:val="18"/>
                        </w:rPr>
                        <w:t xml:space="preserve"> </w:t>
                      </w:r>
                      <w:r w:rsidRPr="000053D3">
                        <w:rPr>
                          <w:rFonts w:ascii="Century Gothic" w:hAnsi="Century Gothic"/>
                          <w:color w:val="555555"/>
                          <w:sz w:val="18"/>
                          <w:szCs w:val="18"/>
                        </w:rPr>
                        <w:t>ficka och 1 mete</w:t>
                      </w:r>
                      <w:r>
                        <w:rPr>
                          <w:rFonts w:ascii="Century Gothic" w:hAnsi="Century Gothic"/>
                          <w:color w:val="555555"/>
                          <w:sz w:val="18"/>
                          <w:szCs w:val="18"/>
                        </w:rPr>
                        <w:t xml:space="preserve">r långa knytband. Pris 395 kr. </w:t>
                      </w:r>
                      <w:r>
                        <w:rPr>
                          <w:rFonts w:ascii="Century Gothic" w:hAnsi="Century Gothic"/>
                          <w:color w:val="555555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entury Gothic" w:hAnsi="Century Gothic"/>
                          <w:color w:val="555555"/>
                          <w:sz w:val="18"/>
                          <w:szCs w:val="18"/>
                        </w:rPr>
                        <w:br/>
                      </w:r>
                      <w:r w:rsidRPr="000053D3">
                        <w:rPr>
                          <w:rFonts w:ascii="Century Gothic" w:hAnsi="Century Gothic"/>
                          <w:color w:val="555555"/>
                          <w:sz w:val="18"/>
                          <w:szCs w:val="18"/>
                        </w:rPr>
                        <w:t>Kort modell för barn: </w:t>
                      </w:r>
                      <w:r w:rsidRPr="000053D3">
                        <w:rPr>
                          <w:rFonts w:ascii="Arial" w:hAnsi="Arial" w:cs="Arial"/>
                          <w:color w:val="555555"/>
                          <w:sz w:val="18"/>
                          <w:szCs w:val="18"/>
                        </w:rPr>
                        <w:t>​</w:t>
                      </w:r>
                      <w:r w:rsidRPr="000053D3">
                        <w:rPr>
                          <w:rFonts w:ascii="Century Gothic" w:hAnsi="Century Gothic"/>
                          <w:color w:val="555555"/>
                          <w:sz w:val="18"/>
                          <w:szCs w:val="18"/>
                        </w:rPr>
                        <w:t xml:space="preserve">"Mini </w:t>
                      </w:r>
                      <w:proofErr w:type="spellStart"/>
                      <w:r w:rsidRPr="000053D3">
                        <w:rPr>
                          <w:rFonts w:ascii="Century Gothic" w:hAnsi="Century Gothic"/>
                          <w:color w:val="555555"/>
                          <w:sz w:val="18"/>
                          <w:szCs w:val="18"/>
                        </w:rPr>
                        <w:t>Cupcake</w:t>
                      </w:r>
                      <w:proofErr w:type="spellEnd"/>
                      <w:r w:rsidRPr="000053D3">
                        <w:rPr>
                          <w:rFonts w:ascii="Century Gothic" w:hAnsi="Century Gothic"/>
                          <w:color w:val="555555"/>
                          <w:sz w:val="18"/>
                          <w:szCs w:val="18"/>
                        </w:rPr>
                        <w:t>"</w:t>
                      </w:r>
                      <w:r>
                        <w:rPr>
                          <w:rFonts w:ascii="Century Gothic" w:hAnsi="Century Gothic"/>
                          <w:color w:val="555555"/>
                          <w:sz w:val="18"/>
                          <w:szCs w:val="18"/>
                        </w:rPr>
                        <w:t xml:space="preserve">, </w:t>
                      </w:r>
                      <w:r w:rsidRPr="000053D3">
                        <w:rPr>
                          <w:rFonts w:ascii="Century Gothic" w:hAnsi="Century Gothic"/>
                          <w:color w:val="555555"/>
                          <w:sz w:val="18"/>
                          <w:szCs w:val="18"/>
                        </w:rPr>
                        <w:t xml:space="preserve">passar </w:t>
                      </w:r>
                      <w:r>
                        <w:rPr>
                          <w:rFonts w:ascii="Century Gothic" w:hAnsi="Century Gothic"/>
                          <w:color w:val="555555"/>
                          <w:sz w:val="18"/>
                          <w:szCs w:val="18"/>
                        </w:rPr>
                        <w:br/>
                        <w:t xml:space="preserve">barn från 4-9 år. Förklädet har stor ficka och </w:t>
                      </w:r>
                      <w:r>
                        <w:rPr>
                          <w:rFonts w:ascii="Century Gothic" w:hAnsi="Century Gothic"/>
                          <w:color w:val="555555"/>
                          <w:sz w:val="18"/>
                          <w:szCs w:val="18"/>
                        </w:rPr>
                        <w:br/>
                      </w:r>
                      <w:r w:rsidRPr="000053D3">
                        <w:rPr>
                          <w:rFonts w:ascii="Century Gothic" w:hAnsi="Century Gothic"/>
                          <w:color w:val="555555"/>
                          <w:sz w:val="18"/>
                          <w:szCs w:val="18"/>
                        </w:rPr>
                        <w:t>knytba</w:t>
                      </w:r>
                      <w:r>
                        <w:rPr>
                          <w:rFonts w:ascii="Century Gothic" w:hAnsi="Century Gothic"/>
                          <w:color w:val="555555"/>
                          <w:sz w:val="18"/>
                          <w:szCs w:val="18"/>
                        </w:rPr>
                        <w:t>nden är 80 cm långa. Pris 295 kr.</w:t>
                      </w:r>
                      <w:r w:rsidRPr="000053D3">
                        <w:rPr>
                          <w:rFonts w:ascii="Century Gothic" w:hAnsi="Century Gothic"/>
                          <w:color w:val="555555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8785B" w:rsidRPr="0058785B" w:rsidRDefault="0058785B">
                      <w:pPr>
                        <w:rPr>
                          <w:rFonts w:ascii="Century Gothic" w:hAnsi="Century Gothic"/>
                          <w:color w:val="555555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noProof/>
          <w:color w:val="55555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09DE4" wp14:editId="1ED5F565">
                <wp:simplePos x="0" y="0"/>
                <wp:positionH relativeFrom="column">
                  <wp:posOffset>3190875</wp:posOffset>
                </wp:positionH>
                <wp:positionV relativeFrom="paragraph">
                  <wp:posOffset>13335</wp:posOffset>
                </wp:positionV>
                <wp:extent cx="2914650" cy="904875"/>
                <wp:effectExtent l="0" t="0" r="19050" b="2857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85B" w:rsidRDefault="0058785B">
                            <w:r>
                              <w:t>Lång modell ”Party” med bruna kantband är 65 cm långt från midjan till strax under knät. Fickan är generös och banden över 1 meter långa. Pris 495 kr.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09DE4" id="Textruta 1" o:spid="_x0000_s1027" type="#_x0000_t202" style="position:absolute;margin-left:251.25pt;margin-top:1.05pt;width:229.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" fillcolor="white [3201]" strokeweight=".5pt">
                <v:textbox>
                  <w:txbxContent>
                    <w:p w:rsidR="0058785B" w:rsidRDefault="0058785B">
                      <w:r>
                        <w:t>Lång modell ”Party” med bruna kantband är 65 cm långt från midjan till strax under knät. Fickan är generös och banden över 1 meter långa. Pris 495 kr.</w:t>
                      </w:r>
                    </w:p>
                  </w:txbxContent>
                </v:textbox>
              </v:shape>
            </w:pict>
          </mc:Fallback>
        </mc:AlternateContent>
      </w:r>
      <w:r w:rsidR="000053D3">
        <w:rPr>
          <w:rFonts w:ascii="Century Gothic" w:hAnsi="Century Gothic"/>
          <w:color w:val="555555"/>
          <w:sz w:val="18"/>
          <w:szCs w:val="18"/>
        </w:rPr>
        <w:t xml:space="preserve">    </w:t>
      </w:r>
      <w:r w:rsidR="00DE6F30">
        <w:rPr>
          <w:rFonts w:ascii="Century Gothic" w:hAnsi="Century Gothic"/>
          <w:color w:val="555555"/>
          <w:sz w:val="18"/>
          <w:szCs w:val="18"/>
        </w:rPr>
        <w:t xml:space="preserve">     </w:t>
      </w:r>
      <w:r w:rsidR="000053D3">
        <w:rPr>
          <w:rFonts w:ascii="Century Gothic" w:hAnsi="Century Gothic"/>
          <w:color w:val="555555"/>
          <w:sz w:val="18"/>
          <w:szCs w:val="18"/>
        </w:rPr>
        <w:t xml:space="preserve"> </w:t>
      </w:r>
    </w:p>
    <w:p w:rsidR="0058785B" w:rsidRDefault="0058785B" w:rsidP="00332658">
      <w:pPr>
        <w:pStyle w:val="Normalwebb"/>
        <w:spacing w:before="0" w:beforeAutospacing="0" w:line="270" w:lineRule="atLeast"/>
        <w:rPr>
          <w:rFonts w:ascii="Century Gothic" w:hAnsi="Century Gothic"/>
          <w:color w:val="555555"/>
          <w:sz w:val="18"/>
          <w:szCs w:val="18"/>
        </w:rPr>
      </w:pPr>
    </w:p>
    <w:p w:rsidR="0058785B" w:rsidRDefault="0058785B" w:rsidP="00332658">
      <w:pPr>
        <w:pStyle w:val="Normalwebb"/>
        <w:spacing w:before="0" w:beforeAutospacing="0" w:line="270" w:lineRule="atLeast"/>
        <w:rPr>
          <w:rFonts w:ascii="Century Gothic" w:hAnsi="Century Gothic"/>
          <w:color w:val="555555"/>
          <w:sz w:val="18"/>
          <w:szCs w:val="18"/>
        </w:rPr>
      </w:pPr>
    </w:p>
    <w:p w:rsidR="0058785B" w:rsidRPr="000053D3" w:rsidRDefault="00437139" w:rsidP="00332658">
      <w:pPr>
        <w:pStyle w:val="Normalwebb"/>
        <w:spacing w:before="0" w:beforeAutospacing="0" w:line="270" w:lineRule="atLeast"/>
        <w:rPr>
          <w:rFonts w:ascii="Century Gothic" w:hAnsi="Century Gothic"/>
          <w:color w:val="555555"/>
          <w:sz w:val="18"/>
          <w:szCs w:val="18"/>
        </w:rPr>
      </w:pPr>
      <w:bookmarkStart w:id="0" w:name="_GoBack"/>
      <w:r w:rsidRPr="000053D3">
        <w:rPr>
          <w:rFonts w:ascii="Century Gothic" w:hAnsi="Century Gothic"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163A83C" wp14:editId="2739E1A9">
            <wp:simplePos x="0" y="0"/>
            <wp:positionH relativeFrom="column">
              <wp:posOffset>3781425</wp:posOffset>
            </wp:positionH>
            <wp:positionV relativeFrom="paragraph">
              <wp:posOffset>339725</wp:posOffset>
            </wp:positionV>
            <wp:extent cx="2236271" cy="2228850"/>
            <wp:effectExtent l="0" t="0" r="0" b="0"/>
            <wp:wrapNone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ytta april web_2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88" b="20527"/>
                    <a:stretch/>
                  </pic:blipFill>
                  <pic:spPr bwMode="auto">
                    <a:xfrm>
                      <a:off x="0" y="0"/>
                      <a:ext cx="2236271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32658" w:rsidRPr="000053D3" w:rsidRDefault="00332658" w:rsidP="00332658">
      <w:pPr>
        <w:pStyle w:val="Normalwebb"/>
        <w:spacing w:before="0" w:beforeAutospacing="0" w:line="270" w:lineRule="atLeast"/>
        <w:rPr>
          <w:rFonts w:ascii="Century Gothic" w:hAnsi="Century Gothic"/>
          <w:color w:val="555555"/>
          <w:sz w:val="20"/>
          <w:szCs w:val="20"/>
        </w:rPr>
      </w:pPr>
      <w:r w:rsidRPr="000053D3">
        <w:rPr>
          <w:rFonts w:ascii="Century Gothic" w:hAnsi="Century Gothic"/>
          <w:color w:val="555555"/>
          <w:sz w:val="20"/>
          <w:szCs w:val="20"/>
        </w:rPr>
        <w:t>D</w:t>
      </w:r>
      <w:r w:rsidR="000053D3" w:rsidRPr="000053D3">
        <w:rPr>
          <w:rFonts w:ascii="Century Gothic" w:hAnsi="Century Gothic"/>
          <w:color w:val="555555"/>
          <w:sz w:val="20"/>
          <w:szCs w:val="20"/>
        </w:rPr>
        <w:t xml:space="preserve">en praktiska grythandsken, </w:t>
      </w:r>
      <w:proofErr w:type="spellStart"/>
      <w:r w:rsidR="000053D3" w:rsidRPr="000053D3">
        <w:rPr>
          <w:rFonts w:ascii="Century Gothic" w:hAnsi="Century Gothic"/>
          <w:color w:val="555555"/>
          <w:sz w:val="20"/>
          <w:szCs w:val="20"/>
        </w:rPr>
        <w:t>handtagssyddet</w:t>
      </w:r>
      <w:proofErr w:type="spellEnd"/>
      <w:r w:rsidR="000053D3" w:rsidRPr="000053D3">
        <w:rPr>
          <w:rFonts w:ascii="Century Gothic" w:hAnsi="Century Gothic"/>
          <w:color w:val="555555"/>
          <w:sz w:val="20"/>
          <w:szCs w:val="20"/>
        </w:rPr>
        <w:t xml:space="preserve"> och</w:t>
      </w:r>
      <w:r w:rsidRPr="000053D3">
        <w:rPr>
          <w:rFonts w:ascii="Century Gothic" w:hAnsi="Century Gothic"/>
          <w:color w:val="555555"/>
          <w:sz w:val="20"/>
          <w:szCs w:val="20"/>
        </w:rPr>
        <w:t xml:space="preserve"> </w:t>
      </w:r>
      <w:r w:rsidRPr="000053D3">
        <w:rPr>
          <w:rFonts w:ascii="Century Gothic" w:hAnsi="Century Gothic"/>
          <w:color w:val="555555"/>
          <w:sz w:val="20"/>
          <w:szCs w:val="20"/>
        </w:rPr>
        <w:br/>
        <w:t>m</w:t>
      </w:r>
      <w:r w:rsidR="009E647C" w:rsidRPr="000053D3">
        <w:rPr>
          <w:rFonts w:ascii="Century Gothic" w:hAnsi="Century Gothic"/>
          <w:color w:val="555555"/>
          <w:sz w:val="20"/>
          <w:szCs w:val="20"/>
        </w:rPr>
        <w:t>ikrogrepp</w:t>
      </w:r>
      <w:r w:rsidR="000053D3" w:rsidRPr="000053D3">
        <w:rPr>
          <w:rFonts w:ascii="Century Gothic" w:hAnsi="Century Gothic"/>
          <w:color w:val="555555"/>
          <w:sz w:val="20"/>
          <w:szCs w:val="20"/>
        </w:rPr>
        <w:t>en</w:t>
      </w:r>
      <w:r w:rsidRPr="000053D3">
        <w:rPr>
          <w:rFonts w:ascii="Century Gothic" w:hAnsi="Century Gothic"/>
          <w:color w:val="555555"/>
          <w:sz w:val="20"/>
          <w:szCs w:val="20"/>
        </w:rPr>
        <w:t> med antihalktryck</w:t>
      </w:r>
      <w:r w:rsidRPr="000053D3">
        <w:rPr>
          <w:rStyle w:val="apple-converted-space"/>
          <w:rFonts w:ascii="Century Gothic" w:hAnsi="Century Gothic"/>
          <w:color w:val="555555"/>
          <w:sz w:val="20"/>
          <w:szCs w:val="20"/>
        </w:rPr>
        <w:t> </w:t>
      </w:r>
      <w:r w:rsidRPr="000053D3">
        <w:rPr>
          <w:rFonts w:ascii="Century Gothic" w:hAnsi="Century Gothic"/>
          <w:color w:val="555555"/>
          <w:sz w:val="20"/>
          <w:szCs w:val="20"/>
        </w:rPr>
        <w:t xml:space="preserve">som ingår i </w:t>
      </w:r>
      <w:r w:rsidRPr="000053D3">
        <w:rPr>
          <w:rFonts w:ascii="Century Gothic" w:hAnsi="Century Gothic"/>
          <w:color w:val="555555"/>
          <w:sz w:val="20"/>
          <w:szCs w:val="20"/>
        </w:rPr>
        <w:br/>
      </w:r>
      <w:r w:rsidR="009E647C" w:rsidRPr="000053D3">
        <w:rPr>
          <w:rFonts w:ascii="Century Gothic" w:hAnsi="Century Gothic"/>
          <w:color w:val="555555"/>
          <w:sz w:val="20"/>
          <w:szCs w:val="20"/>
        </w:rPr>
        <w:t>Smart-</w:t>
      </w:r>
      <w:r w:rsidRPr="000053D3">
        <w:rPr>
          <w:rFonts w:ascii="Century Gothic" w:hAnsi="Century Gothic"/>
          <w:color w:val="555555"/>
          <w:sz w:val="20"/>
          <w:szCs w:val="20"/>
        </w:rPr>
        <w:t>serien</w:t>
      </w:r>
      <w:r w:rsidRPr="000053D3">
        <w:rPr>
          <w:rStyle w:val="apple-converted-space"/>
          <w:rFonts w:ascii="Century Gothic" w:hAnsi="Century Gothic"/>
          <w:color w:val="555555"/>
          <w:sz w:val="20"/>
          <w:szCs w:val="20"/>
        </w:rPr>
        <w:t> </w:t>
      </w:r>
      <w:r w:rsidRPr="000053D3">
        <w:rPr>
          <w:rFonts w:ascii="Century Gothic" w:hAnsi="Century Gothic"/>
          <w:color w:val="555555"/>
          <w:sz w:val="20"/>
          <w:szCs w:val="20"/>
        </w:rPr>
        <w:t xml:space="preserve">har även de fått en uppdaterad färgskala </w:t>
      </w:r>
      <w:r w:rsidRPr="000053D3">
        <w:rPr>
          <w:rFonts w:ascii="Century Gothic" w:hAnsi="Century Gothic"/>
          <w:color w:val="555555"/>
          <w:sz w:val="20"/>
          <w:szCs w:val="20"/>
        </w:rPr>
        <w:br/>
        <w:t>i rosa, denim och grått.</w:t>
      </w:r>
    </w:p>
    <w:p w:rsidR="000053D3" w:rsidRPr="000053D3" w:rsidRDefault="00DE6F30" w:rsidP="00363B8F">
      <w:pPr>
        <w:rPr>
          <w:rFonts w:ascii="Century Gothic" w:hAnsi="Century Gothic"/>
          <w:color w:val="555555"/>
          <w:sz w:val="20"/>
          <w:szCs w:val="20"/>
        </w:rPr>
      </w:pPr>
      <w:r>
        <w:rPr>
          <w:rFonts w:ascii="Century Gothic" w:hAnsi="Century Gothic"/>
          <w:color w:val="555555"/>
          <w:sz w:val="20"/>
          <w:szCs w:val="20"/>
        </w:rPr>
        <w:t>Samtliga p</w:t>
      </w:r>
      <w:r w:rsidR="00332658" w:rsidRPr="000053D3">
        <w:rPr>
          <w:rFonts w:ascii="Century Gothic" w:hAnsi="Century Gothic"/>
          <w:color w:val="555555"/>
          <w:sz w:val="20"/>
          <w:szCs w:val="20"/>
        </w:rPr>
        <w:t xml:space="preserve">rodukterna finns att köpa i företagets web </w:t>
      </w:r>
      <w:r>
        <w:rPr>
          <w:rFonts w:ascii="Century Gothic" w:hAnsi="Century Gothic"/>
          <w:color w:val="555555"/>
          <w:sz w:val="20"/>
          <w:szCs w:val="20"/>
        </w:rPr>
        <w:br/>
      </w:r>
      <w:r w:rsidR="00332658" w:rsidRPr="000053D3">
        <w:rPr>
          <w:rFonts w:ascii="Century Gothic" w:hAnsi="Century Gothic"/>
          <w:color w:val="555555"/>
          <w:sz w:val="20"/>
          <w:szCs w:val="20"/>
        </w:rPr>
        <w:t xml:space="preserve">shop samt hos butiker som anges på hemsidan </w:t>
      </w:r>
      <w:r>
        <w:rPr>
          <w:rFonts w:ascii="Century Gothic" w:hAnsi="Century Gothic"/>
          <w:color w:val="555555"/>
          <w:sz w:val="20"/>
          <w:szCs w:val="20"/>
        </w:rPr>
        <w:br/>
      </w:r>
      <w:r w:rsidR="00332658" w:rsidRPr="000053D3">
        <w:rPr>
          <w:rFonts w:ascii="Century Gothic" w:hAnsi="Century Gothic"/>
          <w:color w:val="555555"/>
          <w:sz w:val="20"/>
          <w:szCs w:val="20"/>
        </w:rPr>
        <w:t xml:space="preserve">Fullsortiment </w:t>
      </w:r>
      <w:r>
        <w:rPr>
          <w:rFonts w:ascii="Century Gothic" w:hAnsi="Century Gothic"/>
          <w:color w:val="555555"/>
          <w:sz w:val="20"/>
          <w:szCs w:val="20"/>
        </w:rPr>
        <w:t>och service på</w:t>
      </w:r>
      <w:r w:rsidR="00332658" w:rsidRPr="000053D3">
        <w:rPr>
          <w:rFonts w:ascii="Century Gothic" w:hAnsi="Century Gothic"/>
          <w:color w:val="555555"/>
          <w:sz w:val="20"/>
          <w:szCs w:val="20"/>
        </w:rPr>
        <w:t xml:space="preserve"> </w:t>
      </w:r>
      <w:proofErr w:type="spellStart"/>
      <w:r w:rsidR="00332658" w:rsidRPr="000053D3">
        <w:rPr>
          <w:rFonts w:ascii="Century Gothic" w:hAnsi="Century Gothic"/>
          <w:color w:val="555555"/>
          <w:sz w:val="20"/>
          <w:szCs w:val="20"/>
        </w:rPr>
        <w:t>Nyttadesigns</w:t>
      </w:r>
      <w:proofErr w:type="spellEnd"/>
      <w:r w:rsidR="00332658" w:rsidRPr="000053D3">
        <w:rPr>
          <w:rFonts w:ascii="Century Gothic" w:hAnsi="Century Gothic"/>
          <w:color w:val="555555"/>
          <w:sz w:val="20"/>
          <w:szCs w:val="20"/>
        </w:rPr>
        <w:t xml:space="preserve"> produkter i </w:t>
      </w:r>
      <w:r>
        <w:rPr>
          <w:rFonts w:ascii="Century Gothic" w:hAnsi="Century Gothic"/>
          <w:color w:val="555555"/>
          <w:sz w:val="20"/>
          <w:szCs w:val="20"/>
        </w:rPr>
        <w:br/>
      </w:r>
      <w:r w:rsidR="00332658" w:rsidRPr="000053D3">
        <w:rPr>
          <w:rFonts w:ascii="Century Gothic" w:hAnsi="Century Gothic"/>
          <w:color w:val="555555"/>
          <w:sz w:val="20"/>
          <w:szCs w:val="20"/>
        </w:rPr>
        <w:t xml:space="preserve">Stockholm har Lauras </w:t>
      </w:r>
      <w:proofErr w:type="spellStart"/>
      <w:r w:rsidR="00332658" w:rsidRPr="000053D3">
        <w:rPr>
          <w:rFonts w:ascii="Century Gothic" w:hAnsi="Century Gothic"/>
          <w:color w:val="555555"/>
          <w:sz w:val="20"/>
          <w:szCs w:val="20"/>
        </w:rPr>
        <w:t>organica</w:t>
      </w:r>
      <w:proofErr w:type="spellEnd"/>
      <w:r w:rsidR="00332658" w:rsidRPr="000053D3">
        <w:rPr>
          <w:rFonts w:ascii="Century Gothic" w:hAnsi="Century Gothic"/>
          <w:color w:val="555555"/>
          <w:sz w:val="20"/>
          <w:szCs w:val="20"/>
        </w:rPr>
        <w:t xml:space="preserve"> på R</w:t>
      </w:r>
      <w:r w:rsidR="000053D3" w:rsidRPr="000053D3">
        <w:rPr>
          <w:rFonts w:ascii="Century Gothic" w:hAnsi="Century Gothic"/>
          <w:color w:val="555555"/>
          <w:sz w:val="20"/>
          <w:szCs w:val="20"/>
        </w:rPr>
        <w:t xml:space="preserve">utger </w:t>
      </w:r>
      <w:r>
        <w:rPr>
          <w:rFonts w:ascii="Century Gothic" w:hAnsi="Century Gothic"/>
          <w:color w:val="555555"/>
          <w:sz w:val="20"/>
          <w:szCs w:val="20"/>
        </w:rPr>
        <w:br/>
      </w:r>
      <w:r w:rsidR="000053D3" w:rsidRPr="000053D3">
        <w:rPr>
          <w:rFonts w:ascii="Century Gothic" w:hAnsi="Century Gothic"/>
          <w:color w:val="555555"/>
          <w:sz w:val="20"/>
          <w:szCs w:val="20"/>
        </w:rPr>
        <w:t>Fuchsgatan 5, T-Skanstull.</w:t>
      </w:r>
    </w:p>
    <w:p w:rsidR="000053D3" w:rsidRPr="000053D3" w:rsidRDefault="000053D3" w:rsidP="00363B8F">
      <w:pPr>
        <w:rPr>
          <w:rFonts w:ascii="Century Gothic" w:hAnsi="Century Gothic" w:cs="Arial"/>
          <w:sz w:val="20"/>
          <w:szCs w:val="20"/>
        </w:rPr>
      </w:pPr>
    </w:p>
    <w:p w:rsidR="00363B8F" w:rsidRDefault="00353A5B" w:rsidP="00363B8F">
      <w:pPr>
        <w:rPr>
          <w:rFonts w:ascii="Century Gothic" w:hAnsi="Century Gothic"/>
        </w:rPr>
      </w:pPr>
      <w:r w:rsidRPr="000053D3">
        <w:rPr>
          <w:rFonts w:ascii="Century Gothic" w:hAnsi="Century Gothic" w:cs="Arial"/>
          <w:sz w:val="20"/>
          <w:szCs w:val="20"/>
        </w:rPr>
        <w:t>Formgivning Josephine Drakenberg och</w:t>
      </w:r>
      <w:r w:rsidR="00A44C8A" w:rsidRPr="000053D3">
        <w:rPr>
          <w:rFonts w:ascii="Century Gothic" w:hAnsi="Century Gothic" w:cs="Arial"/>
          <w:sz w:val="20"/>
          <w:szCs w:val="20"/>
        </w:rPr>
        <w:t xml:space="preserve"> Eva L</w:t>
      </w:r>
      <w:r w:rsidR="005672BD" w:rsidRPr="000053D3">
        <w:rPr>
          <w:rFonts w:ascii="Century Gothic" w:hAnsi="Century Gothic" w:cs="Arial"/>
          <w:sz w:val="20"/>
          <w:szCs w:val="20"/>
        </w:rPr>
        <w:t>undkvist.</w:t>
      </w:r>
      <w:r w:rsidR="00AA6A66">
        <w:rPr>
          <w:rFonts w:ascii="Century Gothic" w:hAnsi="Century Gothic" w:cs="Arial"/>
        </w:rPr>
        <w:t xml:space="preserve"> </w:t>
      </w:r>
      <w:r w:rsidR="00AA6A66">
        <w:rPr>
          <w:rFonts w:ascii="Century Gothic" w:hAnsi="Century Gothic" w:cs="Arial"/>
        </w:rPr>
        <w:br/>
      </w:r>
      <w:r w:rsidR="003A7629">
        <w:rPr>
          <w:rFonts w:ascii="Century Gothic" w:hAnsi="Century Gothic"/>
        </w:rPr>
        <w:t xml:space="preserve">   </w:t>
      </w:r>
      <w:r w:rsidR="004E0AF9">
        <w:rPr>
          <w:rFonts w:ascii="Century Gothic" w:hAnsi="Century Gothic"/>
        </w:rPr>
        <w:t xml:space="preserve">         </w:t>
      </w:r>
    </w:p>
    <w:p w:rsidR="00D528FC" w:rsidRDefault="00D528FC" w:rsidP="00363B8F">
      <w:pPr>
        <w:rPr>
          <w:rFonts w:ascii="Century Gothic" w:hAnsi="Century Gothic"/>
        </w:rPr>
      </w:pPr>
    </w:p>
    <w:p w:rsidR="00D528FC" w:rsidRDefault="00D528FC" w:rsidP="00363B8F">
      <w:pPr>
        <w:rPr>
          <w:rFonts w:ascii="Century Gothic" w:hAnsi="Century Gothic"/>
        </w:rPr>
      </w:pPr>
    </w:p>
    <w:p w:rsidR="00D528FC" w:rsidRPr="00752893" w:rsidRDefault="00D528FC" w:rsidP="00363B8F">
      <w:pPr>
        <w:rPr>
          <w:rFonts w:ascii="Century Gothic" w:hAnsi="Century Gothic"/>
          <w:i/>
        </w:rPr>
      </w:pPr>
    </w:p>
    <w:p w:rsidR="00D528FC" w:rsidRPr="00752893" w:rsidRDefault="00752893" w:rsidP="00363B8F">
      <w:pPr>
        <w:rPr>
          <w:rFonts w:ascii="Century Gothic" w:hAnsi="Century Gothic"/>
          <w:i/>
        </w:rPr>
      </w:pPr>
      <w:r w:rsidRPr="00752893">
        <w:rPr>
          <w:rFonts w:ascii="Century Gothic" w:hAnsi="Century Gothic" w:cs="Helvetica"/>
          <w:i/>
          <w:color w:val="555555"/>
          <w:sz w:val="20"/>
          <w:szCs w:val="20"/>
          <w:shd w:val="clear" w:color="auto" w:fill="FFFFFF"/>
        </w:rPr>
        <w:t>Nyttadesign bildades 2007 av Eva Lundkvist och Josephine Drakenberg. Grundpelarna för produktutveckling och formgivning är miljötänkande och inkluderande design. </w:t>
      </w:r>
      <w:r w:rsidR="00455790">
        <w:rPr>
          <w:rFonts w:ascii="Century Gothic" w:hAnsi="Century Gothic" w:cs="Helvetica"/>
          <w:i/>
          <w:color w:val="555555"/>
          <w:sz w:val="20"/>
          <w:szCs w:val="20"/>
          <w:shd w:val="clear" w:color="auto" w:fill="FFFFFF"/>
        </w:rPr>
        <w:t>Serien Smart baseras på Josephine Drakenbergs magisterexamensarbete vid Konstfack 2005, morgondagens hjälpmedel.</w:t>
      </w:r>
      <w:r w:rsidRPr="00752893">
        <w:rPr>
          <w:rFonts w:ascii="Century Gothic" w:hAnsi="Century Gothic" w:cs="Helvetica"/>
          <w:i/>
          <w:color w:val="555555"/>
          <w:sz w:val="20"/>
          <w:szCs w:val="20"/>
        </w:rPr>
        <w:br/>
      </w:r>
      <w:r w:rsidRPr="00752893">
        <w:rPr>
          <w:rFonts w:ascii="Century Gothic" w:hAnsi="Century Gothic" w:cs="Helvetica"/>
          <w:i/>
          <w:color w:val="555555"/>
          <w:sz w:val="20"/>
          <w:szCs w:val="20"/>
          <w:shd w:val="clear" w:color="auto" w:fill="FFFFFF"/>
        </w:rPr>
        <w:t>Vår affärsidé är att erbjuda produkter i material från långsiktigt hållbara råvarukällor i syfte att öka människors välbefinnande. Bra för människor och bra för naturen enkelt uttryckt.</w:t>
      </w:r>
    </w:p>
    <w:sectPr w:rsidR="00D528FC" w:rsidRPr="00752893" w:rsidSect="00BD54AC">
      <w:footerReference w:type="default" r:id="rId12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5AB" w:rsidRDefault="007D75AB" w:rsidP="007E10A5">
      <w:pPr>
        <w:spacing w:after="0" w:line="240" w:lineRule="auto"/>
      </w:pPr>
      <w:r>
        <w:separator/>
      </w:r>
    </w:p>
  </w:endnote>
  <w:endnote w:type="continuationSeparator" w:id="0">
    <w:p w:rsidR="007D75AB" w:rsidRDefault="007D75AB" w:rsidP="007E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0A5" w:rsidRPr="002F0A46" w:rsidRDefault="002F0A46" w:rsidP="007E10A5">
    <w:pPr>
      <w:pStyle w:val="Sidfot"/>
      <w:rPr>
        <w:sz w:val="18"/>
        <w:szCs w:val="18"/>
      </w:rPr>
    </w:pPr>
    <w:r w:rsidRPr="002F0A46">
      <w:rPr>
        <w:rFonts w:ascii="Century Gothic" w:hAnsi="Century Gothic"/>
        <w:sz w:val="18"/>
        <w:szCs w:val="18"/>
      </w:rPr>
      <w:t xml:space="preserve">NYTTADESIGN AB | </w:t>
    </w:r>
    <w:proofErr w:type="spellStart"/>
    <w:r w:rsidRPr="002F0A46">
      <w:rPr>
        <w:rFonts w:ascii="Century Gothic" w:hAnsi="Century Gothic"/>
        <w:sz w:val="18"/>
        <w:szCs w:val="18"/>
      </w:rPr>
      <w:t>Sporthallsv</w:t>
    </w:r>
    <w:proofErr w:type="spellEnd"/>
    <w:r w:rsidRPr="002F0A46">
      <w:rPr>
        <w:rFonts w:ascii="Century Gothic" w:hAnsi="Century Gothic"/>
        <w:sz w:val="18"/>
        <w:szCs w:val="18"/>
      </w:rPr>
      <w:t>. 2 B| 26334 Höganäs</w:t>
    </w:r>
    <w:r w:rsidR="007E10A5" w:rsidRPr="002F0A46">
      <w:rPr>
        <w:rFonts w:ascii="Century Gothic" w:hAnsi="Century Gothic"/>
        <w:sz w:val="18"/>
        <w:szCs w:val="18"/>
      </w:rPr>
      <w:t xml:space="preserve"> |</w:t>
    </w:r>
    <w:proofErr w:type="gramStart"/>
    <w:r w:rsidR="007E10A5" w:rsidRPr="002F0A46">
      <w:rPr>
        <w:rFonts w:ascii="Century Gothic" w:hAnsi="Century Gothic"/>
        <w:sz w:val="18"/>
        <w:szCs w:val="18"/>
      </w:rPr>
      <w:t xml:space="preserve"> 08-6507508</w:t>
    </w:r>
    <w:proofErr w:type="gramEnd"/>
    <w:r w:rsidR="007E10A5" w:rsidRPr="002F0A46">
      <w:rPr>
        <w:rFonts w:ascii="Century Gothic" w:hAnsi="Century Gothic"/>
        <w:sz w:val="18"/>
        <w:szCs w:val="18"/>
      </w:rPr>
      <w:t xml:space="preserve"> | info@nytt</w:t>
    </w:r>
    <w:r w:rsidRPr="002F0A46">
      <w:rPr>
        <w:rFonts w:ascii="Century Gothic" w:hAnsi="Century Gothic"/>
        <w:sz w:val="18"/>
        <w:szCs w:val="18"/>
      </w:rPr>
      <w:t>adesign.se |</w:t>
    </w:r>
    <w:r w:rsidR="007E10A5" w:rsidRPr="002F0A46">
      <w:rPr>
        <w:rFonts w:ascii="Century Gothic" w:hAnsi="Century Gothic"/>
        <w:sz w:val="18"/>
        <w:szCs w:val="18"/>
      </w:rPr>
      <w:t>www.nyttadesign.se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5AB" w:rsidRDefault="007D75AB" w:rsidP="007E10A5">
      <w:pPr>
        <w:spacing w:after="0" w:line="240" w:lineRule="auto"/>
      </w:pPr>
      <w:r>
        <w:separator/>
      </w:r>
    </w:p>
  </w:footnote>
  <w:footnote w:type="continuationSeparator" w:id="0">
    <w:p w:rsidR="007D75AB" w:rsidRDefault="007D75AB" w:rsidP="007E1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B5C0D"/>
    <w:multiLevelType w:val="hybridMultilevel"/>
    <w:tmpl w:val="EF90EA60"/>
    <w:lvl w:ilvl="0" w:tplc="E48C6B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74"/>
    <w:rsid w:val="000015B1"/>
    <w:rsid w:val="000053D3"/>
    <w:rsid w:val="000058B7"/>
    <w:rsid w:val="00016685"/>
    <w:rsid w:val="00021225"/>
    <w:rsid w:val="000227B6"/>
    <w:rsid w:val="00022A16"/>
    <w:rsid w:val="00035FAC"/>
    <w:rsid w:val="0004206B"/>
    <w:rsid w:val="000538D2"/>
    <w:rsid w:val="000623BB"/>
    <w:rsid w:val="00063598"/>
    <w:rsid w:val="000652C0"/>
    <w:rsid w:val="00065FF0"/>
    <w:rsid w:val="000922CA"/>
    <w:rsid w:val="000B593F"/>
    <w:rsid w:val="000C2329"/>
    <w:rsid w:val="000C51EF"/>
    <w:rsid w:val="000D2164"/>
    <w:rsid w:val="000D4CC4"/>
    <w:rsid w:val="000D7B31"/>
    <w:rsid w:val="000F0E03"/>
    <w:rsid w:val="000F3FBE"/>
    <w:rsid w:val="00111B7E"/>
    <w:rsid w:val="00114C0C"/>
    <w:rsid w:val="001238A9"/>
    <w:rsid w:val="00136D3F"/>
    <w:rsid w:val="00141580"/>
    <w:rsid w:val="00145A5C"/>
    <w:rsid w:val="00157CFA"/>
    <w:rsid w:val="001749E3"/>
    <w:rsid w:val="00177C09"/>
    <w:rsid w:val="00180015"/>
    <w:rsid w:val="001969C6"/>
    <w:rsid w:val="001A54BF"/>
    <w:rsid w:val="001B53DE"/>
    <w:rsid w:val="001C19C2"/>
    <w:rsid w:val="001C7146"/>
    <w:rsid w:val="001D6135"/>
    <w:rsid w:val="001E0803"/>
    <w:rsid w:val="001E113E"/>
    <w:rsid w:val="001F69C3"/>
    <w:rsid w:val="001F7F26"/>
    <w:rsid w:val="0020117E"/>
    <w:rsid w:val="002137E3"/>
    <w:rsid w:val="0021623C"/>
    <w:rsid w:val="00221271"/>
    <w:rsid w:val="00223B45"/>
    <w:rsid w:val="00230FCD"/>
    <w:rsid w:val="002345BB"/>
    <w:rsid w:val="00250474"/>
    <w:rsid w:val="00270394"/>
    <w:rsid w:val="002861B3"/>
    <w:rsid w:val="00290B94"/>
    <w:rsid w:val="002A668B"/>
    <w:rsid w:val="002D06DE"/>
    <w:rsid w:val="002D1D08"/>
    <w:rsid w:val="002F0439"/>
    <w:rsid w:val="002F0A46"/>
    <w:rsid w:val="003108C4"/>
    <w:rsid w:val="00314DAB"/>
    <w:rsid w:val="003151BF"/>
    <w:rsid w:val="003243E7"/>
    <w:rsid w:val="003271DA"/>
    <w:rsid w:val="00332658"/>
    <w:rsid w:val="00337BD9"/>
    <w:rsid w:val="003406F8"/>
    <w:rsid w:val="0034673C"/>
    <w:rsid w:val="00353A5B"/>
    <w:rsid w:val="00353D7E"/>
    <w:rsid w:val="00363B8F"/>
    <w:rsid w:val="0037363F"/>
    <w:rsid w:val="003A7629"/>
    <w:rsid w:val="003C00FF"/>
    <w:rsid w:val="003C21A6"/>
    <w:rsid w:val="003C54A9"/>
    <w:rsid w:val="003C57F5"/>
    <w:rsid w:val="003D52C4"/>
    <w:rsid w:val="003D5539"/>
    <w:rsid w:val="003E2AF2"/>
    <w:rsid w:val="003E683A"/>
    <w:rsid w:val="003F3A95"/>
    <w:rsid w:val="00415278"/>
    <w:rsid w:val="00416D1D"/>
    <w:rsid w:val="00431275"/>
    <w:rsid w:val="004327B2"/>
    <w:rsid w:val="00437139"/>
    <w:rsid w:val="00446549"/>
    <w:rsid w:val="004465A0"/>
    <w:rsid w:val="00454653"/>
    <w:rsid w:val="00455790"/>
    <w:rsid w:val="00467AD0"/>
    <w:rsid w:val="004700D5"/>
    <w:rsid w:val="00470E6D"/>
    <w:rsid w:val="004A3191"/>
    <w:rsid w:val="004E0AF9"/>
    <w:rsid w:val="004E6CCB"/>
    <w:rsid w:val="005125F2"/>
    <w:rsid w:val="005202BB"/>
    <w:rsid w:val="00526112"/>
    <w:rsid w:val="005308EB"/>
    <w:rsid w:val="00546E00"/>
    <w:rsid w:val="00547DFE"/>
    <w:rsid w:val="00552B0B"/>
    <w:rsid w:val="005672BD"/>
    <w:rsid w:val="00575DEC"/>
    <w:rsid w:val="0058785B"/>
    <w:rsid w:val="005B0A2B"/>
    <w:rsid w:val="005B6648"/>
    <w:rsid w:val="005B7BCC"/>
    <w:rsid w:val="005C1B4F"/>
    <w:rsid w:val="005D00FD"/>
    <w:rsid w:val="00643F37"/>
    <w:rsid w:val="006559FB"/>
    <w:rsid w:val="00663E96"/>
    <w:rsid w:val="00663F96"/>
    <w:rsid w:val="006A021B"/>
    <w:rsid w:val="006A6149"/>
    <w:rsid w:val="006A79AB"/>
    <w:rsid w:val="006B003F"/>
    <w:rsid w:val="006B2149"/>
    <w:rsid w:val="006B21B1"/>
    <w:rsid w:val="006C6922"/>
    <w:rsid w:val="006C783E"/>
    <w:rsid w:val="006D4A5B"/>
    <w:rsid w:val="006E453D"/>
    <w:rsid w:val="006E6A70"/>
    <w:rsid w:val="006F4B6B"/>
    <w:rsid w:val="00730566"/>
    <w:rsid w:val="00740E4D"/>
    <w:rsid w:val="00746DB7"/>
    <w:rsid w:val="00752893"/>
    <w:rsid w:val="00754D30"/>
    <w:rsid w:val="007625C2"/>
    <w:rsid w:val="00775F28"/>
    <w:rsid w:val="00790F83"/>
    <w:rsid w:val="00791972"/>
    <w:rsid w:val="007B752A"/>
    <w:rsid w:val="007C5AED"/>
    <w:rsid w:val="007C694A"/>
    <w:rsid w:val="007C7BCB"/>
    <w:rsid w:val="007D75AB"/>
    <w:rsid w:val="007E10A5"/>
    <w:rsid w:val="007E203A"/>
    <w:rsid w:val="007E3ADE"/>
    <w:rsid w:val="007E797B"/>
    <w:rsid w:val="00800E5C"/>
    <w:rsid w:val="008038A4"/>
    <w:rsid w:val="00811692"/>
    <w:rsid w:val="00820583"/>
    <w:rsid w:val="00832F92"/>
    <w:rsid w:val="00836DB9"/>
    <w:rsid w:val="008435D1"/>
    <w:rsid w:val="0085253B"/>
    <w:rsid w:val="00864283"/>
    <w:rsid w:val="00866A60"/>
    <w:rsid w:val="0087023F"/>
    <w:rsid w:val="00876657"/>
    <w:rsid w:val="00885A02"/>
    <w:rsid w:val="008867E5"/>
    <w:rsid w:val="00892B93"/>
    <w:rsid w:val="00897A3C"/>
    <w:rsid w:val="008B04A5"/>
    <w:rsid w:val="008E15BF"/>
    <w:rsid w:val="008E7668"/>
    <w:rsid w:val="009002A3"/>
    <w:rsid w:val="00911EAA"/>
    <w:rsid w:val="00920174"/>
    <w:rsid w:val="00920AF7"/>
    <w:rsid w:val="00921490"/>
    <w:rsid w:val="00922D45"/>
    <w:rsid w:val="00934C83"/>
    <w:rsid w:val="009445A7"/>
    <w:rsid w:val="00946F16"/>
    <w:rsid w:val="009538F7"/>
    <w:rsid w:val="00962276"/>
    <w:rsid w:val="00963D23"/>
    <w:rsid w:val="009663CE"/>
    <w:rsid w:val="00983DB7"/>
    <w:rsid w:val="009955F0"/>
    <w:rsid w:val="00996241"/>
    <w:rsid w:val="009A6359"/>
    <w:rsid w:val="009B1D09"/>
    <w:rsid w:val="009B6B7D"/>
    <w:rsid w:val="009E110B"/>
    <w:rsid w:val="009E2933"/>
    <w:rsid w:val="009E647C"/>
    <w:rsid w:val="009F42DC"/>
    <w:rsid w:val="009F4E08"/>
    <w:rsid w:val="009F6EFD"/>
    <w:rsid w:val="009F7145"/>
    <w:rsid w:val="00A0255D"/>
    <w:rsid w:val="00A11F58"/>
    <w:rsid w:val="00A17F3C"/>
    <w:rsid w:val="00A27812"/>
    <w:rsid w:val="00A35A47"/>
    <w:rsid w:val="00A44C8A"/>
    <w:rsid w:val="00A4617C"/>
    <w:rsid w:val="00A4655F"/>
    <w:rsid w:val="00A6763C"/>
    <w:rsid w:val="00A67985"/>
    <w:rsid w:val="00A80DD9"/>
    <w:rsid w:val="00A8127F"/>
    <w:rsid w:val="00A86F00"/>
    <w:rsid w:val="00A90AC4"/>
    <w:rsid w:val="00AA6A66"/>
    <w:rsid w:val="00AC631C"/>
    <w:rsid w:val="00AD1FC2"/>
    <w:rsid w:val="00AD4065"/>
    <w:rsid w:val="00AE502B"/>
    <w:rsid w:val="00AF59F7"/>
    <w:rsid w:val="00B12AF3"/>
    <w:rsid w:val="00B2030B"/>
    <w:rsid w:val="00B476AB"/>
    <w:rsid w:val="00B50D1C"/>
    <w:rsid w:val="00B52EE0"/>
    <w:rsid w:val="00B53422"/>
    <w:rsid w:val="00B550BE"/>
    <w:rsid w:val="00B5607D"/>
    <w:rsid w:val="00B568ED"/>
    <w:rsid w:val="00B86B43"/>
    <w:rsid w:val="00B96DAE"/>
    <w:rsid w:val="00BA70D3"/>
    <w:rsid w:val="00BB71FD"/>
    <w:rsid w:val="00BC1166"/>
    <w:rsid w:val="00BC41CB"/>
    <w:rsid w:val="00BC47C3"/>
    <w:rsid w:val="00BD1325"/>
    <w:rsid w:val="00BD19EA"/>
    <w:rsid w:val="00BD3303"/>
    <w:rsid w:val="00BD54AC"/>
    <w:rsid w:val="00BE20F1"/>
    <w:rsid w:val="00BE6C1D"/>
    <w:rsid w:val="00C03230"/>
    <w:rsid w:val="00C2308A"/>
    <w:rsid w:val="00C36956"/>
    <w:rsid w:val="00C41A18"/>
    <w:rsid w:val="00C4214C"/>
    <w:rsid w:val="00C46278"/>
    <w:rsid w:val="00C50AC0"/>
    <w:rsid w:val="00C53103"/>
    <w:rsid w:val="00C53949"/>
    <w:rsid w:val="00C54722"/>
    <w:rsid w:val="00C62260"/>
    <w:rsid w:val="00C62BB6"/>
    <w:rsid w:val="00C70C99"/>
    <w:rsid w:val="00C82BD7"/>
    <w:rsid w:val="00C84FD5"/>
    <w:rsid w:val="00CA2A61"/>
    <w:rsid w:val="00CA7CCD"/>
    <w:rsid w:val="00CB60AD"/>
    <w:rsid w:val="00CD1DDE"/>
    <w:rsid w:val="00CE67FD"/>
    <w:rsid w:val="00CE6BA9"/>
    <w:rsid w:val="00CF394A"/>
    <w:rsid w:val="00D05376"/>
    <w:rsid w:val="00D13E6D"/>
    <w:rsid w:val="00D1441A"/>
    <w:rsid w:val="00D14C1D"/>
    <w:rsid w:val="00D528FC"/>
    <w:rsid w:val="00D56EBA"/>
    <w:rsid w:val="00D67C7B"/>
    <w:rsid w:val="00D72252"/>
    <w:rsid w:val="00D72BFB"/>
    <w:rsid w:val="00D80CD2"/>
    <w:rsid w:val="00D816D0"/>
    <w:rsid w:val="00DA74F4"/>
    <w:rsid w:val="00DB115E"/>
    <w:rsid w:val="00DB2BE8"/>
    <w:rsid w:val="00DC47AC"/>
    <w:rsid w:val="00DD1F80"/>
    <w:rsid w:val="00DD46B7"/>
    <w:rsid w:val="00DE233A"/>
    <w:rsid w:val="00DE6F30"/>
    <w:rsid w:val="00DF25D6"/>
    <w:rsid w:val="00DF428C"/>
    <w:rsid w:val="00DF5097"/>
    <w:rsid w:val="00E07376"/>
    <w:rsid w:val="00E0757C"/>
    <w:rsid w:val="00E102DD"/>
    <w:rsid w:val="00E21047"/>
    <w:rsid w:val="00E3693B"/>
    <w:rsid w:val="00E50BA8"/>
    <w:rsid w:val="00E56C69"/>
    <w:rsid w:val="00E661B6"/>
    <w:rsid w:val="00E70BA6"/>
    <w:rsid w:val="00E8108C"/>
    <w:rsid w:val="00E95CA0"/>
    <w:rsid w:val="00E97398"/>
    <w:rsid w:val="00EA351E"/>
    <w:rsid w:val="00EA5DE8"/>
    <w:rsid w:val="00EB48CE"/>
    <w:rsid w:val="00ED69D1"/>
    <w:rsid w:val="00EE0248"/>
    <w:rsid w:val="00EE3564"/>
    <w:rsid w:val="00EE727C"/>
    <w:rsid w:val="00F23FDF"/>
    <w:rsid w:val="00F24649"/>
    <w:rsid w:val="00F277E3"/>
    <w:rsid w:val="00F30D9E"/>
    <w:rsid w:val="00F41ACE"/>
    <w:rsid w:val="00F4702A"/>
    <w:rsid w:val="00F7609D"/>
    <w:rsid w:val="00F76B2B"/>
    <w:rsid w:val="00F92C12"/>
    <w:rsid w:val="00F962CC"/>
    <w:rsid w:val="00F96420"/>
    <w:rsid w:val="00FD3F4D"/>
    <w:rsid w:val="00FE329A"/>
    <w:rsid w:val="00F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7E9C9-6021-48EA-996E-85F54CA5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50474"/>
    <w:pPr>
      <w:ind w:left="720"/>
      <w:contextualSpacing/>
    </w:pPr>
  </w:style>
  <w:style w:type="paragraph" w:customStyle="1" w:styleId="Default">
    <w:name w:val="Default"/>
    <w:rsid w:val="00567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93B"/>
    <w:rPr>
      <w:rFonts w:ascii="Segoe UI" w:hAnsi="Segoe UI" w:cs="Segoe UI"/>
      <w:sz w:val="18"/>
      <w:szCs w:val="18"/>
    </w:rPr>
  </w:style>
  <w:style w:type="character" w:customStyle="1" w:styleId="A2">
    <w:name w:val="A2"/>
    <w:uiPriority w:val="99"/>
    <w:rsid w:val="00AA6A66"/>
    <w:rPr>
      <w:rFonts w:cs="GillSans"/>
      <w:color w:val="000000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7E1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10A5"/>
  </w:style>
  <w:style w:type="paragraph" w:styleId="Sidfot">
    <w:name w:val="footer"/>
    <w:basedOn w:val="Normal"/>
    <w:link w:val="SidfotChar"/>
    <w:uiPriority w:val="99"/>
    <w:unhideWhenUsed/>
    <w:rsid w:val="007E1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E10A5"/>
  </w:style>
  <w:style w:type="paragraph" w:styleId="Normalwebb">
    <w:name w:val="Normal (Web)"/>
    <w:basedOn w:val="Normal"/>
    <w:uiPriority w:val="99"/>
    <w:unhideWhenUsed/>
    <w:rsid w:val="0033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332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4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1A6BF-FBFF-48C9-86D5-1D1090EF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Lundkvist</dc:creator>
  <cp:keywords/>
  <dc:description/>
  <cp:lastModifiedBy>Eva Lundkvist</cp:lastModifiedBy>
  <cp:revision>2</cp:revision>
  <cp:lastPrinted>2015-04-24T13:50:00Z</cp:lastPrinted>
  <dcterms:created xsi:type="dcterms:W3CDTF">2015-04-24T13:52:00Z</dcterms:created>
  <dcterms:modified xsi:type="dcterms:W3CDTF">2015-04-24T13:52:00Z</dcterms:modified>
</cp:coreProperties>
</file>