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37" w:rsidRDefault="00B22D38" w:rsidP="00B22D38">
      <w:pPr>
        <w:jc w:val="right"/>
        <w:rPr>
          <w:rFonts w:ascii="Times New Roman" w:hAnsi="Times New Roman" w:cs="Times New Roman"/>
          <w:i/>
          <w:sz w:val="24"/>
          <w:szCs w:val="24"/>
        </w:rPr>
      </w:pPr>
      <w:r w:rsidRPr="00050D3A">
        <w:rPr>
          <w:rFonts w:ascii="Times New Roman" w:hAnsi="Times New Roman" w:cs="Times New Roman"/>
          <w:i/>
          <w:sz w:val="24"/>
          <w:szCs w:val="24"/>
        </w:rPr>
        <w:t xml:space="preserve">Pressmeddelande </w:t>
      </w:r>
      <w:r w:rsidR="00B54FCD">
        <w:rPr>
          <w:rFonts w:ascii="Times New Roman" w:hAnsi="Times New Roman" w:cs="Times New Roman"/>
          <w:i/>
          <w:sz w:val="24"/>
          <w:szCs w:val="24"/>
        </w:rPr>
        <w:t>4</w:t>
      </w:r>
      <w:r w:rsidR="00444105">
        <w:rPr>
          <w:rFonts w:ascii="Times New Roman" w:hAnsi="Times New Roman" w:cs="Times New Roman"/>
          <w:i/>
          <w:sz w:val="24"/>
          <w:szCs w:val="24"/>
        </w:rPr>
        <w:t xml:space="preserve"> </w:t>
      </w:r>
      <w:r w:rsidR="00B54FCD">
        <w:rPr>
          <w:rFonts w:ascii="Times New Roman" w:hAnsi="Times New Roman" w:cs="Times New Roman"/>
          <w:i/>
          <w:sz w:val="24"/>
          <w:szCs w:val="24"/>
        </w:rPr>
        <w:t xml:space="preserve">december </w:t>
      </w:r>
      <w:r>
        <w:rPr>
          <w:rFonts w:ascii="Times New Roman" w:hAnsi="Times New Roman" w:cs="Times New Roman"/>
          <w:i/>
          <w:sz w:val="24"/>
          <w:szCs w:val="24"/>
        </w:rPr>
        <w:t>2014</w:t>
      </w:r>
    </w:p>
    <w:p w:rsidR="001E637B" w:rsidRDefault="001E637B" w:rsidP="00B22D38">
      <w:pPr>
        <w:jc w:val="right"/>
        <w:rPr>
          <w:rFonts w:ascii="Times New Roman" w:hAnsi="Times New Roman" w:cs="Times New Roman"/>
          <w:i/>
          <w:sz w:val="24"/>
          <w:szCs w:val="24"/>
        </w:rPr>
      </w:pPr>
    </w:p>
    <w:p w:rsidR="00236918" w:rsidRPr="00236918" w:rsidRDefault="00236918" w:rsidP="002A0F4F">
      <w:pPr>
        <w:spacing w:after="60"/>
        <w:rPr>
          <w:rFonts w:ascii="Tahoma" w:hAnsi="Tahoma" w:cs="Tahoma"/>
          <w:sz w:val="28"/>
          <w:szCs w:val="28"/>
        </w:rPr>
      </w:pPr>
      <w:r w:rsidRPr="00236918">
        <w:rPr>
          <w:rFonts w:ascii="Tahoma" w:hAnsi="Tahoma" w:cs="Tahoma"/>
          <w:sz w:val="28"/>
          <w:szCs w:val="28"/>
        </w:rPr>
        <w:t xml:space="preserve">Rapport </w:t>
      </w:r>
      <w:r w:rsidR="002A0F4F">
        <w:rPr>
          <w:rFonts w:ascii="Tahoma" w:hAnsi="Tahoma" w:cs="Tahoma"/>
          <w:sz w:val="28"/>
          <w:szCs w:val="28"/>
        </w:rPr>
        <w:t>om</w:t>
      </w:r>
      <w:r w:rsidRPr="00236918">
        <w:rPr>
          <w:rFonts w:ascii="Tahoma" w:hAnsi="Tahoma" w:cs="Tahoma"/>
          <w:sz w:val="28"/>
          <w:szCs w:val="28"/>
        </w:rPr>
        <w:t xml:space="preserve"> byggbranschen</w:t>
      </w:r>
      <w:r w:rsidR="002A0F4F">
        <w:rPr>
          <w:rFonts w:ascii="Tahoma" w:hAnsi="Tahoma" w:cs="Tahoma"/>
          <w:sz w:val="28"/>
          <w:szCs w:val="28"/>
        </w:rPr>
        <w:t xml:space="preserve">s syn på </w:t>
      </w:r>
      <w:r w:rsidRPr="00236918">
        <w:rPr>
          <w:rFonts w:ascii="Tahoma" w:hAnsi="Tahoma" w:cs="Tahoma"/>
          <w:sz w:val="28"/>
          <w:szCs w:val="28"/>
        </w:rPr>
        <w:t>offentlig upphandling</w:t>
      </w:r>
      <w:r>
        <w:rPr>
          <w:rFonts w:ascii="Tahoma" w:hAnsi="Tahoma" w:cs="Tahoma"/>
          <w:sz w:val="28"/>
          <w:szCs w:val="28"/>
        </w:rPr>
        <w:t xml:space="preserve">: </w:t>
      </w:r>
    </w:p>
    <w:p w:rsidR="00444105" w:rsidRPr="00236918" w:rsidRDefault="00B54FCD" w:rsidP="00236918">
      <w:pPr>
        <w:pStyle w:val="Rubrik1"/>
      </w:pPr>
      <w:r w:rsidRPr="00236918">
        <w:t>Tillämpningen är problemet</w:t>
      </w:r>
    </w:p>
    <w:p w:rsidR="00404AC1" w:rsidRPr="005A67C6" w:rsidRDefault="002A0F4F" w:rsidP="00F64821">
      <w:pPr>
        <w:tabs>
          <w:tab w:val="left" w:pos="1545"/>
        </w:tabs>
        <w:rPr>
          <w:b/>
        </w:rPr>
      </w:pPr>
      <w:r w:rsidRPr="005A67C6">
        <w:rPr>
          <w:b/>
        </w:rPr>
        <w:t xml:space="preserve">Den offentliga upphandlingen i Sverige uppgår till miljardsummor varje år och av annonserade upphandlingar svarar samhällsbyggnadsbranschen för hela 54 procent. </w:t>
      </w:r>
      <w:r w:rsidR="00B54FCD" w:rsidRPr="005A67C6">
        <w:rPr>
          <w:b/>
        </w:rPr>
        <w:t xml:space="preserve">En färsk rapport gemensamt framtagen av Sveriges Byggindustrier och Stockholms Byggmästareförening pekar på olika faktorer som försvårar en sund upphandling i byggbranschen. </w:t>
      </w:r>
    </w:p>
    <w:p w:rsidR="00404AC1" w:rsidRPr="005A67C6" w:rsidRDefault="00404AC1" w:rsidP="00F64821">
      <w:pPr>
        <w:tabs>
          <w:tab w:val="left" w:pos="1545"/>
        </w:tabs>
      </w:pPr>
    </w:p>
    <w:p w:rsidR="00444105" w:rsidRPr="005A67C6" w:rsidRDefault="00444105" w:rsidP="00444105">
      <w:r w:rsidRPr="005A67C6">
        <w:t xml:space="preserve">– </w:t>
      </w:r>
      <w:r w:rsidR="00B54FCD" w:rsidRPr="005A67C6">
        <w:t>I kontakter</w:t>
      </w:r>
      <w:r w:rsidR="002A0F4F" w:rsidRPr="005A67C6">
        <w:t>na</w:t>
      </w:r>
      <w:r w:rsidR="00B54FCD" w:rsidRPr="005A67C6">
        <w:t xml:space="preserve"> med </w:t>
      </w:r>
      <w:r w:rsidR="002A0F4F" w:rsidRPr="005A67C6">
        <w:t>våra medlemsföretag, stora som små, stöter</w:t>
      </w:r>
      <w:r w:rsidR="00B54FCD" w:rsidRPr="005A67C6">
        <w:t xml:space="preserve"> vi ofta på en rad olika synpunkter om att offentlig upphandling är krånglig, komplicerad och byråkratisk. </w:t>
      </w:r>
      <w:r w:rsidR="003D2C12" w:rsidRPr="005A67C6">
        <w:t xml:space="preserve">Tydliga och transparenta regler samt korrekt tillämpning av lagstiftningen </w:t>
      </w:r>
      <w:r w:rsidR="00B54FCD" w:rsidRPr="005A67C6">
        <w:t xml:space="preserve">behövs för att ge rättssäkerhet och för </w:t>
      </w:r>
      <w:r w:rsidR="005A67C6" w:rsidRPr="005A67C6">
        <w:t xml:space="preserve">att få </w:t>
      </w:r>
      <w:r w:rsidR="00B54FCD" w:rsidRPr="005A67C6">
        <w:t xml:space="preserve">en sund konkurrens på lika villkor, </w:t>
      </w:r>
      <w:r w:rsidR="002A0F4F" w:rsidRPr="005A67C6">
        <w:t>påpekar</w:t>
      </w:r>
      <w:r w:rsidR="00B54FCD" w:rsidRPr="005A67C6">
        <w:t xml:space="preserve"> </w:t>
      </w:r>
      <w:r w:rsidR="00156F52" w:rsidRPr="005A67C6">
        <w:t xml:space="preserve">Ola Månsson, </w:t>
      </w:r>
      <w:r w:rsidRPr="005A67C6">
        <w:t xml:space="preserve">vd på </w:t>
      </w:r>
      <w:r w:rsidR="00156F52" w:rsidRPr="005A67C6">
        <w:t>Sveriges Byggindustrier</w:t>
      </w:r>
      <w:r w:rsidRPr="005A67C6">
        <w:t xml:space="preserve">. </w:t>
      </w:r>
    </w:p>
    <w:p w:rsidR="00444105" w:rsidRPr="005A67C6" w:rsidRDefault="00444105" w:rsidP="00444105"/>
    <w:p w:rsidR="00B54FCD" w:rsidRPr="005A67C6" w:rsidRDefault="00B54FCD" w:rsidP="00B54FCD">
      <w:r w:rsidRPr="005A67C6">
        <w:t xml:space="preserve">Ett problem i dag är att tillämpningen </w:t>
      </w:r>
      <w:r w:rsidR="002A0F4F" w:rsidRPr="005A67C6">
        <w:t xml:space="preserve">av lagen om offentlig upphandling (LOU) </w:t>
      </w:r>
      <w:r w:rsidRPr="005A67C6">
        <w:t xml:space="preserve">haltar, vilket både försvårar och fördyrar företagens anbud. </w:t>
      </w:r>
      <w:r w:rsidR="002A0F4F" w:rsidRPr="005A67C6">
        <w:t xml:space="preserve">Entreprenörerna framhåller att det behövs en bättre dialog med den offentliga sektorn innan en upphandling inleds. Kommunikation mellan beställare och entreprenör ger upphandlande myndigheter bättre kontakt och förståelse för företagens förutsättningar. Beställare kan då skriva än </w:t>
      </w:r>
      <w:r w:rsidR="003D2C12" w:rsidRPr="005A67C6">
        <w:t xml:space="preserve">tydligare anbudsunderlag. Det kan ge </w:t>
      </w:r>
      <w:r w:rsidR="002A0F4F" w:rsidRPr="005A67C6">
        <w:t xml:space="preserve">fler </w:t>
      </w:r>
      <w:r w:rsidR="003D2C12" w:rsidRPr="005A67C6">
        <w:t xml:space="preserve">inlämnade </w:t>
      </w:r>
      <w:r w:rsidR="002A0F4F" w:rsidRPr="005A67C6">
        <w:t xml:space="preserve">anbud som kan bidra till ökad konkurrens och pressade priser, samt färre överprövningar som driver kostnader och </w:t>
      </w:r>
      <w:r w:rsidR="003D2C12" w:rsidRPr="005A67C6">
        <w:t xml:space="preserve">försenar </w:t>
      </w:r>
      <w:r w:rsidR="002A0F4F" w:rsidRPr="005A67C6">
        <w:t xml:space="preserve">tiden för </w:t>
      </w:r>
      <w:r w:rsidR="003D2C12" w:rsidRPr="005A67C6">
        <w:t>byggstart</w:t>
      </w:r>
      <w:r w:rsidR="002A0F4F" w:rsidRPr="005A67C6">
        <w:t xml:space="preserve">. </w:t>
      </w:r>
    </w:p>
    <w:p w:rsidR="00DE5937" w:rsidRPr="005A67C6" w:rsidRDefault="00DE5937" w:rsidP="00B54FCD"/>
    <w:p w:rsidR="00DE5937" w:rsidRPr="005A67C6" w:rsidRDefault="00DE5937" w:rsidP="00B54FCD">
      <w:r w:rsidRPr="005A67C6">
        <w:t xml:space="preserve">– Den erfarenhet som entreprenörerna har är att </w:t>
      </w:r>
      <w:r w:rsidR="003D2C12" w:rsidRPr="005A67C6">
        <w:t xml:space="preserve">själva </w:t>
      </w:r>
      <w:r w:rsidRPr="005A67C6">
        <w:t xml:space="preserve">upphandlingslagstiftningen väl uppfyller sitt syfte </w:t>
      </w:r>
      <w:r w:rsidR="003D2C12" w:rsidRPr="005A67C6">
        <w:t xml:space="preserve">med att </w:t>
      </w:r>
      <w:r w:rsidRPr="005A67C6">
        <w:t>ge rättvisa och icke-diskriminerande upphandlingar. Däremot ser vi att det förekommer en del felaktigheter vid de upphandlande myndigheterna</w:t>
      </w:r>
      <w:r w:rsidR="003650F1" w:rsidRPr="005A67C6">
        <w:t>s</w:t>
      </w:r>
      <w:r w:rsidRPr="005A67C6">
        <w:t xml:space="preserve"> och enheternas tillämpning av lagstiftningen om offentlig upphandling och det är oroande. Genom ökad kommunikation och gärna certifiering av de</w:t>
      </w:r>
      <w:r w:rsidR="003650F1" w:rsidRPr="005A67C6">
        <w:t>m</w:t>
      </w:r>
      <w:r w:rsidRPr="005A67C6">
        <w:t xml:space="preserve"> som sköter upphandlingarna tror vi att det går att få sundare offentliga upphandlingar, förklarar Elisabeth Martin</w:t>
      </w:r>
      <w:r w:rsidR="00156F52" w:rsidRPr="005A67C6">
        <w:t>, vd på Stockholms Byggmästareförening</w:t>
      </w:r>
      <w:r w:rsidRPr="005A67C6">
        <w:t xml:space="preserve">. </w:t>
      </w:r>
    </w:p>
    <w:p w:rsidR="00DE5937" w:rsidRPr="005A67C6" w:rsidRDefault="00DE5937" w:rsidP="00B54FCD"/>
    <w:p w:rsidR="00DE5937" w:rsidRPr="005A67C6" w:rsidRDefault="00DE5937" w:rsidP="00B54FCD">
      <w:r w:rsidRPr="005A67C6">
        <w:t xml:space="preserve">Upplevda problem som byggföretagen ser som problematiska med tillämpningen av LOU: </w:t>
      </w:r>
    </w:p>
    <w:p w:rsidR="00DE5937" w:rsidRPr="005A67C6" w:rsidRDefault="00DE5937" w:rsidP="00DE5937">
      <w:pPr>
        <w:pStyle w:val="Liststycke"/>
        <w:numPr>
          <w:ilvl w:val="0"/>
          <w:numId w:val="3"/>
        </w:numPr>
      </w:pPr>
      <w:r w:rsidRPr="005A67C6">
        <w:t>användning av referenser</w:t>
      </w:r>
    </w:p>
    <w:p w:rsidR="00DE5937" w:rsidRPr="005A67C6" w:rsidRDefault="00DE5937" w:rsidP="00DE5937">
      <w:pPr>
        <w:pStyle w:val="Liststycke"/>
        <w:numPr>
          <w:ilvl w:val="0"/>
          <w:numId w:val="3"/>
        </w:numPr>
      </w:pPr>
      <w:r w:rsidRPr="005A67C6">
        <w:t>utformning och tillämpning av utvärderingar</w:t>
      </w:r>
    </w:p>
    <w:p w:rsidR="00DE5937" w:rsidRPr="005A67C6" w:rsidRDefault="003A0C77" w:rsidP="003A0C77">
      <w:pPr>
        <w:pStyle w:val="Liststycke"/>
        <w:numPr>
          <w:ilvl w:val="0"/>
          <w:numId w:val="3"/>
        </w:numPr>
      </w:pPr>
      <w:r w:rsidRPr="005A67C6">
        <w:t>brister i information och hanteringen av tilldelningsbeslut</w:t>
      </w:r>
    </w:p>
    <w:p w:rsidR="00DE5937" w:rsidRPr="005A67C6" w:rsidRDefault="00DE5937" w:rsidP="00DE5937">
      <w:pPr>
        <w:pStyle w:val="Liststycke"/>
        <w:numPr>
          <w:ilvl w:val="0"/>
          <w:numId w:val="3"/>
        </w:numPr>
      </w:pPr>
      <w:r w:rsidRPr="005A67C6">
        <w:t>brister i kalkylerbarhet</w:t>
      </w:r>
    </w:p>
    <w:p w:rsidR="00DE5937" w:rsidRPr="005A67C6" w:rsidRDefault="00DE5937" w:rsidP="00DE5937">
      <w:pPr>
        <w:pStyle w:val="Liststycke"/>
        <w:numPr>
          <w:ilvl w:val="0"/>
          <w:numId w:val="3"/>
        </w:numPr>
      </w:pPr>
      <w:r w:rsidRPr="005A67C6">
        <w:t>stark fokusering på lägsta pris</w:t>
      </w:r>
    </w:p>
    <w:p w:rsidR="00DE5937" w:rsidRPr="005A67C6" w:rsidRDefault="00156F52" w:rsidP="00DE5937">
      <w:pPr>
        <w:pStyle w:val="Liststycke"/>
        <w:numPr>
          <w:ilvl w:val="0"/>
          <w:numId w:val="3"/>
        </w:numPr>
      </w:pPr>
      <w:proofErr w:type="gramStart"/>
      <w:r w:rsidRPr="005A67C6">
        <w:t>kompetensen hos upphandlarna behöver förbättras</w:t>
      </w:r>
      <w:r w:rsidR="003D2C12" w:rsidRPr="005A67C6">
        <w:t>.</w:t>
      </w:r>
      <w:proofErr w:type="gramEnd"/>
      <w:r w:rsidR="003D2C12" w:rsidRPr="005A67C6">
        <w:t xml:space="preserve"> </w:t>
      </w:r>
    </w:p>
    <w:p w:rsidR="00DE5937" w:rsidRPr="005A67C6" w:rsidRDefault="00DE5937" w:rsidP="00B54FCD"/>
    <w:p w:rsidR="00B54FCD" w:rsidRPr="005A67C6" w:rsidRDefault="003650F1" w:rsidP="00B54FCD">
      <w:r w:rsidRPr="005A67C6">
        <w:t>Rapporten redogör</w:t>
      </w:r>
      <w:r w:rsidR="00DE5937" w:rsidRPr="005A67C6">
        <w:t xml:space="preserve"> för de vanligast förekommande felen och bristerna, och även förslag på hur upphandlande myndigheter och enheter kan åtgärda problemen. Rapporten finns att läsa och ladda ner på: </w:t>
      </w:r>
      <w:hyperlink r:id="rId8" w:history="1">
        <w:r w:rsidR="00DE5937" w:rsidRPr="005A67C6">
          <w:rPr>
            <w:rStyle w:val="Hyperlnk"/>
          </w:rPr>
          <w:t>www.stockholmsbf.se/publik</w:t>
        </w:r>
        <w:bookmarkStart w:id="0" w:name="_GoBack"/>
        <w:bookmarkEnd w:id="0"/>
        <w:r w:rsidR="00DE5937" w:rsidRPr="005A67C6">
          <w:rPr>
            <w:rStyle w:val="Hyperlnk"/>
          </w:rPr>
          <w:t>a</w:t>
        </w:r>
        <w:r w:rsidR="00DE5937" w:rsidRPr="005A67C6">
          <w:rPr>
            <w:rStyle w:val="Hyperlnk"/>
          </w:rPr>
          <w:t>tioner</w:t>
        </w:r>
      </w:hyperlink>
      <w:r w:rsidRPr="005A67C6">
        <w:t xml:space="preserve"> och </w:t>
      </w:r>
      <w:hyperlink r:id="rId9" w:history="1">
        <w:r w:rsidR="00156F52" w:rsidRPr="005A67C6">
          <w:rPr>
            <w:rStyle w:val="Hyperlnk"/>
          </w:rPr>
          <w:t>www.sverigesbyggindustrier.se/publikationer</w:t>
        </w:r>
      </w:hyperlink>
      <w:r w:rsidR="00156F52" w:rsidRPr="005A67C6">
        <w:t xml:space="preserve">. </w:t>
      </w:r>
    </w:p>
    <w:p w:rsidR="00FD3915" w:rsidRPr="005A67C6" w:rsidRDefault="00FD3915" w:rsidP="00BD70C4">
      <w:pPr>
        <w:tabs>
          <w:tab w:val="left" w:pos="1545"/>
        </w:tabs>
      </w:pPr>
    </w:p>
    <w:p w:rsidR="00597A1E" w:rsidRPr="005A67C6" w:rsidRDefault="00597A1E" w:rsidP="00597A1E">
      <w:pPr>
        <w:tabs>
          <w:tab w:val="left" w:pos="1545"/>
        </w:tabs>
        <w:rPr>
          <w:b/>
        </w:rPr>
      </w:pPr>
      <w:r w:rsidRPr="005A67C6">
        <w:rPr>
          <w:b/>
        </w:rPr>
        <w:t xml:space="preserve">Mer information: </w:t>
      </w:r>
    </w:p>
    <w:p w:rsidR="00F56958" w:rsidRPr="005A67C6" w:rsidRDefault="00F56958" w:rsidP="00F56958">
      <w:pPr>
        <w:tabs>
          <w:tab w:val="left" w:pos="1545"/>
        </w:tabs>
      </w:pPr>
      <w:r w:rsidRPr="005A67C6">
        <w:t xml:space="preserve">Elisabeth Martin, vd Stockholms Byggmästareförening, </w:t>
      </w:r>
    </w:p>
    <w:p w:rsidR="00F56958" w:rsidRPr="005A67C6" w:rsidRDefault="00F56958" w:rsidP="00F56958">
      <w:pPr>
        <w:tabs>
          <w:tab w:val="left" w:pos="1545"/>
        </w:tabs>
      </w:pPr>
      <w:r w:rsidRPr="005A67C6">
        <w:t xml:space="preserve">070-561 32 00, </w:t>
      </w:r>
      <w:hyperlink r:id="rId10" w:history="1">
        <w:r w:rsidRPr="005A67C6">
          <w:rPr>
            <w:rStyle w:val="Hyperlnk"/>
          </w:rPr>
          <w:t>elisabeth.martin@stockholmsbf.se</w:t>
        </w:r>
      </w:hyperlink>
      <w:r w:rsidRPr="005A67C6">
        <w:t xml:space="preserve"> </w:t>
      </w:r>
    </w:p>
    <w:p w:rsidR="00F56958" w:rsidRPr="00F47B31" w:rsidRDefault="00F56958" w:rsidP="00F56958">
      <w:pPr>
        <w:tabs>
          <w:tab w:val="left" w:pos="1545"/>
        </w:tabs>
      </w:pPr>
    </w:p>
    <w:p w:rsidR="00B54FCD" w:rsidRPr="005A67C6" w:rsidRDefault="00B54FCD" w:rsidP="00B54FCD">
      <w:pPr>
        <w:tabs>
          <w:tab w:val="left" w:pos="1545"/>
        </w:tabs>
      </w:pPr>
      <w:r w:rsidRPr="005A67C6">
        <w:t xml:space="preserve">Niklas Kåvius, entreprenadjurist Stockholms Byggmästareförening, </w:t>
      </w:r>
    </w:p>
    <w:p w:rsidR="00B54FCD" w:rsidRPr="005A67C6" w:rsidRDefault="002A0F4F" w:rsidP="00B54FCD">
      <w:pPr>
        <w:tabs>
          <w:tab w:val="left" w:pos="1545"/>
        </w:tabs>
      </w:pPr>
      <w:r w:rsidRPr="005A67C6">
        <w:t>073-914 17 89</w:t>
      </w:r>
      <w:r w:rsidR="00B54FCD" w:rsidRPr="005A67C6">
        <w:t xml:space="preserve">, </w:t>
      </w:r>
      <w:hyperlink r:id="rId11" w:history="1">
        <w:r w:rsidRPr="005A67C6">
          <w:rPr>
            <w:rStyle w:val="Hyperlnk"/>
          </w:rPr>
          <w:t>niklas.kavius@stockholmsbf.se</w:t>
        </w:r>
      </w:hyperlink>
      <w:r w:rsidR="00B54FCD" w:rsidRPr="005A67C6">
        <w:t xml:space="preserve"> </w:t>
      </w:r>
    </w:p>
    <w:p w:rsidR="003A0C77" w:rsidRPr="005A67C6" w:rsidRDefault="003A0C77" w:rsidP="00597A1E">
      <w:pPr>
        <w:tabs>
          <w:tab w:val="left" w:pos="1545"/>
        </w:tabs>
      </w:pPr>
    </w:p>
    <w:p w:rsidR="00F47B31" w:rsidRPr="00F47B31" w:rsidRDefault="00F56958" w:rsidP="00F47B31">
      <w:pPr>
        <w:tabs>
          <w:tab w:val="left" w:pos="1545"/>
        </w:tabs>
      </w:pPr>
      <w:r>
        <w:t>Olof Johnson</w:t>
      </w:r>
      <w:r w:rsidR="00F47B31" w:rsidRPr="00F47B31">
        <w:t xml:space="preserve">, </w:t>
      </w:r>
      <w:r>
        <w:t xml:space="preserve">chefsjurist </w:t>
      </w:r>
      <w:r w:rsidR="00F47B31" w:rsidRPr="00F47B31">
        <w:t>Sveriges Byggindustrier</w:t>
      </w:r>
    </w:p>
    <w:p w:rsidR="00F47B31" w:rsidRPr="00F47B31" w:rsidRDefault="00F56958" w:rsidP="00F47B31">
      <w:pPr>
        <w:tabs>
          <w:tab w:val="left" w:pos="1545"/>
        </w:tabs>
      </w:pPr>
      <w:r w:rsidRPr="00F56958">
        <w:t>072-540 33 31</w:t>
      </w:r>
      <w:r w:rsidR="00F47B31" w:rsidRPr="00F47B31">
        <w:t xml:space="preserve">, </w:t>
      </w:r>
      <w:hyperlink r:id="rId12" w:history="1">
        <w:r w:rsidRPr="009547E3">
          <w:rPr>
            <w:rStyle w:val="Hyperlnk"/>
          </w:rPr>
          <w:t>olof.johnson@sverigesbyggindustrier.se</w:t>
        </w:r>
      </w:hyperlink>
      <w:r w:rsidR="00F47B31" w:rsidRPr="00F47B31">
        <w:t xml:space="preserve"> </w:t>
      </w:r>
    </w:p>
    <w:p w:rsidR="003650F1" w:rsidRPr="00F47B31" w:rsidRDefault="003650F1">
      <w:pPr>
        <w:tabs>
          <w:tab w:val="left" w:pos="1545"/>
        </w:tabs>
      </w:pPr>
    </w:p>
    <w:p w:rsidR="00156F52" w:rsidRPr="00F47B31" w:rsidRDefault="00156F52">
      <w:pPr>
        <w:tabs>
          <w:tab w:val="left" w:pos="1545"/>
        </w:tabs>
      </w:pPr>
      <w:r w:rsidRPr="00F47B31">
        <w:t>Magnus Kylhed</w:t>
      </w:r>
      <w:r w:rsidR="001E637B" w:rsidRPr="00F47B31">
        <w:t xml:space="preserve">, entreprenadjurist </w:t>
      </w:r>
      <w:r w:rsidRPr="00F47B31">
        <w:t xml:space="preserve">Sveriges Byggindustrier, </w:t>
      </w:r>
    </w:p>
    <w:p w:rsidR="00F47B31" w:rsidRPr="00F47B31" w:rsidRDefault="00156F52">
      <w:pPr>
        <w:tabs>
          <w:tab w:val="left" w:pos="1545"/>
        </w:tabs>
      </w:pPr>
      <w:r w:rsidRPr="00F47B31">
        <w:t xml:space="preserve">0701-41 10 33, </w:t>
      </w:r>
      <w:hyperlink r:id="rId13" w:history="1">
        <w:r w:rsidRPr="00F47B31">
          <w:rPr>
            <w:rStyle w:val="Hyperlnk"/>
          </w:rPr>
          <w:t>magnus.kylhed@svergiesbyggindustrier.se</w:t>
        </w:r>
      </w:hyperlink>
      <w:r w:rsidRPr="00F47B31">
        <w:t xml:space="preserve"> </w:t>
      </w:r>
    </w:p>
    <w:sectPr w:rsidR="00F47B31" w:rsidRPr="00F47B3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5B" w:rsidRDefault="0012365B" w:rsidP="002448C7">
      <w:r>
        <w:separator/>
      </w:r>
    </w:p>
  </w:endnote>
  <w:endnote w:type="continuationSeparator" w:id="0">
    <w:p w:rsidR="0012365B" w:rsidRDefault="0012365B" w:rsidP="002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5B" w:rsidRDefault="0012365B" w:rsidP="002448C7">
      <w:r>
        <w:separator/>
      </w:r>
    </w:p>
  </w:footnote>
  <w:footnote w:type="continuationSeparator" w:id="0">
    <w:p w:rsidR="0012365B" w:rsidRDefault="0012365B" w:rsidP="002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C" w:rsidRDefault="00156F52" w:rsidP="004143AC">
    <w:pPr>
      <w:pStyle w:val="Sidhuvud"/>
      <w:jc w:val="right"/>
    </w:pPr>
    <w:r>
      <w:rPr>
        <w:noProof/>
        <w:lang w:eastAsia="sv-SE"/>
      </w:rPr>
      <w:drawing>
        <wp:anchor distT="0" distB="0" distL="114300" distR="114300" simplePos="0" relativeHeight="251658240" behindDoc="0" locked="0" layoutInCell="1" allowOverlap="1">
          <wp:simplePos x="0" y="0"/>
          <wp:positionH relativeFrom="margin">
            <wp:posOffset>3575685</wp:posOffset>
          </wp:positionH>
          <wp:positionV relativeFrom="margin">
            <wp:posOffset>-1085850</wp:posOffset>
          </wp:positionV>
          <wp:extent cx="923925" cy="923925"/>
          <wp:effectExtent l="0" t="0" r="9525"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BI_Blue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r w:rsidR="004143AC">
      <w:rPr>
        <w:noProof/>
        <w:lang w:eastAsia="sv-SE"/>
      </w:rPr>
      <w:drawing>
        <wp:inline distT="0" distB="0" distL="0" distR="0" wp14:anchorId="232AE658" wp14:editId="3FD38CB8">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2"/>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156F52" w:rsidRDefault="00156F5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3ACA"/>
    <w:multiLevelType w:val="hybridMultilevel"/>
    <w:tmpl w:val="0F9E8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E65D55"/>
    <w:multiLevelType w:val="hybridMultilevel"/>
    <w:tmpl w:val="B1CA3714"/>
    <w:lvl w:ilvl="0" w:tplc="74BCC96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E54D29"/>
    <w:multiLevelType w:val="hybridMultilevel"/>
    <w:tmpl w:val="CFA8E444"/>
    <w:lvl w:ilvl="0" w:tplc="E0B296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7"/>
    <w:rsid w:val="0012365B"/>
    <w:rsid w:val="00125305"/>
    <w:rsid w:val="001442AC"/>
    <w:rsid w:val="00156F52"/>
    <w:rsid w:val="001E637B"/>
    <w:rsid w:val="00236918"/>
    <w:rsid w:val="002448C7"/>
    <w:rsid w:val="002A0F4F"/>
    <w:rsid w:val="003650F1"/>
    <w:rsid w:val="003A0C77"/>
    <w:rsid w:val="003D2C12"/>
    <w:rsid w:val="00404AC1"/>
    <w:rsid w:val="004143AC"/>
    <w:rsid w:val="00444105"/>
    <w:rsid w:val="00597A1E"/>
    <w:rsid w:val="005A67C6"/>
    <w:rsid w:val="005D0DDE"/>
    <w:rsid w:val="00624F32"/>
    <w:rsid w:val="00637BE0"/>
    <w:rsid w:val="00664BDD"/>
    <w:rsid w:val="006B72E9"/>
    <w:rsid w:val="006C0DB0"/>
    <w:rsid w:val="006D5D82"/>
    <w:rsid w:val="00794091"/>
    <w:rsid w:val="00827AF8"/>
    <w:rsid w:val="008C3B21"/>
    <w:rsid w:val="008F36DF"/>
    <w:rsid w:val="009A628F"/>
    <w:rsid w:val="00A16CD0"/>
    <w:rsid w:val="00A50009"/>
    <w:rsid w:val="00A608E2"/>
    <w:rsid w:val="00B10B51"/>
    <w:rsid w:val="00B22D38"/>
    <w:rsid w:val="00B5106B"/>
    <w:rsid w:val="00B54FCD"/>
    <w:rsid w:val="00BD70C4"/>
    <w:rsid w:val="00DD5C3C"/>
    <w:rsid w:val="00DE5937"/>
    <w:rsid w:val="00E13477"/>
    <w:rsid w:val="00EF43D9"/>
    <w:rsid w:val="00F01AA0"/>
    <w:rsid w:val="00F47B31"/>
    <w:rsid w:val="00F56958"/>
    <w:rsid w:val="00F61073"/>
    <w:rsid w:val="00F64821"/>
    <w:rsid w:val="00F83576"/>
    <w:rsid w:val="00FD3915"/>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236918"/>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6918"/>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 w:type="character" w:styleId="AnvndHyperlnk">
    <w:name w:val="FollowedHyperlink"/>
    <w:basedOn w:val="Standardstycketeckensnitt"/>
    <w:uiPriority w:val="99"/>
    <w:semiHidden/>
    <w:unhideWhenUsed/>
    <w:rsid w:val="00F56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236918"/>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6918"/>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 w:type="character" w:styleId="AnvndHyperlnk">
    <w:name w:val="FollowedHyperlink"/>
    <w:basedOn w:val="Standardstycketeckensnitt"/>
    <w:uiPriority w:val="99"/>
    <w:semiHidden/>
    <w:unhideWhenUsed/>
    <w:rsid w:val="00F56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2762">
      <w:bodyDiv w:val="1"/>
      <w:marLeft w:val="0"/>
      <w:marRight w:val="0"/>
      <w:marTop w:val="0"/>
      <w:marBottom w:val="0"/>
      <w:divBdr>
        <w:top w:val="none" w:sz="0" w:space="0" w:color="auto"/>
        <w:left w:val="none" w:sz="0" w:space="0" w:color="auto"/>
        <w:bottom w:val="none" w:sz="0" w:space="0" w:color="auto"/>
        <w:right w:val="none" w:sz="0" w:space="0" w:color="auto"/>
      </w:divBdr>
    </w:div>
    <w:div w:id="970524381">
      <w:bodyDiv w:val="1"/>
      <w:marLeft w:val="0"/>
      <w:marRight w:val="0"/>
      <w:marTop w:val="0"/>
      <w:marBottom w:val="0"/>
      <w:divBdr>
        <w:top w:val="none" w:sz="0" w:space="0" w:color="auto"/>
        <w:left w:val="none" w:sz="0" w:space="0" w:color="auto"/>
        <w:bottom w:val="none" w:sz="0" w:space="0" w:color="auto"/>
        <w:right w:val="none" w:sz="0" w:space="0" w:color="auto"/>
      </w:divBdr>
    </w:div>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 w:id="1594632885">
      <w:bodyDiv w:val="1"/>
      <w:marLeft w:val="0"/>
      <w:marRight w:val="0"/>
      <w:marTop w:val="0"/>
      <w:marBottom w:val="0"/>
      <w:divBdr>
        <w:top w:val="none" w:sz="0" w:space="0" w:color="auto"/>
        <w:left w:val="none" w:sz="0" w:space="0" w:color="auto"/>
        <w:bottom w:val="none" w:sz="0" w:space="0" w:color="auto"/>
        <w:right w:val="none" w:sz="0" w:space="0" w:color="auto"/>
      </w:divBdr>
      <w:divsChild>
        <w:div w:id="1782457180">
          <w:marLeft w:val="547"/>
          <w:marRight w:val="0"/>
          <w:marTop w:val="125"/>
          <w:marBottom w:val="0"/>
          <w:divBdr>
            <w:top w:val="none" w:sz="0" w:space="0" w:color="auto"/>
            <w:left w:val="none" w:sz="0" w:space="0" w:color="auto"/>
            <w:bottom w:val="none" w:sz="0" w:space="0" w:color="auto"/>
            <w:right w:val="none" w:sz="0" w:space="0" w:color="auto"/>
          </w:divBdr>
        </w:div>
        <w:div w:id="1216088836">
          <w:marLeft w:val="547"/>
          <w:marRight w:val="0"/>
          <w:marTop w:val="125"/>
          <w:marBottom w:val="0"/>
          <w:divBdr>
            <w:top w:val="none" w:sz="0" w:space="0" w:color="auto"/>
            <w:left w:val="none" w:sz="0" w:space="0" w:color="auto"/>
            <w:bottom w:val="none" w:sz="0" w:space="0" w:color="auto"/>
            <w:right w:val="none" w:sz="0" w:space="0" w:color="auto"/>
          </w:divBdr>
        </w:div>
        <w:div w:id="267588336">
          <w:marLeft w:val="547"/>
          <w:marRight w:val="0"/>
          <w:marTop w:val="125"/>
          <w:marBottom w:val="0"/>
          <w:divBdr>
            <w:top w:val="none" w:sz="0" w:space="0" w:color="auto"/>
            <w:left w:val="none" w:sz="0" w:space="0" w:color="auto"/>
            <w:bottom w:val="none" w:sz="0" w:space="0" w:color="auto"/>
            <w:right w:val="none" w:sz="0" w:space="0" w:color="auto"/>
          </w:divBdr>
        </w:div>
        <w:div w:id="1210916504">
          <w:marLeft w:val="547"/>
          <w:marRight w:val="0"/>
          <w:marTop w:val="125"/>
          <w:marBottom w:val="0"/>
          <w:divBdr>
            <w:top w:val="none" w:sz="0" w:space="0" w:color="auto"/>
            <w:left w:val="none" w:sz="0" w:space="0" w:color="auto"/>
            <w:bottom w:val="none" w:sz="0" w:space="0" w:color="auto"/>
            <w:right w:val="none" w:sz="0" w:space="0" w:color="auto"/>
          </w:divBdr>
        </w:div>
        <w:div w:id="15738631">
          <w:marLeft w:val="547"/>
          <w:marRight w:val="0"/>
          <w:marTop w:val="125"/>
          <w:marBottom w:val="0"/>
          <w:divBdr>
            <w:top w:val="none" w:sz="0" w:space="0" w:color="auto"/>
            <w:left w:val="none" w:sz="0" w:space="0" w:color="auto"/>
            <w:bottom w:val="none" w:sz="0" w:space="0" w:color="auto"/>
            <w:right w:val="none" w:sz="0" w:space="0" w:color="auto"/>
          </w:divBdr>
        </w:div>
        <w:div w:id="72957154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sbf.se/publikationer" TargetMode="External"/><Relationship Id="rId13" Type="http://schemas.openxmlformats.org/officeDocument/2006/relationships/hyperlink" Target="mailto:magnus.kylhed@svergiesbyggindustrier.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of.johnson@sverigesbyggindustrie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las.kavius@stockholmsb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sabeth.martin@stockholmsbf.se" TargetMode="External"/><Relationship Id="rId4" Type="http://schemas.openxmlformats.org/officeDocument/2006/relationships/settings" Target="settings.xml"/><Relationship Id="rId9" Type="http://schemas.openxmlformats.org/officeDocument/2006/relationships/hyperlink" Target="http://www.sverigesbyggindustrier.se/publikation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544</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6</cp:revision>
  <cp:lastPrinted>2014-03-13T11:28:00Z</cp:lastPrinted>
  <dcterms:created xsi:type="dcterms:W3CDTF">2014-11-19T16:38:00Z</dcterms:created>
  <dcterms:modified xsi:type="dcterms:W3CDTF">2014-12-03T14:58:00Z</dcterms:modified>
</cp:coreProperties>
</file>