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8F2C" w14:textId="77777777" w:rsidR="00717ADA" w:rsidRPr="002E7BBE" w:rsidRDefault="00717ADA" w:rsidP="002E7BBE">
      <w:pPr>
        <w:spacing w:line="360" w:lineRule="auto"/>
        <w:rPr>
          <w:rFonts w:ascii="Verdana" w:hAnsi="Verdana"/>
          <w:sz w:val="22"/>
          <w:szCs w:val="22"/>
          <w:lang w:eastAsia="ja-JP"/>
        </w:rPr>
      </w:pPr>
    </w:p>
    <w:p w14:paraId="71EF4F17" w14:textId="77777777" w:rsidR="00717ADA" w:rsidRPr="002E7BBE" w:rsidRDefault="00DA6F92" w:rsidP="002E7BB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lang w:eastAsia="pt-PT"/>
        </w:rPr>
        <w:drawing>
          <wp:anchor distT="0" distB="0" distL="114300" distR="114300" simplePos="0" relativeHeight="251659264" behindDoc="0" locked="0" layoutInCell="1" allowOverlap="1" wp14:anchorId="20884BB7" wp14:editId="27CD7450">
            <wp:simplePos x="0" y="0"/>
            <wp:positionH relativeFrom="column">
              <wp:posOffset>-32388</wp:posOffset>
            </wp:positionH>
            <wp:positionV relativeFrom="paragraph">
              <wp:posOffset>-116201</wp:posOffset>
            </wp:positionV>
            <wp:extent cx="1525905" cy="265432"/>
            <wp:effectExtent l="0" t="0" r="0" b="1268"/>
            <wp:wrapNone/>
            <wp:docPr id="1" name="図 20" descr="sony_b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654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BA29D5" w14:textId="77777777" w:rsidR="00717ADA" w:rsidRPr="002E7BBE" w:rsidRDefault="00717ADA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74E3893F" w14:textId="77777777" w:rsidR="00717ADA" w:rsidRPr="002E7BBE" w:rsidRDefault="00DA6F92" w:rsidP="002E7BBE">
      <w:pPr>
        <w:pStyle w:val="Header"/>
        <w:spacing w:line="360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</w:rPr>
        <w:t>Press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Release</w:t>
      </w:r>
      <w:proofErr w:type="spellEnd"/>
    </w:p>
    <w:p w14:paraId="581530EB" w14:textId="77777777" w:rsidR="00717ADA" w:rsidRPr="002E7BBE" w:rsidRDefault="00717ADA" w:rsidP="002E7BBE">
      <w:pPr>
        <w:spacing w:line="360" w:lineRule="auto"/>
        <w:jc w:val="center"/>
        <w:rPr>
          <w:rFonts w:ascii="Verdana" w:hAnsi="Verdana"/>
          <w:b/>
          <w:bCs/>
          <w:iCs/>
          <w:sz w:val="22"/>
          <w:szCs w:val="22"/>
          <w:lang w:eastAsia="ja-JP"/>
        </w:rPr>
      </w:pPr>
    </w:p>
    <w:p w14:paraId="40028B1A" w14:textId="77777777" w:rsidR="00717ADA" w:rsidRPr="002E7BBE" w:rsidRDefault="00AF6BB6" w:rsidP="002E7BBE">
      <w:pPr>
        <w:pStyle w:val="Header"/>
        <w:spacing w:line="360" w:lineRule="auto"/>
        <w:rPr>
          <w:rFonts w:ascii="Verdana" w:hAnsi="Verdana"/>
          <w:b/>
          <w:color w:val="808080"/>
          <w:sz w:val="22"/>
          <w:szCs w:val="22"/>
        </w:rPr>
      </w:pPr>
      <w:r>
        <w:rPr>
          <w:rFonts w:ascii="Verdana" w:hAnsi="Verdana"/>
          <w:b/>
          <w:color w:val="808080"/>
          <w:sz w:val="22"/>
        </w:rPr>
        <w:t>15 agosto 2019</w:t>
      </w:r>
    </w:p>
    <w:p w14:paraId="3C9F3538" w14:textId="77777777" w:rsidR="00B71BDE" w:rsidRPr="002E7BBE" w:rsidRDefault="00B71BDE" w:rsidP="002E7BBE">
      <w:pPr>
        <w:pStyle w:val="Header"/>
        <w:spacing w:line="360" w:lineRule="auto"/>
        <w:rPr>
          <w:rFonts w:ascii="Verdana" w:hAnsi="Verdana"/>
          <w:b/>
          <w:color w:val="808080"/>
          <w:sz w:val="22"/>
          <w:szCs w:val="22"/>
        </w:rPr>
      </w:pPr>
    </w:p>
    <w:p w14:paraId="42C977D7" w14:textId="380963F2" w:rsidR="00C5761E" w:rsidRPr="002E7BBE" w:rsidRDefault="004B24BE" w:rsidP="002E7BBE">
      <w:pPr>
        <w:spacing w:line="360" w:lineRule="auto"/>
        <w:jc w:val="center"/>
        <w:rPr>
          <w:rFonts w:ascii="Verdana" w:eastAsia="Tahoma" w:hAnsi="Verdana"/>
          <w:b/>
          <w:bCs/>
          <w:sz w:val="32"/>
          <w:szCs w:val="22"/>
          <w:lang w:bidi="en-US"/>
        </w:rPr>
      </w:pPr>
      <w:r>
        <w:rPr>
          <w:rFonts w:ascii="Verdana" w:eastAsia="Tahoma" w:hAnsi="Verdana"/>
          <w:b/>
          <w:sz w:val="32"/>
        </w:rPr>
        <w:t xml:space="preserve">A Sony celebra um êxito sem precedentes nos Prémios EISA 2019, incluindo a primeira vitória de sempre em Inovação Fotográfica </w:t>
      </w:r>
    </w:p>
    <w:p w14:paraId="46074C6C" w14:textId="77777777" w:rsidR="004B24BE" w:rsidRPr="002E7BBE" w:rsidRDefault="004B24BE" w:rsidP="002E7BBE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210B927E" w14:textId="58EB7086" w:rsidR="008A347F" w:rsidRDefault="004B24BE" w:rsidP="007C0212">
      <w:pPr>
        <w:spacing w:line="360" w:lineRule="auto"/>
        <w:rPr>
          <w:rFonts w:ascii="Verdana" w:hAnsi="Verdana" w:cs="Calibri Light"/>
          <w:sz w:val="22"/>
          <w:szCs w:val="22"/>
        </w:rPr>
      </w:pPr>
      <w:r>
        <w:rPr>
          <w:rFonts w:ascii="Verdana" w:hAnsi="Verdana"/>
          <w:color w:val="000000"/>
          <w:sz w:val="22"/>
        </w:rPr>
        <w:t xml:space="preserve">A Sony tem o prazer de anunciar que recebeu, pela primeira vez, sete prémios da prestigiada </w:t>
      </w:r>
      <w:r>
        <w:rPr>
          <w:rFonts w:ascii="Verdana" w:hAnsi="Verdana"/>
          <w:i/>
          <w:color w:val="000000"/>
          <w:sz w:val="22"/>
        </w:rPr>
        <w:t xml:space="preserve">Expert </w:t>
      </w:r>
      <w:proofErr w:type="spellStart"/>
      <w:r>
        <w:rPr>
          <w:rFonts w:ascii="Verdana" w:hAnsi="Verdana"/>
          <w:i/>
          <w:color w:val="000000"/>
          <w:sz w:val="22"/>
        </w:rPr>
        <w:t>Imaging</w:t>
      </w:r>
      <w:proofErr w:type="spellEnd"/>
      <w:r>
        <w:rPr>
          <w:rFonts w:ascii="Verdana" w:hAnsi="Verdana"/>
          <w:i/>
          <w:color w:val="000000"/>
          <w:sz w:val="22"/>
        </w:rPr>
        <w:t xml:space="preserve"> </w:t>
      </w:r>
      <w:proofErr w:type="spellStart"/>
      <w:r>
        <w:rPr>
          <w:rFonts w:ascii="Verdana" w:hAnsi="Verdana"/>
          <w:i/>
          <w:color w:val="000000"/>
          <w:sz w:val="22"/>
        </w:rPr>
        <w:t>and</w:t>
      </w:r>
      <w:proofErr w:type="spellEnd"/>
      <w:r>
        <w:rPr>
          <w:rFonts w:ascii="Verdana" w:hAnsi="Verdana"/>
          <w:i/>
          <w:color w:val="000000"/>
          <w:sz w:val="22"/>
        </w:rPr>
        <w:t xml:space="preserve"> </w:t>
      </w:r>
      <w:proofErr w:type="spellStart"/>
      <w:r>
        <w:rPr>
          <w:rFonts w:ascii="Verdana" w:hAnsi="Verdana"/>
          <w:i/>
          <w:color w:val="000000"/>
          <w:sz w:val="22"/>
        </w:rPr>
        <w:t>Sound</w:t>
      </w:r>
      <w:proofErr w:type="spellEnd"/>
      <w:r>
        <w:rPr>
          <w:rFonts w:ascii="Verdana" w:hAnsi="Verdana"/>
          <w:i/>
          <w:color w:val="000000"/>
          <w:sz w:val="22"/>
        </w:rPr>
        <w:t xml:space="preserve"> </w:t>
      </w:r>
      <w:proofErr w:type="spellStart"/>
      <w:r>
        <w:rPr>
          <w:rFonts w:ascii="Verdana" w:hAnsi="Verdana"/>
          <w:i/>
          <w:color w:val="000000"/>
          <w:sz w:val="22"/>
        </w:rPr>
        <w:t>Association</w:t>
      </w:r>
      <w:proofErr w:type="spellEnd"/>
      <w:r>
        <w:rPr>
          <w:rFonts w:ascii="Verdana" w:hAnsi="Verdana"/>
          <w:color w:val="000000"/>
          <w:sz w:val="22"/>
        </w:rPr>
        <w:t xml:space="preserve">, incluindo a sua primeira vitória na categoria de Inovação Fotográfica. </w:t>
      </w:r>
      <w:r>
        <w:rPr>
          <w:rFonts w:ascii="Verdana" w:hAnsi="Verdana" w:cs="Calibri Light"/>
          <w:sz w:val="22"/>
        </w:rPr>
        <w:t xml:space="preserve">Constituída por 55 publicações de 29 países de todo o mundo, a EISA é internacionalmente conhecida pela sua experiência em tecnologia de consumo e a Sony sente-se honrada pelo reconhecimento que lhe foi atribuído, </w:t>
      </w:r>
      <w:r>
        <w:rPr>
          <w:rFonts w:ascii="Verdana" w:hAnsi="Verdana"/>
          <w:color w:val="000000"/>
          <w:sz w:val="22"/>
        </w:rPr>
        <w:t>no que respeita à sua excelência técnica e inovação na indústria da eletrónica.</w:t>
      </w:r>
    </w:p>
    <w:p w14:paraId="3AEB2888" w14:textId="77777777" w:rsidR="006E1ACE" w:rsidRPr="002E7BBE" w:rsidRDefault="006E1ACE" w:rsidP="002E7BBE">
      <w:pPr>
        <w:spacing w:line="360" w:lineRule="auto"/>
        <w:rPr>
          <w:rFonts w:ascii="Verdana" w:hAnsi="Verdana" w:cs="Calibri Light"/>
          <w:sz w:val="22"/>
          <w:szCs w:val="22"/>
        </w:rPr>
      </w:pPr>
    </w:p>
    <w:p w14:paraId="525014B3" w14:textId="77777777" w:rsidR="002E7BBE" w:rsidRPr="002E7BBE" w:rsidRDefault="002E7BBE" w:rsidP="002E7BBE">
      <w:pPr>
        <w:pStyle w:val="Pa0"/>
        <w:spacing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Style w:val="A0"/>
          <w:rFonts w:ascii="Verdana" w:hAnsi="Verdana"/>
          <w:sz w:val="22"/>
        </w:rPr>
        <w:t>INOVAÇÃO FOTOGRÁFICA EISA 2019-2020</w:t>
      </w:r>
    </w:p>
    <w:p w14:paraId="6536EACC" w14:textId="77777777" w:rsidR="002E7BBE" w:rsidRPr="002E7BBE" w:rsidRDefault="002E7BBE" w:rsidP="002E7BBE">
      <w:pPr>
        <w:spacing w:line="360" w:lineRule="auto"/>
        <w:rPr>
          <w:rStyle w:val="A3"/>
          <w:rFonts w:ascii="Verdana" w:hAnsi="Verdana"/>
          <w:sz w:val="22"/>
          <w:szCs w:val="22"/>
        </w:rPr>
      </w:pPr>
      <w:r>
        <w:rPr>
          <w:rFonts w:ascii="Verdana" w:hAnsi="Verdana"/>
          <w:b/>
          <w:color w:val="000000"/>
          <w:sz w:val="22"/>
        </w:rPr>
        <w:t xml:space="preserve">Sony Real-time </w:t>
      </w:r>
      <w:proofErr w:type="spellStart"/>
      <w:r>
        <w:rPr>
          <w:rFonts w:ascii="Verdana" w:hAnsi="Verdana"/>
          <w:b/>
          <w:color w:val="000000"/>
          <w:sz w:val="22"/>
        </w:rPr>
        <w:t>Eye</w:t>
      </w:r>
      <w:proofErr w:type="spellEnd"/>
      <w:r>
        <w:rPr>
          <w:rFonts w:ascii="Verdana" w:hAnsi="Verdana"/>
          <w:b/>
          <w:color w:val="000000"/>
          <w:sz w:val="22"/>
        </w:rPr>
        <w:t xml:space="preserve"> AF</w:t>
      </w:r>
    </w:p>
    <w:p w14:paraId="06DA70CD" w14:textId="0AA1684D" w:rsidR="002E7BBE" w:rsidRDefault="002E7BBE" w:rsidP="002E7BBE">
      <w:pPr>
        <w:spacing w:line="360" w:lineRule="auto"/>
        <w:rPr>
          <w:rStyle w:val="A3"/>
          <w:rFonts w:ascii="Verdana" w:hAnsi="Verdana"/>
          <w:sz w:val="22"/>
          <w:szCs w:val="22"/>
        </w:rPr>
      </w:pPr>
    </w:p>
    <w:p w14:paraId="6D2AF855" w14:textId="0DCBA146" w:rsidR="002336DC" w:rsidRDefault="002336DC" w:rsidP="002336DC">
      <w:pPr>
        <w:spacing w:line="360" w:lineRule="auto"/>
        <w:jc w:val="center"/>
        <w:rPr>
          <w:rStyle w:val="A3"/>
          <w:rFonts w:ascii="Verdana" w:hAnsi="Verdana"/>
          <w:sz w:val="22"/>
          <w:szCs w:val="22"/>
        </w:rPr>
      </w:pPr>
      <w:r>
        <w:rPr>
          <w:noProof/>
          <w:lang w:eastAsia="pt-PT"/>
        </w:rPr>
        <w:drawing>
          <wp:inline distT="0" distB="0" distL="0" distR="0" wp14:anchorId="2AA29572" wp14:editId="1C979126">
            <wp:extent cx="2989111" cy="2035534"/>
            <wp:effectExtent l="0" t="0" r="1905" b="3175"/>
            <wp:docPr id="2" name="Picture 2" descr="Image result for sony real time eye 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ny real time eye a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4" r="23976" b="-1552"/>
                    <a:stretch/>
                  </pic:blipFill>
                  <pic:spPr bwMode="auto">
                    <a:xfrm>
                      <a:off x="0" y="0"/>
                      <a:ext cx="2989509" cy="20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C395D" w14:textId="77777777" w:rsidR="002336DC" w:rsidRPr="002E7BBE" w:rsidRDefault="002336DC" w:rsidP="002E7BBE">
      <w:pPr>
        <w:spacing w:line="360" w:lineRule="auto"/>
        <w:rPr>
          <w:rStyle w:val="A3"/>
          <w:rFonts w:ascii="Verdana" w:hAnsi="Verdana"/>
          <w:sz w:val="22"/>
          <w:szCs w:val="22"/>
        </w:rPr>
      </w:pPr>
    </w:p>
    <w:p w14:paraId="19C494C7" w14:textId="4135F25F" w:rsidR="00757E88" w:rsidRPr="00757E88" w:rsidRDefault="002E7BBE" w:rsidP="002E7BBE">
      <w:pPr>
        <w:spacing w:line="360" w:lineRule="auto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 xml:space="preserve">Os mais recentes algoritmos de focagem automática em tempo real da Sony são decisivos. As funções avançadas Real-time </w:t>
      </w:r>
      <w:proofErr w:type="spellStart"/>
      <w:r>
        <w:rPr>
          <w:rFonts w:ascii="Verdana" w:hAnsi="Verdana"/>
          <w:color w:val="000000"/>
          <w:sz w:val="22"/>
        </w:rPr>
        <w:t>Eye</w:t>
      </w:r>
      <w:proofErr w:type="spellEnd"/>
      <w:r>
        <w:rPr>
          <w:rFonts w:ascii="Verdana" w:hAnsi="Verdana"/>
          <w:color w:val="000000"/>
          <w:sz w:val="22"/>
        </w:rPr>
        <w:t xml:space="preserve"> AF e Real-time Animal </w:t>
      </w:r>
      <w:proofErr w:type="spellStart"/>
      <w:r>
        <w:rPr>
          <w:rFonts w:ascii="Verdana" w:hAnsi="Verdana"/>
          <w:color w:val="000000"/>
          <w:sz w:val="22"/>
        </w:rPr>
        <w:t>Eye</w:t>
      </w:r>
      <w:proofErr w:type="spellEnd"/>
      <w:r>
        <w:rPr>
          <w:rFonts w:ascii="Verdana" w:hAnsi="Verdana"/>
          <w:color w:val="000000"/>
          <w:sz w:val="22"/>
        </w:rPr>
        <w:t xml:space="preserve"> AF </w:t>
      </w:r>
      <w:r>
        <w:rPr>
          <w:rFonts w:ascii="Verdana" w:hAnsi="Verdana"/>
          <w:color w:val="000000"/>
          <w:sz w:val="22"/>
        </w:rPr>
        <w:lastRenderedPageBreak/>
        <w:t xml:space="preserve">focam, com precisão, os olhos de uma pessoa ou de um animal para retratos extremamente nítidos. Os fotógrafos podem mesmo selecionar o olho preferencial (esquerdo ou direito) do seu sujeito como ponto focal. As melhorias potenciadas pela IA também permitem o seguimento preciso e fiável dos sujeitos em movimento: no modo de focagem automática contínua, a Real-time </w:t>
      </w:r>
      <w:proofErr w:type="spellStart"/>
      <w:r>
        <w:rPr>
          <w:rFonts w:ascii="Verdana" w:hAnsi="Verdana"/>
          <w:color w:val="000000"/>
          <w:sz w:val="22"/>
        </w:rPr>
        <w:t>Eye</w:t>
      </w:r>
      <w:proofErr w:type="spellEnd"/>
      <w:r>
        <w:rPr>
          <w:rFonts w:ascii="Verdana" w:hAnsi="Verdana"/>
          <w:color w:val="000000"/>
          <w:sz w:val="22"/>
        </w:rPr>
        <w:t xml:space="preserve"> AF mantém a focagem num sujeito em movimento, mesmo que parte do seu rosto esteja temporariamente encoberto ou não esteja a olhar diretamente para a câmara. Esta tecnologia notável também foi implementada, pela primeira vez, num </w:t>
      </w:r>
      <w:proofErr w:type="spellStart"/>
      <w:r>
        <w:rPr>
          <w:rFonts w:ascii="Verdana" w:hAnsi="Verdana"/>
          <w:color w:val="000000"/>
          <w:sz w:val="22"/>
        </w:rPr>
        <w:t>smartphone</w:t>
      </w:r>
      <w:proofErr w:type="spellEnd"/>
      <w:r>
        <w:rPr>
          <w:rFonts w:ascii="Verdana" w:hAnsi="Verdana"/>
          <w:color w:val="000000"/>
          <w:sz w:val="22"/>
        </w:rPr>
        <w:t xml:space="preserve"> - o </w:t>
      </w:r>
      <w:proofErr w:type="spellStart"/>
      <w:r w:rsidR="00757E88">
        <w:rPr>
          <w:rFonts w:ascii="Verdana" w:hAnsi="Verdana"/>
          <w:bCs/>
          <w:color w:val="000000"/>
          <w:sz w:val="22"/>
          <w:szCs w:val="22"/>
        </w:rPr>
        <w:t>Sony’s</w:t>
      </w:r>
      <w:proofErr w:type="spellEnd"/>
      <w:r w:rsidR="00757E88">
        <w:rPr>
          <w:rFonts w:ascii="Verdana" w:hAnsi="Verdana"/>
          <w:bCs/>
          <w:color w:val="000000"/>
          <w:sz w:val="22"/>
          <w:szCs w:val="22"/>
        </w:rPr>
        <w:t xml:space="preserve"> </w:t>
      </w:r>
      <w:proofErr w:type="spellStart"/>
      <w:r w:rsidR="00757E88">
        <w:rPr>
          <w:rFonts w:ascii="Verdana" w:hAnsi="Verdana"/>
          <w:bCs/>
          <w:color w:val="000000"/>
          <w:sz w:val="22"/>
          <w:szCs w:val="22"/>
        </w:rPr>
        <w:t>Xperia</w:t>
      </w:r>
      <w:proofErr w:type="spellEnd"/>
      <w:r w:rsidR="00757E88">
        <w:rPr>
          <w:rFonts w:ascii="Verdana" w:hAnsi="Verdana"/>
          <w:bCs/>
          <w:color w:val="000000"/>
          <w:sz w:val="22"/>
          <w:szCs w:val="22"/>
        </w:rPr>
        <w:t xml:space="preserve"> 1</w:t>
      </w:r>
      <w:r w:rsidR="00757E88">
        <w:rPr>
          <w:rStyle w:val="EndnoteReference"/>
          <w:rFonts w:ascii="Verdana" w:hAnsi="Verdana"/>
          <w:bCs/>
          <w:color w:val="000000"/>
          <w:sz w:val="22"/>
          <w:szCs w:val="22"/>
        </w:rPr>
        <w:endnoteReference w:id="1"/>
      </w:r>
      <w:r w:rsidR="00757E88">
        <w:rPr>
          <w:rFonts w:ascii="Verdana" w:hAnsi="Verdana"/>
          <w:bCs/>
          <w:color w:val="000000"/>
          <w:sz w:val="22"/>
          <w:szCs w:val="22"/>
        </w:rPr>
        <w:t>.</w:t>
      </w:r>
    </w:p>
    <w:p w14:paraId="1EF4210E" w14:textId="77777777" w:rsidR="002E7BBE" w:rsidRPr="002E7BBE" w:rsidRDefault="002E7BBE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16A4CF1C" w14:textId="77777777" w:rsidR="002E7BBE" w:rsidRPr="002E7BBE" w:rsidRDefault="002E7BBE" w:rsidP="002E7BBE">
      <w:pPr>
        <w:pStyle w:val="Pa0"/>
        <w:spacing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Style w:val="A0"/>
          <w:rFonts w:ascii="Verdana" w:hAnsi="Verdana"/>
          <w:sz w:val="22"/>
        </w:rPr>
        <w:t>LENTE PRIME GRANDE ANGULAR EISA 2019-2020</w:t>
      </w:r>
    </w:p>
    <w:p w14:paraId="4BAA216A" w14:textId="77777777" w:rsidR="002E7BBE" w:rsidRPr="002E7BBE" w:rsidRDefault="002E7BBE" w:rsidP="002E7BBE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color w:val="000000"/>
          <w:sz w:val="22"/>
        </w:rPr>
        <w:t>Sony FE 24mm F1.4 GM</w:t>
      </w:r>
    </w:p>
    <w:p w14:paraId="58D0BAD8" w14:textId="095856EF" w:rsidR="002E7BBE" w:rsidRDefault="002E7BBE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1D0BC573" w14:textId="4252BDE2" w:rsidR="002336DC" w:rsidRDefault="00FB1A92" w:rsidP="002336DC">
      <w:pPr>
        <w:pStyle w:val="Default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noProof/>
          <w:lang w:eastAsia="pt-PT"/>
        </w:rPr>
        <w:drawing>
          <wp:inline distT="0" distB="0" distL="0" distR="0" wp14:anchorId="7B4B5EB0" wp14:editId="48FB9C3A">
            <wp:extent cx="2485483" cy="1749972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1684" cy="176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53BD" w14:textId="77777777" w:rsidR="002336DC" w:rsidRPr="002E7BBE" w:rsidRDefault="002336DC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5A9CDA6B" w14:textId="5C6EA60C" w:rsidR="002E7BBE" w:rsidRPr="002E7BBE" w:rsidRDefault="002E7BBE" w:rsidP="002E7BBE">
      <w:pPr>
        <w:spacing w:line="360" w:lineRule="auto"/>
        <w:rPr>
          <w:rFonts w:ascii="Verdana" w:hAnsi="Verdana"/>
          <w:sz w:val="22"/>
          <w:szCs w:val="22"/>
        </w:rPr>
      </w:pPr>
      <w:r>
        <w:rPr>
          <w:rStyle w:val="A3"/>
          <w:rFonts w:ascii="Verdana" w:hAnsi="Verdana"/>
          <w:sz w:val="22"/>
        </w:rPr>
        <w:t>A FE 24mm F1.4 GM da Sony é uma lente prime especialmente concebida para oferecer imagens incrivelmente nítidas, tanto no centro como nas extremidades do fotograma, mesmo na abertura máxima F1.4. O design ótico integra 10 grupos com 13 elementos, incluindo elementos XA (</w:t>
      </w:r>
      <w:proofErr w:type="spellStart"/>
      <w:r>
        <w:rPr>
          <w:rStyle w:val="A3"/>
          <w:rFonts w:ascii="Verdana" w:hAnsi="Verdana"/>
          <w:sz w:val="22"/>
        </w:rPr>
        <w:t>asféricos</w:t>
      </w:r>
      <w:proofErr w:type="spellEnd"/>
      <w:r>
        <w:rPr>
          <w:rStyle w:val="A3"/>
          <w:rFonts w:ascii="Verdana" w:hAnsi="Verdana"/>
          <w:sz w:val="22"/>
        </w:rPr>
        <w:t xml:space="preserve"> extremos) e três elementos ED (dispersão </w:t>
      </w:r>
      <w:proofErr w:type="spellStart"/>
      <w:r>
        <w:rPr>
          <w:rStyle w:val="A3"/>
          <w:rFonts w:ascii="Verdana" w:hAnsi="Verdana"/>
          <w:sz w:val="22"/>
        </w:rPr>
        <w:t>extrabaixa</w:t>
      </w:r>
      <w:proofErr w:type="spellEnd"/>
      <w:r>
        <w:rPr>
          <w:rStyle w:val="A3"/>
          <w:rFonts w:ascii="Verdana" w:hAnsi="Verdana"/>
          <w:sz w:val="22"/>
        </w:rPr>
        <w:t xml:space="preserve">), para assegurar uma qualidade de imagem impressionante. Além disso, o diafragma de 11 lâminas cria uma abertura circular para fundos magnificamente desfocados. Respeitando os padrões rigorosos das lentes G Master, a FE 24mm F1.4 GM combina a alta resolução e um </w:t>
      </w:r>
      <w:proofErr w:type="spellStart"/>
      <w:r>
        <w:rPr>
          <w:rStyle w:val="A3"/>
          <w:rFonts w:ascii="Verdana" w:hAnsi="Verdana"/>
          <w:sz w:val="22"/>
        </w:rPr>
        <w:t>bokeh</w:t>
      </w:r>
      <w:proofErr w:type="spellEnd"/>
      <w:r>
        <w:rPr>
          <w:rStyle w:val="A3"/>
          <w:rFonts w:ascii="Verdana" w:hAnsi="Verdana"/>
          <w:sz w:val="22"/>
        </w:rPr>
        <w:t xml:space="preserve"> deslumbrante, tão característicos da série G Master. O DDSSM de elevada potência garante uma focagem rápida, precisa e silenciosa, enquanto a distância focal mínima de 24 cm pode ser utilizada para captar grandes planos espetaculares.</w:t>
      </w:r>
      <w:r>
        <w:t xml:space="preserve"> </w:t>
      </w:r>
      <w:r>
        <w:rPr>
          <w:rStyle w:val="A3"/>
          <w:rFonts w:ascii="Verdana" w:hAnsi="Verdana"/>
          <w:sz w:val="22"/>
        </w:rPr>
        <w:t xml:space="preserve">Ao mesmo tempo, também é a lente mais compacta e leve da sua </w:t>
      </w:r>
      <w:r>
        <w:rPr>
          <w:rStyle w:val="A3"/>
          <w:rFonts w:ascii="Verdana" w:hAnsi="Verdana"/>
          <w:sz w:val="22"/>
        </w:rPr>
        <w:lastRenderedPageBreak/>
        <w:t>categoria e é extremamente eficiente na supressão de reflexos sagitais, quando utilizada para captar imagens das estrelas.</w:t>
      </w:r>
    </w:p>
    <w:p w14:paraId="555FA665" w14:textId="3877B376" w:rsidR="002E7BBE" w:rsidRDefault="002E7BBE" w:rsidP="002E7BBE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632C8750" w14:textId="3E4FF2E9" w:rsidR="00502D00" w:rsidRDefault="00502D00" w:rsidP="002E7BBE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1C26AF3C" w14:textId="77777777" w:rsidR="00502D00" w:rsidRPr="002E7BBE" w:rsidRDefault="00502D00" w:rsidP="002E7BBE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517F42BD" w14:textId="77777777" w:rsidR="002E7BBE" w:rsidRPr="002E7BBE" w:rsidRDefault="002E7BBE" w:rsidP="002E7BBE">
      <w:pPr>
        <w:pStyle w:val="Pa0"/>
        <w:spacing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Style w:val="A0"/>
          <w:rFonts w:ascii="Verdana" w:hAnsi="Verdana"/>
          <w:sz w:val="22"/>
        </w:rPr>
        <w:t>LENTE PRIME RETRATO EISA 2019-2020</w:t>
      </w:r>
    </w:p>
    <w:p w14:paraId="1A302288" w14:textId="77777777" w:rsidR="002E7BBE" w:rsidRPr="002E7BBE" w:rsidRDefault="002E7BBE" w:rsidP="002E7BBE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color w:val="000000"/>
          <w:sz w:val="22"/>
        </w:rPr>
        <w:t>Sony FE 135mm F1.8 GM</w:t>
      </w:r>
    </w:p>
    <w:p w14:paraId="43A97507" w14:textId="597D6B73" w:rsidR="002E7BBE" w:rsidRDefault="002E7BBE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3B90009B" w14:textId="06FCA6B7" w:rsidR="002336DC" w:rsidRDefault="002336DC" w:rsidP="002336DC">
      <w:pPr>
        <w:pStyle w:val="Default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noProof/>
          <w:lang w:eastAsia="pt-PT"/>
        </w:rPr>
        <w:drawing>
          <wp:inline distT="0" distB="0" distL="0" distR="0" wp14:anchorId="1FC83AA0" wp14:editId="62B38EF6">
            <wp:extent cx="1702676" cy="1702676"/>
            <wp:effectExtent l="0" t="0" r="0" b="0"/>
            <wp:docPr id="4" name="Picture 4" descr="Image result for 135mm 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135mm g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47" cy="170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716F" w14:textId="77777777" w:rsidR="002336DC" w:rsidRPr="002E7BBE" w:rsidRDefault="002336DC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02CA9086" w14:textId="4D61B55E" w:rsidR="00A82F9E" w:rsidRDefault="002E7BBE" w:rsidP="00502D00">
      <w:pPr>
        <w:spacing w:line="360" w:lineRule="auto"/>
      </w:pPr>
      <w:r>
        <w:rPr>
          <w:rStyle w:val="A3"/>
          <w:rFonts w:ascii="Verdana" w:hAnsi="Verdana"/>
          <w:sz w:val="22"/>
        </w:rPr>
        <w:t>A FE 135mm F1.8 GM da Sony é uma lente verdadeiramente notável. É extremamente precisa de canto a canto e, simultaneamente, a suavidade dos fundos desfocados e realces brilhantes resulta em imagens excecionais, mesmo na abertura F1.8. Isto é obtido através de um design ótico inovador que coloca elementos de vidro XA (</w:t>
      </w:r>
      <w:proofErr w:type="spellStart"/>
      <w:r>
        <w:rPr>
          <w:rStyle w:val="A3"/>
          <w:rFonts w:ascii="Verdana" w:hAnsi="Verdana"/>
          <w:sz w:val="22"/>
        </w:rPr>
        <w:t>asféricos</w:t>
      </w:r>
      <w:proofErr w:type="spellEnd"/>
      <w:r>
        <w:rPr>
          <w:rStyle w:val="A3"/>
          <w:rFonts w:ascii="Verdana" w:hAnsi="Verdana"/>
          <w:sz w:val="22"/>
        </w:rPr>
        <w:t xml:space="preserve"> extremos) e Super ED (dispersão </w:t>
      </w:r>
      <w:proofErr w:type="spellStart"/>
      <w:r>
        <w:rPr>
          <w:rStyle w:val="A3"/>
          <w:rFonts w:ascii="Verdana" w:hAnsi="Verdana"/>
          <w:sz w:val="22"/>
        </w:rPr>
        <w:t>extrabaixa</w:t>
      </w:r>
      <w:proofErr w:type="spellEnd"/>
      <w:r>
        <w:rPr>
          <w:rStyle w:val="A3"/>
          <w:rFonts w:ascii="Verdana" w:hAnsi="Verdana"/>
          <w:sz w:val="22"/>
        </w:rPr>
        <w:t>) no grupo frontal, para corrigir eficazmente todas as aberrações comuns da lente teleobjetiva. Com uma construção à prova de pó e de salpicos, foi concebida para suportar condições climáticas desafiantes, enquanto o anel de abertura tradicional proporciona uma utilização fácil e intuitiva. A FE 135mm F1.8 GM apresenta uma distância focal mínima de 70 cm, com uma relação de ampliação de 0.25x ideal para grandes planos, e o motor de focagem automática de elevado desempenho permite uma focagem extremamente rápida, precisa e silenciosa dos sujeitos em movimento.</w:t>
      </w:r>
    </w:p>
    <w:p w14:paraId="0298F61B" w14:textId="1BE50FA0" w:rsidR="00A82F9E" w:rsidRDefault="00A82F9E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3D952ADE" w14:textId="1E9A53E7" w:rsidR="00502D00" w:rsidRDefault="00502D00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219182D0" w14:textId="66541A63" w:rsidR="00502D00" w:rsidRDefault="00502D00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4BFECBBF" w14:textId="08DB3FA6" w:rsidR="00502D00" w:rsidRDefault="00502D00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0BB677DB" w14:textId="77777777" w:rsidR="003455C0" w:rsidRDefault="003455C0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5E256DF0" w14:textId="77777777" w:rsidR="00502D00" w:rsidRPr="002E7BBE" w:rsidRDefault="00502D00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2609BF77" w14:textId="77777777" w:rsidR="002E7BBE" w:rsidRPr="002E7BBE" w:rsidRDefault="002E7BBE" w:rsidP="002E7BBE">
      <w:pPr>
        <w:pStyle w:val="Pa0"/>
        <w:spacing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Style w:val="A0"/>
          <w:rFonts w:ascii="Verdana" w:hAnsi="Verdana"/>
          <w:sz w:val="22"/>
        </w:rPr>
        <w:lastRenderedPageBreak/>
        <w:t>LENTE PRIME TELEOBJETIVA EISA 2019-2020</w:t>
      </w:r>
    </w:p>
    <w:p w14:paraId="5F03028F" w14:textId="77777777" w:rsidR="002E7BBE" w:rsidRPr="002E7BBE" w:rsidRDefault="002E7BBE" w:rsidP="002E7BBE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Sony FE 400mm F2.8 GM OSS</w:t>
      </w:r>
    </w:p>
    <w:p w14:paraId="118608FC" w14:textId="41260BFA" w:rsidR="002E7BBE" w:rsidRDefault="002E7BBE" w:rsidP="002E7BBE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14:paraId="6BA64911" w14:textId="6ADE2723" w:rsidR="00A82F9E" w:rsidRDefault="00A82F9E" w:rsidP="00A82F9E">
      <w:pPr>
        <w:pStyle w:val="Default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noProof/>
          <w:lang w:eastAsia="pt-PT"/>
        </w:rPr>
        <w:drawing>
          <wp:inline distT="0" distB="0" distL="0" distR="0" wp14:anchorId="1C1EC53C" wp14:editId="6875B0F8">
            <wp:extent cx="1933240" cy="1933240"/>
            <wp:effectExtent l="0" t="0" r="0" b="0"/>
            <wp:docPr id="5" name="Picture 5" descr="Image result for 400mm 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400mm g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15" cy="19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67A3" w14:textId="03405247" w:rsidR="002E7BBE" w:rsidRPr="002E7BBE" w:rsidRDefault="002E7BBE" w:rsidP="002E7BBE">
      <w:pPr>
        <w:spacing w:line="360" w:lineRule="auto"/>
        <w:rPr>
          <w:rFonts w:ascii="Verdana" w:hAnsi="Verdana"/>
          <w:sz w:val="22"/>
          <w:szCs w:val="22"/>
        </w:rPr>
      </w:pPr>
      <w:r>
        <w:rPr>
          <w:rStyle w:val="A3"/>
          <w:rFonts w:ascii="Verdana" w:hAnsi="Verdana"/>
          <w:sz w:val="22"/>
        </w:rPr>
        <w:t>A primeira lente E-</w:t>
      </w:r>
      <w:proofErr w:type="spellStart"/>
      <w:r>
        <w:rPr>
          <w:rStyle w:val="A3"/>
          <w:rFonts w:ascii="Verdana" w:hAnsi="Verdana"/>
          <w:sz w:val="22"/>
        </w:rPr>
        <w:t>mount</w:t>
      </w:r>
      <w:proofErr w:type="spellEnd"/>
      <w:r>
        <w:rPr>
          <w:rStyle w:val="A3"/>
          <w:rFonts w:ascii="Verdana" w:hAnsi="Verdana"/>
          <w:sz w:val="22"/>
        </w:rPr>
        <w:t xml:space="preserve"> prime </w:t>
      </w:r>
      <w:proofErr w:type="spellStart"/>
      <w:r>
        <w:rPr>
          <w:rStyle w:val="A3"/>
          <w:rFonts w:ascii="Verdana" w:hAnsi="Verdana"/>
          <w:sz w:val="22"/>
        </w:rPr>
        <w:t>superteleobjetiva</w:t>
      </w:r>
      <w:proofErr w:type="spellEnd"/>
      <w:r>
        <w:rPr>
          <w:rStyle w:val="A3"/>
          <w:rFonts w:ascii="Verdana" w:hAnsi="Verdana"/>
          <w:sz w:val="22"/>
        </w:rPr>
        <w:t xml:space="preserve"> de grande abertura da Sony é uma das mais leves da sua categoria e é perfeitamente equilibrada. Esta lente emocionante produz uma qualidade de imagem brilhante, enquanto oferece uma velocidade e precisão de focagem extraordinárias. Apresenta </w:t>
      </w:r>
      <w:bookmarkStart w:id="0" w:name="_Hlk15576035"/>
      <w:r>
        <w:rPr>
          <w:rStyle w:val="A3"/>
          <w:rFonts w:ascii="Verdana" w:hAnsi="Verdana"/>
          <w:sz w:val="22"/>
        </w:rPr>
        <w:t xml:space="preserve">um design ótico inovador com três elementos de fluorite </w:t>
      </w:r>
      <w:bookmarkEnd w:id="0"/>
      <w:r>
        <w:rPr>
          <w:rStyle w:val="A3"/>
          <w:rFonts w:ascii="Verdana" w:hAnsi="Verdana"/>
          <w:sz w:val="22"/>
        </w:rPr>
        <w:t xml:space="preserve">e dois motores lineares XD de alta velocidade, para um seguimento rápido dos </w:t>
      </w:r>
      <w:r>
        <w:rPr>
          <w:rFonts w:ascii="Verdana" w:hAnsi="Verdana" w:cs="Helvetica"/>
          <w:sz w:val="22"/>
        </w:rPr>
        <w:t>sujeitos em movimento.</w:t>
      </w:r>
      <w:r>
        <w:rPr>
          <w:rStyle w:val="A3"/>
          <w:rFonts w:ascii="Verdana" w:hAnsi="Verdana"/>
          <w:color w:val="auto"/>
          <w:sz w:val="22"/>
        </w:rPr>
        <w:t xml:space="preserve"> </w:t>
      </w:r>
      <w:r>
        <w:rPr>
          <w:rStyle w:val="A3"/>
          <w:rFonts w:ascii="Verdana" w:hAnsi="Verdana"/>
          <w:sz w:val="22"/>
        </w:rPr>
        <w:t xml:space="preserve">A abertura circular de 11 lâminas produz fundos magnificamente desfocados e é compatível com as lentes de </w:t>
      </w:r>
      <w:proofErr w:type="spellStart"/>
      <w:r>
        <w:rPr>
          <w:rStyle w:val="A3"/>
          <w:rFonts w:ascii="Verdana" w:hAnsi="Verdana"/>
          <w:sz w:val="22"/>
        </w:rPr>
        <w:t>teleconversão</w:t>
      </w:r>
      <w:proofErr w:type="spellEnd"/>
      <w:r>
        <w:rPr>
          <w:rStyle w:val="A3"/>
          <w:rFonts w:ascii="Verdana" w:hAnsi="Verdana"/>
          <w:sz w:val="22"/>
        </w:rPr>
        <w:t xml:space="preserve"> E-</w:t>
      </w:r>
      <w:proofErr w:type="spellStart"/>
      <w:r>
        <w:rPr>
          <w:rStyle w:val="A3"/>
          <w:rFonts w:ascii="Verdana" w:hAnsi="Verdana"/>
          <w:sz w:val="22"/>
        </w:rPr>
        <w:t>mount</w:t>
      </w:r>
      <w:proofErr w:type="spellEnd"/>
      <w:r>
        <w:rPr>
          <w:rStyle w:val="A3"/>
          <w:rFonts w:ascii="Verdana" w:hAnsi="Verdana"/>
          <w:sz w:val="22"/>
        </w:rPr>
        <w:t xml:space="preserve"> 1.4x e 2.0x da Sony, para um alcance ainda maior.</w:t>
      </w:r>
    </w:p>
    <w:p w14:paraId="3EAE37D7" w14:textId="77777777" w:rsidR="003455C0" w:rsidRPr="002E7BBE" w:rsidRDefault="003455C0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6404CE09" w14:textId="77777777" w:rsidR="002E7BBE" w:rsidRPr="002E7BBE" w:rsidRDefault="002E7BBE" w:rsidP="002E7BBE">
      <w:pPr>
        <w:pStyle w:val="Pa0"/>
        <w:spacing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Style w:val="A0"/>
          <w:rFonts w:ascii="Verdana" w:hAnsi="Verdana"/>
          <w:sz w:val="22"/>
        </w:rPr>
        <w:t>CÂMARA FOTOGRÁFICA E DE VÍDEO EISA 2019-2020:</w:t>
      </w:r>
    </w:p>
    <w:p w14:paraId="27610C08" w14:textId="77777777" w:rsidR="002E7BBE" w:rsidRPr="002E7BBE" w:rsidRDefault="002E7BBE" w:rsidP="002E7BBE">
      <w:pPr>
        <w:pStyle w:val="Default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Sony α6400</w:t>
      </w:r>
    </w:p>
    <w:p w14:paraId="511763CD" w14:textId="0624AC34" w:rsidR="002E7BBE" w:rsidRDefault="002E7BBE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47EEEAC8" w14:textId="2E705330" w:rsidR="004B67B0" w:rsidRDefault="004B67B0" w:rsidP="004B67B0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noProof/>
          <w:lang w:eastAsia="pt-PT"/>
        </w:rPr>
        <w:drawing>
          <wp:inline distT="0" distB="0" distL="0" distR="0" wp14:anchorId="3566E444" wp14:editId="6324B07F">
            <wp:extent cx="1590675" cy="1590675"/>
            <wp:effectExtent l="0" t="0" r="9525" b="9525"/>
            <wp:docPr id="6" name="Picture 6" descr="Image result for a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a64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7D6C" w14:textId="77777777" w:rsidR="004B67B0" w:rsidRPr="002E7BBE" w:rsidRDefault="004B67B0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095C8199" w14:textId="2C0991A2" w:rsidR="002E7BBE" w:rsidRPr="002E7BBE" w:rsidRDefault="00726678" w:rsidP="002E7BBE">
      <w:pPr>
        <w:spacing w:line="360" w:lineRule="auto"/>
        <w:rPr>
          <w:rFonts w:ascii="Verdana" w:hAnsi="Verdana"/>
          <w:sz w:val="22"/>
          <w:szCs w:val="22"/>
        </w:rPr>
      </w:pPr>
      <w:r>
        <w:rPr>
          <w:rStyle w:val="A3"/>
          <w:rFonts w:ascii="Verdana" w:hAnsi="Verdana"/>
          <w:sz w:val="22"/>
        </w:rPr>
        <w:t xml:space="preserve">Perfeita para criadores de conteúdos que captam o mesmo número de vídeos e de fotografias, a α6400 reúne um conjunto das tecnologias mais avançadas da Sony da sua aclamada gama </w:t>
      </w:r>
      <w:proofErr w:type="spellStart"/>
      <w:r>
        <w:rPr>
          <w:rStyle w:val="A3"/>
          <w:rFonts w:ascii="Verdana" w:hAnsi="Verdana"/>
          <w:sz w:val="22"/>
        </w:rPr>
        <w:t>full-frame</w:t>
      </w:r>
      <w:proofErr w:type="spellEnd"/>
      <w:r>
        <w:rPr>
          <w:rStyle w:val="A3"/>
          <w:rFonts w:ascii="Verdana" w:hAnsi="Verdana"/>
          <w:sz w:val="22"/>
        </w:rPr>
        <w:t xml:space="preserve">, numa câmara APS-C compacta e leve. </w:t>
      </w:r>
      <w:r>
        <w:rPr>
          <w:rStyle w:val="A3"/>
          <w:rFonts w:ascii="Verdana" w:hAnsi="Verdana"/>
          <w:sz w:val="22"/>
        </w:rPr>
        <w:lastRenderedPageBreak/>
        <w:t xml:space="preserve">Indubitavelmente, o destaque vai para as funções inovadoras da Sony, Real-time </w:t>
      </w:r>
      <w:proofErr w:type="spellStart"/>
      <w:r>
        <w:rPr>
          <w:rStyle w:val="A3"/>
          <w:rFonts w:ascii="Verdana" w:hAnsi="Verdana"/>
          <w:sz w:val="22"/>
        </w:rPr>
        <w:t>Tracking</w:t>
      </w:r>
      <w:proofErr w:type="spellEnd"/>
      <w:r>
        <w:rPr>
          <w:rStyle w:val="A3"/>
          <w:rFonts w:ascii="Verdana" w:hAnsi="Verdana"/>
          <w:sz w:val="22"/>
        </w:rPr>
        <w:t xml:space="preserve"> e Real-time </w:t>
      </w:r>
      <w:proofErr w:type="spellStart"/>
      <w:r>
        <w:rPr>
          <w:rStyle w:val="A3"/>
          <w:rFonts w:ascii="Verdana" w:hAnsi="Verdana"/>
          <w:sz w:val="22"/>
        </w:rPr>
        <w:t>Eye</w:t>
      </w:r>
      <w:proofErr w:type="spellEnd"/>
      <w:r>
        <w:rPr>
          <w:rStyle w:val="A3"/>
          <w:rFonts w:ascii="Verdana" w:hAnsi="Verdana"/>
          <w:sz w:val="22"/>
        </w:rPr>
        <w:t xml:space="preserve"> AF, que mantêm o seu sujeito nítido e focado ao mover-se à volta do fotograma. Outras opções de vídeo avançadas incluem a gravação 4K HDR, perfis S-Log para uma gradação cromática de nível profissional, um ecrã totalmente inclinável a 180 graus e uma tomada de microfone para a gravação de som de alta qualidade. </w:t>
      </w:r>
    </w:p>
    <w:p w14:paraId="5D6F15ED" w14:textId="77777777" w:rsidR="0062117A" w:rsidRPr="002E7BBE" w:rsidRDefault="0062117A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2537D1F3" w14:textId="77777777" w:rsidR="002E7BBE" w:rsidRPr="002E7BBE" w:rsidRDefault="002E7BBE" w:rsidP="002E7BBE">
      <w:pPr>
        <w:pStyle w:val="Pa0"/>
        <w:spacing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Style w:val="A0"/>
          <w:rFonts w:ascii="Verdana" w:hAnsi="Verdana"/>
          <w:sz w:val="22"/>
        </w:rPr>
        <w:t>CÂMARA COMPACTA EISA 2019-2020</w:t>
      </w:r>
    </w:p>
    <w:p w14:paraId="697E2547" w14:textId="77777777" w:rsidR="002E7BBE" w:rsidRPr="002E7BBE" w:rsidRDefault="002E7BBE" w:rsidP="002E7BBE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color w:val="000000"/>
          <w:sz w:val="22"/>
        </w:rPr>
        <w:t xml:space="preserve">Sony </w:t>
      </w:r>
      <w:proofErr w:type="spellStart"/>
      <w:r>
        <w:rPr>
          <w:rFonts w:ascii="Verdana" w:hAnsi="Verdana"/>
          <w:b/>
          <w:color w:val="000000"/>
          <w:sz w:val="22"/>
        </w:rPr>
        <w:t>Cyber</w:t>
      </w:r>
      <w:proofErr w:type="spellEnd"/>
      <w:r>
        <w:rPr>
          <w:rFonts w:ascii="Verdana" w:hAnsi="Verdana"/>
          <w:b/>
          <w:color w:val="000000"/>
          <w:sz w:val="22"/>
        </w:rPr>
        <w:t>-shot RX100 VI</w:t>
      </w:r>
    </w:p>
    <w:p w14:paraId="2768F201" w14:textId="6AC3E87C" w:rsidR="002E7BBE" w:rsidRDefault="002E7BBE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78BACEB6" w14:textId="6B23AE72" w:rsidR="004B67B0" w:rsidRDefault="004B67B0" w:rsidP="004B67B0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noProof/>
          <w:lang w:eastAsia="pt-PT"/>
        </w:rPr>
        <w:drawing>
          <wp:inline distT="0" distB="0" distL="0" distR="0" wp14:anchorId="373C91C5" wp14:editId="0E5F3731">
            <wp:extent cx="2206057" cy="1663952"/>
            <wp:effectExtent l="0" t="0" r="3810" b="0"/>
            <wp:docPr id="7" name="Picture 7" descr="https://resources.mynewsdesk.com/image/upload/c_limit,dpr_1.0,f_auto,h_700,q_auto,w_970/tnbhpljlibo769ihiv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ources.mynewsdesk.com/image/upload/c_limit,dpr_1.0,f_auto,h_700,q_auto,w_970/tnbhpljlibo769ihivq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79" cy="168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84556" w14:textId="77777777" w:rsidR="004B67B0" w:rsidRPr="002E7BBE" w:rsidRDefault="004B67B0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0018E8B5" w14:textId="55A11295" w:rsidR="002E7BBE" w:rsidRPr="002E7BBE" w:rsidRDefault="002E7BBE" w:rsidP="002E7BBE">
      <w:pPr>
        <w:spacing w:line="360" w:lineRule="auto"/>
        <w:rPr>
          <w:rStyle w:val="A3"/>
          <w:rFonts w:ascii="Verdana" w:hAnsi="Verdana"/>
          <w:sz w:val="22"/>
          <w:szCs w:val="22"/>
        </w:rPr>
      </w:pPr>
      <w:r>
        <w:rPr>
          <w:rStyle w:val="A3"/>
          <w:rFonts w:ascii="Verdana" w:hAnsi="Verdana"/>
          <w:sz w:val="22"/>
        </w:rPr>
        <w:t xml:space="preserve">A </w:t>
      </w:r>
      <w:proofErr w:type="spellStart"/>
      <w:r>
        <w:rPr>
          <w:rStyle w:val="A3"/>
          <w:rFonts w:ascii="Verdana" w:hAnsi="Verdana"/>
          <w:sz w:val="22"/>
        </w:rPr>
        <w:t>Cyber</w:t>
      </w:r>
      <w:proofErr w:type="spellEnd"/>
      <w:r>
        <w:rPr>
          <w:rStyle w:val="A3"/>
          <w:rFonts w:ascii="Verdana" w:hAnsi="Verdana"/>
          <w:sz w:val="22"/>
        </w:rPr>
        <w:t>-shot RX100 VI da Sony está repleta de tecnologias fotográficas inovadoras,</w:t>
      </w:r>
      <w:r>
        <w:t xml:space="preserve"> </w:t>
      </w:r>
      <w:r>
        <w:rPr>
          <w:rStyle w:val="A3"/>
          <w:rFonts w:ascii="Verdana" w:hAnsi="Verdana"/>
          <w:sz w:val="22"/>
        </w:rPr>
        <w:t>sem sacrificar a portabilidade de uma câmara de bolso, a resposta rápida e a elevada qualidade de imagem que se tornaram no marco distintivo da gama RX100. A sua estrutura compacta integra uma lente ZEISS</w:t>
      </w:r>
      <w:r>
        <w:rPr>
          <w:rStyle w:val="A3"/>
          <w:rFonts w:ascii="Verdana" w:hAnsi="Verdana"/>
          <w:sz w:val="22"/>
          <w:vertAlign w:val="superscript"/>
        </w:rPr>
        <w:t>®</w:t>
      </w:r>
      <w:r>
        <w:rPr>
          <w:rStyle w:val="A3"/>
          <w:rFonts w:ascii="Verdana" w:hAnsi="Verdana"/>
          <w:sz w:val="22"/>
        </w:rPr>
        <w:t xml:space="preserve"> Vario-</w:t>
      </w:r>
      <w:proofErr w:type="spellStart"/>
      <w:r>
        <w:rPr>
          <w:rStyle w:val="A3"/>
          <w:rFonts w:ascii="Verdana" w:hAnsi="Verdana"/>
          <w:sz w:val="22"/>
        </w:rPr>
        <w:t>Sonnar</w:t>
      </w:r>
      <w:proofErr w:type="spellEnd"/>
      <w:r>
        <w:rPr>
          <w:rStyle w:val="A3"/>
          <w:rFonts w:ascii="Verdana" w:hAnsi="Verdana"/>
          <w:sz w:val="22"/>
        </w:rPr>
        <w:t xml:space="preserve"> T* 24-200mm F2.8 – F4.5 retrátil impressionante, visor eletrónico e flash incorporado, oferecendo toda a flexibilidade de que necessita para captar cada momento, especialmente durante as viagens. </w:t>
      </w:r>
    </w:p>
    <w:p w14:paraId="7BBDCEDB" w14:textId="3CA11BDB" w:rsidR="00FB1A92" w:rsidRPr="003455C0" w:rsidRDefault="002E7BBE" w:rsidP="002E7BBE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Style w:val="A3"/>
          <w:rFonts w:ascii="Verdana" w:hAnsi="Verdana"/>
          <w:sz w:val="22"/>
        </w:rPr>
        <w:t xml:space="preserve">O sensor CMOS tipo 1.0 empilhado de 20,1 </w:t>
      </w:r>
      <w:proofErr w:type="spellStart"/>
      <w:r>
        <w:rPr>
          <w:rStyle w:val="A3"/>
          <w:rFonts w:ascii="Verdana" w:hAnsi="Verdana"/>
          <w:sz w:val="22"/>
        </w:rPr>
        <w:t>megapíxeis</w:t>
      </w:r>
      <w:proofErr w:type="spellEnd"/>
      <w:r>
        <w:rPr>
          <w:rStyle w:val="A3"/>
          <w:rFonts w:ascii="Verdana" w:hAnsi="Verdana"/>
          <w:sz w:val="22"/>
        </w:rPr>
        <w:t xml:space="preserve">, combinado com a focagem automática de olhos rápida e fiável, proporciona imagens e retratos incrivelmente nítidos. A câmara oferece ainda um modo de disparo de 24 </w:t>
      </w:r>
      <w:proofErr w:type="spellStart"/>
      <w:r>
        <w:rPr>
          <w:rStyle w:val="A3"/>
          <w:rFonts w:ascii="Verdana" w:hAnsi="Verdana"/>
          <w:sz w:val="22"/>
        </w:rPr>
        <w:t>fps</w:t>
      </w:r>
      <w:proofErr w:type="spellEnd"/>
      <w:r>
        <w:rPr>
          <w:rStyle w:val="A3"/>
          <w:rFonts w:ascii="Verdana" w:hAnsi="Verdana"/>
          <w:sz w:val="22"/>
        </w:rPr>
        <w:t xml:space="preserve"> e um conjunto impressionante de funções de vídeo, incluindo a gravação em 4K e câmara superlenta. Com as suas tecnologias sem fios, tais como Bluetooth, NFC e Wi-Fi, liga-se facilmente ao seu </w:t>
      </w:r>
      <w:proofErr w:type="spellStart"/>
      <w:r>
        <w:rPr>
          <w:rStyle w:val="A3"/>
          <w:rFonts w:ascii="Verdana" w:hAnsi="Verdana"/>
          <w:sz w:val="22"/>
        </w:rPr>
        <w:t>smartphone</w:t>
      </w:r>
      <w:proofErr w:type="spellEnd"/>
      <w:r>
        <w:rPr>
          <w:rStyle w:val="A3"/>
          <w:rFonts w:ascii="Verdana" w:hAnsi="Verdana"/>
          <w:sz w:val="22"/>
        </w:rPr>
        <w:t xml:space="preserve"> ou </w:t>
      </w:r>
      <w:proofErr w:type="spellStart"/>
      <w:r>
        <w:rPr>
          <w:rStyle w:val="A3"/>
          <w:rFonts w:ascii="Verdana" w:hAnsi="Verdana"/>
          <w:sz w:val="22"/>
        </w:rPr>
        <w:t>tablet</w:t>
      </w:r>
      <w:proofErr w:type="spellEnd"/>
      <w:r>
        <w:rPr>
          <w:rStyle w:val="A3"/>
          <w:rFonts w:ascii="Verdana" w:hAnsi="Verdana"/>
          <w:sz w:val="22"/>
        </w:rPr>
        <w:t xml:space="preserve"> para uma partilha de imagens em movimento.</w:t>
      </w:r>
    </w:p>
    <w:p w14:paraId="448CC32B" w14:textId="77777777" w:rsidR="00FB1A92" w:rsidRDefault="00FB1A92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7220B11F" w14:textId="77777777" w:rsidR="003455C0" w:rsidRDefault="003455C0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6B37E4AD" w14:textId="77777777" w:rsidR="003455C0" w:rsidRDefault="003455C0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04883834" w14:textId="77777777" w:rsidR="005667AD" w:rsidRPr="005667AD" w:rsidRDefault="005667AD" w:rsidP="002E7BBE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lastRenderedPageBreak/>
        <w:t>MELHORES AUSCULTADORES COM CANCELAMENTO DE RUÍDO EISA 2019-2020</w:t>
      </w:r>
    </w:p>
    <w:p w14:paraId="78E0C461" w14:textId="77777777" w:rsidR="005667AD" w:rsidRPr="005667AD" w:rsidRDefault="005667AD" w:rsidP="002E7BBE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Sony WH-1000XM3</w:t>
      </w:r>
    </w:p>
    <w:p w14:paraId="61DAC4DB" w14:textId="4F0735B7" w:rsidR="005667AD" w:rsidRDefault="005667AD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62A48512" w14:textId="7073E0E8" w:rsidR="00FB1A92" w:rsidRDefault="00FB1A92" w:rsidP="00FB1A92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noProof/>
          <w:lang w:eastAsia="pt-PT"/>
        </w:rPr>
        <w:drawing>
          <wp:inline distT="0" distB="0" distL="0" distR="0" wp14:anchorId="288821B7" wp14:editId="65874859">
            <wp:extent cx="1625264" cy="14920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2399" b="11013"/>
                    <a:stretch/>
                  </pic:blipFill>
                  <pic:spPr bwMode="auto">
                    <a:xfrm>
                      <a:off x="0" y="0"/>
                      <a:ext cx="1643257" cy="1508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07B30" w14:textId="77777777" w:rsidR="00FB1A92" w:rsidRDefault="00FB1A92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20BEFD12" w14:textId="0934DA82" w:rsidR="005667AD" w:rsidRDefault="0062117A" w:rsidP="002E7BB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Com um novo design melhorado, os emblemáticos auscultadores com cancelamento de ruído WH-1000XM3 da Sony oferecem um nível de conforto excelente para todos os utilizadores, quer estejam um voo de longo curso ou a caminho do trabalho. A sua impressionante tecnologia de cancelamento de ruído de múltiplos níveis</w:t>
      </w:r>
      <w:r>
        <w:t xml:space="preserve"> </w:t>
      </w:r>
      <w:r>
        <w:rPr>
          <w:rFonts w:ascii="Verdana" w:hAnsi="Verdana"/>
          <w:sz w:val="22"/>
        </w:rPr>
        <w:t xml:space="preserve">apresenta um desempenho de processamento de sinal quatro vezes superior relativamente ao modelo anterior e até se adapta a diferentes pressões atmosféricas, tornando-se no companheiro de viagem ideal. Ajustar o volume e selecionar músicas da sua playlist é muito mais fácil, através do </w:t>
      </w:r>
      <w:proofErr w:type="spellStart"/>
      <w:r>
        <w:rPr>
          <w:rFonts w:ascii="Verdana" w:hAnsi="Verdana"/>
          <w:sz w:val="22"/>
        </w:rPr>
        <w:t>touchpad</w:t>
      </w:r>
      <w:proofErr w:type="spellEnd"/>
      <w:r>
        <w:rPr>
          <w:rFonts w:ascii="Verdana" w:hAnsi="Verdana"/>
          <w:sz w:val="22"/>
        </w:rPr>
        <w:t xml:space="preserve"> situado no exterior do auricular direito, e pode personalizar funcionalidades adicionais na </w:t>
      </w:r>
      <w:proofErr w:type="spellStart"/>
      <w:r>
        <w:rPr>
          <w:rFonts w:ascii="Verdana" w:hAnsi="Verdana"/>
          <w:sz w:val="22"/>
        </w:rPr>
        <w:t>app</w:t>
      </w:r>
      <w:proofErr w:type="spellEnd"/>
      <w:r>
        <w:rPr>
          <w:rFonts w:ascii="Verdana" w:hAnsi="Verdana"/>
          <w:sz w:val="22"/>
        </w:rPr>
        <w:t xml:space="preserve"> Sony Headphones </w:t>
      </w:r>
      <w:proofErr w:type="spellStart"/>
      <w:r>
        <w:rPr>
          <w:rFonts w:ascii="Verdana" w:hAnsi="Verdana"/>
          <w:sz w:val="22"/>
        </w:rPr>
        <w:t>Connect</w:t>
      </w:r>
      <w:proofErr w:type="spellEnd"/>
      <w:r>
        <w:rPr>
          <w:rFonts w:ascii="Verdana" w:hAnsi="Verdana"/>
          <w:sz w:val="22"/>
        </w:rPr>
        <w:t>. A autonomia da bateria oferece-lhe umas impressionantes 30 horas de utilização, com uma única carga (cancelamento de ruído ativado), e um carregamento rápido de mais dez minutos permite-lhe ter mais cinco horas de audição. Os WH-1000XM3 são fornecidos com bolsa de transporte, cabo de carregamento, cabo de auscultadores e um adaptador para avião.</w:t>
      </w:r>
    </w:p>
    <w:p w14:paraId="59FF6A83" w14:textId="77777777" w:rsidR="005667AD" w:rsidRDefault="005667AD" w:rsidP="002E7BBE">
      <w:pPr>
        <w:spacing w:line="360" w:lineRule="auto"/>
        <w:rPr>
          <w:rFonts w:ascii="Verdana" w:hAnsi="Verdana"/>
          <w:sz w:val="22"/>
          <w:szCs w:val="22"/>
        </w:rPr>
      </w:pPr>
    </w:p>
    <w:p w14:paraId="15C87853" w14:textId="77777777" w:rsidR="00717ADA" w:rsidRPr="005667AD" w:rsidRDefault="00717ADA" w:rsidP="002E7BBE">
      <w:pPr>
        <w:spacing w:line="360" w:lineRule="auto"/>
        <w:jc w:val="both"/>
        <w:rPr>
          <w:rFonts w:ascii="Verdana" w:eastAsia="Verdana" w:hAnsi="Verdana" w:cs="Verdana"/>
          <w:color w:val="FF0000"/>
          <w:sz w:val="18"/>
          <w:szCs w:val="22"/>
        </w:rPr>
      </w:pPr>
    </w:p>
    <w:p w14:paraId="53D845BE" w14:textId="77777777" w:rsidR="00717ADA" w:rsidRPr="005667AD" w:rsidRDefault="00DA6F92" w:rsidP="002E7BBE">
      <w:pPr>
        <w:spacing w:line="360" w:lineRule="auto"/>
        <w:jc w:val="both"/>
        <w:rPr>
          <w:rFonts w:ascii="Verdana" w:eastAsia="Verdana" w:hAnsi="Verdana" w:cs="Verdana"/>
          <w:b/>
          <w:sz w:val="18"/>
          <w:szCs w:val="22"/>
        </w:rPr>
      </w:pPr>
      <w:r>
        <w:rPr>
          <w:rFonts w:ascii="Verdana" w:eastAsia="Verdana" w:hAnsi="Verdana" w:cs="Verdana"/>
          <w:b/>
          <w:sz w:val="18"/>
        </w:rPr>
        <w:t xml:space="preserve">Sobre a Sony </w:t>
      </w:r>
      <w:proofErr w:type="spellStart"/>
      <w:r>
        <w:rPr>
          <w:rFonts w:ascii="Verdana" w:eastAsia="Verdana" w:hAnsi="Verdana" w:cs="Verdana"/>
          <w:b/>
          <w:sz w:val="18"/>
        </w:rPr>
        <w:t>Corporation</w:t>
      </w:r>
      <w:proofErr w:type="spellEnd"/>
    </w:p>
    <w:p w14:paraId="16CF1D1A" w14:textId="77777777" w:rsidR="00FB1A92" w:rsidRPr="00FB1A92" w:rsidRDefault="00FB1A92" w:rsidP="00FB1A92">
      <w:pPr>
        <w:shd w:val="clear" w:color="auto" w:fill="FFFFFF"/>
        <w:suppressAutoHyphens w:val="0"/>
        <w:autoSpaceDN/>
        <w:spacing w:after="100" w:afterAutospacing="1" w:line="180" w:lineRule="exact"/>
        <w:textAlignment w:val="auto"/>
        <w:rPr>
          <w:rFonts w:ascii="Verdana" w:eastAsia="Meiryo UI" w:hAnsi="Verdana" w:cs="Tahoma"/>
          <w:color w:val="0000FF"/>
          <w:sz w:val="16"/>
          <w:szCs w:val="16"/>
          <w:u w:val="single"/>
          <w:lang w:eastAsia="en-GB"/>
        </w:rPr>
      </w:pPr>
      <w:r>
        <w:rPr>
          <w:rFonts w:ascii="Verdana" w:eastAsia="Meiryo UI" w:hAnsi="Verdana" w:cs="Tahoma"/>
          <w:sz w:val="16"/>
        </w:rPr>
        <w:t xml:space="preserve">A Sony </w:t>
      </w:r>
      <w:proofErr w:type="spellStart"/>
      <w:r>
        <w:rPr>
          <w:rFonts w:ascii="Verdana" w:eastAsia="Meiryo UI" w:hAnsi="Verdana" w:cs="Tahoma"/>
          <w:sz w:val="16"/>
        </w:rPr>
        <w:t>Corporation</w:t>
      </w:r>
      <w:proofErr w:type="spellEnd"/>
      <w:r>
        <w:rPr>
          <w:rFonts w:ascii="Verdana" w:eastAsia="Meiryo UI" w:hAnsi="Verdana" w:cs="Tahoma"/>
          <w:sz w:val="16"/>
        </w:rPr>
        <w:t xml:space="preserve"> é uma empresa de entretenimento criativo com uma base sólida de tecnologia. Desde jogos, serviços de rede, de música, filmes, eletrónica, semicondutores até serviços financeiros, a Sony visa encher o mundo de emoções através do poder da criatividade e da tecnologia. Para mais informações, visite: http://www.sony.net/</w:t>
      </w:r>
    </w:p>
    <w:p w14:paraId="50FD4D38" w14:textId="0DF809ED" w:rsidR="00717ADA" w:rsidRDefault="00717ADA" w:rsidP="002E7BBE">
      <w:pPr>
        <w:spacing w:line="360" w:lineRule="auto"/>
        <w:rPr>
          <w:rFonts w:ascii="Verdana" w:hAnsi="Verdana"/>
          <w:bCs/>
          <w:color w:val="FF0000"/>
          <w:sz w:val="22"/>
          <w:szCs w:val="22"/>
        </w:rPr>
      </w:pPr>
    </w:p>
    <w:p w14:paraId="7FA1827D" w14:textId="0E593363" w:rsidR="00757E88" w:rsidRPr="002E7BBE" w:rsidRDefault="00757E88" w:rsidP="00757E88">
      <w:pPr>
        <w:pStyle w:val="EndnoteText"/>
        <w:rPr>
          <w:rFonts w:ascii="Verdana" w:hAnsi="Verdana"/>
          <w:bCs/>
          <w:color w:val="FF0000"/>
          <w:sz w:val="22"/>
          <w:szCs w:val="22"/>
        </w:rPr>
      </w:pPr>
      <w:r w:rsidRPr="00925A55">
        <w:rPr>
          <w:rStyle w:val="EndnoteReference"/>
          <w:rFonts w:asciiTheme="majorHAnsi" w:hAnsiTheme="majorHAnsi" w:cstheme="majorHAnsi"/>
          <w:sz w:val="14"/>
        </w:rPr>
        <w:footnoteRef/>
      </w:r>
      <w:r w:rsidRPr="00757E88">
        <w:rPr>
          <w:rFonts w:asciiTheme="majorHAnsi" w:hAnsiTheme="majorHAnsi" w:cstheme="majorHAnsi"/>
          <w:sz w:val="14"/>
          <w:lang w:val="pt-PT"/>
        </w:rPr>
        <w:t xml:space="preserve"> A </w:t>
      </w:r>
      <w:r w:rsidR="00EC273C" w:rsidRPr="00757E88">
        <w:rPr>
          <w:rFonts w:asciiTheme="majorHAnsi" w:hAnsiTheme="majorHAnsi" w:cstheme="majorHAnsi"/>
          <w:sz w:val="14"/>
          <w:lang w:val="pt-PT"/>
        </w:rPr>
        <w:t>câmara</w:t>
      </w:r>
      <w:r w:rsidRPr="00757E88">
        <w:rPr>
          <w:rFonts w:asciiTheme="majorHAnsi" w:hAnsiTheme="majorHAnsi" w:cstheme="majorHAnsi"/>
          <w:sz w:val="14"/>
          <w:lang w:val="pt-PT"/>
        </w:rPr>
        <w:t xml:space="preserve"> do </w:t>
      </w:r>
      <w:proofErr w:type="spellStart"/>
      <w:r w:rsidRPr="00757E88">
        <w:rPr>
          <w:rFonts w:asciiTheme="majorHAnsi" w:hAnsiTheme="majorHAnsi" w:cstheme="majorHAnsi"/>
          <w:sz w:val="14"/>
          <w:lang w:val="pt-PT"/>
        </w:rPr>
        <w:t>Xperia</w:t>
      </w:r>
      <w:proofErr w:type="spellEnd"/>
      <w:r w:rsidRPr="00757E88">
        <w:rPr>
          <w:rFonts w:asciiTheme="majorHAnsi" w:hAnsiTheme="majorHAnsi" w:cstheme="majorHAnsi"/>
          <w:sz w:val="14"/>
          <w:lang w:val="pt-PT"/>
        </w:rPr>
        <w:t xml:space="preserve"> 1 possui AF </w:t>
      </w:r>
      <w:proofErr w:type="spellStart"/>
      <w:r w:rsidRPr="00757E88">
        <w:rPr>
          <w:rFonts w:asciiTheme="majorHAnsi" w:hAnsiTheme="majorHAnsi" w:cstheme="majorHAnsi"/>
          <w:sz w:val="14"/>
          <w:lang w:val="pt-PT"/>
        </w:rPr>
        <w:t>Eye</w:t>
      </w:r>
      <w:proofErr w:type="spellEnd"/>
      <w:r w:rsidRPr="00757E88">
        <w:rPr>
          <w:rFonts w:asciiTheme="majorHAnsi" w:hAnsiTheme="majorHAnsi" w:cstheme="majorHAnsi"/>
          <w:sz w:val="14"/>
          <w:lang w:val="pt-PT"/>
        </w:rPr>
        <w:t xml:space="preserve"> (autofoco) capaz de identificar e manter um olho humano em foco. Verificado pelo </w:t>
      </w:r>
      <w:proofErr w:type="spellStart"/>
      <w:r w:rsidRPr="00757E88">
        <w:rPr>
          <w:rFonts w:asciiTheme="majorHAnsi" w:hAnsiTheme="majorHAnsi" w:cstheme="majorHAnsi"/>
          <w:sz w:val="14"/>
          <w:lang w:val="pt-PT"/>
        </w:rPr>
        <w:t>SpecTRAXService</w:t>
      </w:r>
      <w:proofErr w:type="spellEnd"/>
      <w:r w:rsidRPr="00757E88">
        <w:rPr>
          <w:rFonts w:asciiTheme="majorHAnsi" w:hAnsiTheme="majorHAnsi" w:cstheme="majorHAnsi"/>
          <w:sz w:val="14"/>
          <w:lang w:val="pt-PT"/>
        </w:rPr>
        <w:t xml:space="preserve"> da </w:t>
      </w:r>
      <w:proofErr w:type="spellStart"/>
      <w:r w:rsidRPr="00757E88">
        <w:rPr>
          <w:rFonts w:asciiTheme="majorHAnsi" w:hAnsiTheme="majorHAnsi" w:cstheme="majorHAnsi"/>
          <w:sz w:val="14"/>
          <w:lang w:val="pt-PT"/>
        </w:rPr>
        <w:t>Strategy</w:t>
      </w:r>
      <w:proofErr w:type="spellEnd"/>
      <w:r w:rsidRPr="00757E88">
        <w:rPr>
          <w:rFonts w:asciiTheme="majorHAnsi" w:hAnsiTheme="majorHAnsi" w:cstheme="majorHAnsi"/>
          <w:sz w:val="14"/>
          <w:lang w:val="pt-PT"/>
        </w:rPr>
        <w:t xml:space="preserve"> </w:t>
      </w:r>
      <w:proofErr w:type="spellStart"/>
      <w:r w:rsidRPr="00757E88">
        <w:rPr>
          <w:rFonts w:asciiTheme="majorHAnsi" w:hAnsiTheme="majorHAnsi" w:cstheme="majorHAnsi"/>
          <w:sz w:val="14"/>
          <w:lang w:val="pt-PT"/>
        </w:rPr>
        <w:t>Analytics</w:t>
      </w:r>
      <w:proofErr w:type="spellEnd"/>
      <w:r w:rsidRPr="00757E88">
        <w:rPr>
          <w:rFonts w:asciiTheme="majorHAnsi" w:hAnsiTheme="majorHAnsi" w:cstheme="majorHAnsi"/>
          <w:sz w:val="14"/>
          <w:lang w:val="pt-PT"/>
        </w:rPr>
        <w:t xml:space="preserve"> em relação às especificações de </w:t>
      </w:r>
      <w:r w:rsidR="00EC273C" w:rsidRPr="00757E88">
        <w:rPr>
          <w:rFonts w:asciiTheme="majorHAnsi" w:hAnsiTheme="majorHAnsi" w:cstheme="majorHAnsi"/>
          <w:sz w:val="14"/>
          <w:lang w:val="pt-PT"/>
        </w:rPr>
        <w:t>câmaras</w:t>
      </w:r>
      <w:r w:rsidRPr="00757E88">
        <w:rPr>
          <w:rFonts w:asciiTheme="majorHAnsi" w:hAnsiTheme="majorHAnsi" w:cstheme="majorHAnsi"/>
          <w:sz w:val="14"/>
          <w:lang w:val="pt-PT"/>
        </w:rPr>
        <w:t xml:space="preserve"> publicadas para mais de 14.000 </w:t>
      </w:r>
      <w:proofErr w:type="spellStart"/>
      <w:r w:rsidRPr="00757E88">
        <w:rPr>
          <w:rFonts w:asciiTheme="majorHAnsi" w:hAnsiTheme="majorHAnsi" w:cstheme="majorHAnsi"/>
          <w:sz w:val="14"/>
          <w:lang w:val="pt-PT"/>
        </w:rPr>
        <w:t>smartphones</w:t>
      </w:r>
      <w:proofErr w:type="spellEnd"/>
      <w:r w:rsidRPr="00757E88">
        <w:rPr>
          <w:rFonts w:asciiTheme="majorHAnsi" w:hAnsiTheme="majorHAnsi" w:cstheme="majorHAnsi"/>
          <w:sz w:val="14"/>
          <w:lang w:val="pt-PT"/>
        </w:rPr>
        <w:t xml:space="preserve">. </w:t>
      </w:r>
      <w:proofErr w:type="spellStart"/>
      <w:r w:rsidRPr="00757E88">
        <w:rPr>
          <w:rFonts w:asciiTheme="majorHAnsi" w:hAnsiTheme="majorHAnsi" w:cstheme="majorHAnsi"/>
          <w:sz w:val="14"/>
        </w:rPr>
        <w:t>Correto</w:t>
      </w:r>
      <w:proofErr w:type="spellEnd"/>
      <w:r w:rsidRPr="00757E88">
        <w:rPr>
          <w:rFonts w:asciiTheme="majorHAnsi" w:hAnsiTheme="majorHAnsi" w:cstheme="majorHAnsi"/>
          <w:sz w:val="14"/>
        </w:rPr>
        <w:t xml:space="preserve"> a </w:t>
      </w:r>
      <w:proofErr w:type="spellStart"/>
      <w:r w:rsidRPr="00757E88">
        <w:rPr>
          <w:rFonts w:asciiTheme="majorHAnsi" w:hAnsiTheme="majorHAnsi" w:cstheme="majorHAnsi"/>
          <w:sz w:val="14"/>
        </w:rPr>
        <w:t>partir</w:t>
      </w:r>
      <w:proofErr w:type="spellEnd"/>
      <w:r w:rsidRPr="00757E88">
        <w:rPr>
          <w:rFonts w:asciiTheme="majorHAnsi" w:hAnsiTheme="majorHAnsi" w:cstheme="majorHAnsi"/>
          <w:sz w:val="14"/>
        </w:rPr>
        <w:t xml:space="preserve"> de</w:t>
      </w:r>
      <w:bookmarkStart w:id="1" w:name="_GoBack"/>
      <w:bookmarkEnd w:id="1"/>
      <w:r w:rsidRPr="00757E88">
        <w:rPr>
          <w:rFonts w:asciiTheme="majorHAnsi" w:hAnsiTheme="majorHAnsi" w:cstheme="majorHAnsi"/>
          <w:sz w:val="14"/>
        </w:rPr>
        <w:t xml:space="preserve"> 24 de </w:t>
      </w:r>
      <w:proofErr w:type="spellStart"/>
      <w:r w:rsidRPr="00757E88">
        <w:rPr>
          <w:rFonts w:asciiTheme="majorHAnsi" w:hAnsiTheme="majorHAnsi" w:cstheme="majorHAnsi"/>
          <w:sz w:val="14"/>
        </w:rPr>
        <w:t>fevereiro</w:t>
      </w:r>
      <w:proofErr w:type="spellEnd"/>
      <w:r w:rsidRPr="00757E88">
        <w:rPr>
          <w:rFonts w:asciiTheme="majorHAnsi" w:hAnsiTheme="majorHAnsi" w:cstheme="majorHAnsi"/>
          <w:sz w:val="14"/>
        </w:rPr>
        <w:t xml:space="preserve"> de 2019.</w:t>
      </w:r>
    </w:p>
    <w:sectPr w:rsidR="00757E88" w:rsidRPr="002E7BB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0A19" w14:textId="77777777" w:rsidR="0031729C" w:rsidRDefault="0031729C">
      <w:r>
        <w:separator/>
      </w:r>
    </w:p>
  </w:endnote>
  <w:endnote w:type="continuationSeparator" w:id="0">
    <w:p w14:paraId="0FCFBFBF" w14:textId="77777777" w:rsidR="0031729C" w:rsidRDefault="0031729C">
      <w:r>
        <w:continuationSeparator/>
      </w:r>
    </w:p>
  </w:endnote>
  <w:endnote w:id="1">
    <w:p w14:paraId="4D9FF423" w14:textId="77777777" w:rsidR="00757E88" w:rsidRDefault="00757E88" w:rsidP="00757E88">
      <w:pPr>
        <w:pStyle w:val="EndnoteText"/>
      </w:pPr>
      <w:r w:rsidRPr="00925A55">
        <w:rPr>
          <w:rStyle w:val="EndnoteReference"/>
          <w:rFonts w:asciiTheme="majorHAnsi" w:hAnsiTheme="majorHAnsi" w:cstheme="majorHAnsi"/>
          <w:sz w:val="14"/>
        </w:rPr>
        <w:endnoteRef/>
      </w:r>
      <w:r w:rsidRPr="00925A55">
        <w:rPr>
          <w:rFonts w:asciiTheme="majorHAnsi" w:hAnsiTheme="majorHAnsi" w:cstheme="majorHAnsi"/>
          <w:sz w:val="14"/>
        </w:rPr>
        <w:t xml:space="preserve"> Xperia 1’s camera features Eye AF (autofocus) capable of identifying and keeping a human eye in focus. Verified by Strategy Analytics' </w:t>
      </w:r>
      <w:proofErr w:type="spellStart"/>
      <w:r w:rsidRPr="00925A55">
        <w:rPr>
          <w:rFonts w:asciiTheme="majorHAnsi" w:hAnsiTheme="majorHAnsi" w:cstheme="majorHAnsi"/>
          <w:sz w:val="14"/>
        </w:rPr>
        <w:t>SpecTRAXService</w:t>
      </w:r>
      <w:proofErr w:type="spellEnd"/>
      <w:r w:rsidRPr="00925A55">
        <w:rPr>
          <w:rFonts w:asciiTheme="majorHAnsi" w:hAnsiTheme="majorHAnsi" w:cstheme="majorHAnsi"/>
          <w:sz w:val="14"/>
        </w:rPr>
        <w:t xml:space="preserve"> against the published camera specifications for over 14,000</w:t>
      </w:r>
      <w:r>
        <w:rPr>
          <w:rFonts w:asciiTheme="majorHAnsi" w:hAnsiTheme="majorHAnsi" w:cstheme="majorHAnsi"/>
          <w:sz w:val="14"/>
        </w:rPr>
        <w:t xml:space="preserve"> </w:t>
      </w:r>
      <w:r w:rsidRPr="00925A55">
        <w:rPr>
          <w:rFonts w:asciiTheme="majorHAnsi" w:hAnsiTheme="majorHAnsi" w:cstheme="majorHAnsi"/>
          <w:sz w:val="14"/>
        </w:rPr>
        <w:t>smartphones. Correct as of the 24th February 2019.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altName w:val="Times New Roman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DB7EE" w14:textId="77777777" w:rsidR="0031729C" w:rsidRDefault="0031729C">
      <w:r>
        <w:rPr>
          <w:color w:val="000000"/>
        </w:rPr>
        <w:separator/>
      </w:r>
    </w:p>
  </w:footnote>
  <w:footnote w:type="continuationSeparator" w:id="0">
    <w:p w14:paraId="502709E9" w14:textId="77777777" w:rsidR="0031729C" w:rsidRDefault="0031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CAF"/>
    <w:multiLevelType w:val="multilevel"/>
    <w:tmpl w:val="962A4F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2CDB18C8"/>
    <w:multiLevelType w:val="multilevel"/>
    <w:tmpl w:val="B34841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1B907B3"/>
    <w:multiLevelType w:val="multilevel"/>
    <w:tmpl w:val="2E54B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649F7"/>
    <w:multiLevelType w:val="multilevel"/>
    <w:tmpl w:val="2E54B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52870"/>
    <w:multiLevelType w:val="multilevel"/>
    <w:tmpl w:val="32F8A2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60AD2676"/>
    <w:multiLevelType w:val="multilevel"/>
    <w:tmpl w:val="62CC9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154D5"/>
    <w:multiLevelType w:val="hybridMultilevel"/>
    <w:tmpl w:val="60D8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4F8"/>
    <w:multiLevelType w:val="multilevel"/>
    <w:tmpl w:val="9DBCD3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104094"/>
    <w:multiLevelType w:val="multilevel"/>
    <w:tmpl w:val="2E54B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DA"/>
    <w:rsid w:val="000363E2"/>
    <w:rsid w:val="000B4BF2"/>
    <w:rsid w:val="000B5BF7"/>
    <w:rsid w:val="000D0A60"/>
    <w:rsid w:val="000D2274"/>
    <w:rsid w:val="000F3E66"/>
    <w:rsid w:val="00104D8A"/>
    <w:rsid w:val="00131E5A"/>
    <w:rsid w:val="001379F3"/>
    <w:rsid w:val="00143C41"/>
    <w:rsid w:val="0015011A"/>
    <w:rsid w:val="00166AC4"/>
    <w:rsid w:val="00166DF0"/>
    <w:rsid w:val="00170375"/>
    <w:rsid w:val="00176B93"/>
    <w:rsid w:val="0019495A"/>
    <w:rsid w:val="001D3F71"/>
    <w:rsid w:val="002138DC"/>
    <w:rsid w:val="002336DC"/>
    <w:rsid w:val="00257E7C"/>
    <w:rsid w:val="0029627F"/>
    <w:rsid w:val="002E7BBE"/>
    <w:rsid w:val="00312810"/>
    <w:rsid w:val="00315276"/>
    <w:rsid w:val="0031729C"/>
    <w:rsid w:val="003455C0"/>
    <w:rsid w:val="003513C0"/>
    <w:rsid w:val="00374EF7"/>
    <w:rsid w:val="003807A0"/>
    <w:rsid w:val="00413026"/>
    <w:rsid w:val="004527A7"/>
    <w:rsid w:val="00482A9C"/>
    <w:rsid w:val="0049617F"/>
    <w:rsid w:val="004B24BE"/>
    <w:rsid w:val="004B67B0"/>
    <w:rsid w:val="004B6FB4"/>
    <w:rsid w:val="00500CCD"/>
    <w:rsid w:val="00502D00"/>
    <w:rsid w:val="005667AD"/>
    <w:rsid w:val="005868F0"/>
    <w:rsid w:val="00591497"/>
    <w:rsid w:val="00591570"/>
    <w:rsid w:val="005B5497"/>
    <w:rsid w:val="005C6DB6"/>
    <w:rsid w:val="005F1DD4"/>
    <w:rsid w:val="00617AF2"/>
    <w:rsid w:val="0062117A"/>
    <w:rsid w:val="0062374D"/>
    <w:rsid w:val="006704F2"/>
    <w:rsid w:val="00670ACE"/>
    <w:rsid w:val="0068257E"/>
    <w:rsid w:val="006918D4"/>
    <w:rsid w:val="006A6420"/>
    <w:rsid w:val="006B314C"/>
    <w:rsid w:val="006B7F64"/>
    <w:rsid w:val="006E1ACE"/>
    <w:rsid w:val="00711FB5"/>
    <w:rsid w:val="00717ADA"/>
    <w:rsid w:val="00726678"/>
    <w:rsid w:val="00756AD5"/>
    <w:rsid w:val="00757E88"/>
    <w:rsid w:val="00787336"/>
    <w:rsid w:val="00796518"/>
    <w:rsid w:val="007C0212"/>
    <w:rsid w:val="007C5AB8"/>
    <w:rsid w:val="007C7749"/>
    <w:rsid w:val="008038D1"/>
    <w:rsid w:val="00806236"/>
    <w:rsid w:val="00831785"/>
    <w:rsid w:val="00831C9D"/>
    <w:rsid w:val="00841839"/>
    <w:rsid w:val="0084449F"/>
    <w:rsid w:val="008650B3"/>
    <w:rsid w:val="008A347F"/>
    <w:rsid w:val="008D108D"/>
    <w:rsid w:val="008F0AAC"/>
    <w:rsid w:val="008F7EC2"/>
    <w:rsid w:val="0090018B"/>
    <w:rsid w:val="00925BB5"/>
    <w:rsid w:val="009605F5"/>
    <w:rsid w:val="00987D69"/>
    <w:rsid w:val="009A6488"/>
    <w:rsid w:val="009D15CA"/>
    <w:rsid w:val="00A82A29"/>
    <w:rsid w:val="00A82F9E"/>
    <w:rsid w:val="00AC35B3"/>
    <w:rsid w:val="00AC5D57"/>
    <w:rsid w:val="00AD647D"/>
    <w:rsid w:val="00AF167E"/>
    <w:rsid w:val="00AF6BB6"/>
    <w:rsid w:val="00B66DE9"/>
    <w:rsid w:val="00B71BDE"/>
    <w:rsid w:val="00BE3E27"/>
    <w:rsid w:val="00BF7E62"/>
    <w:rsid w:val="00C5761E"/>
    <w:rsid w:val="00C733B5"/>
    <w:rsid w:val="00C9444B"/>
    <w:rsid w:val="00CC5322"/>
    <w:rsid w:val="00CE10DD"/>
    <w:rsid w:val="00D1476F"/>
    <w:rsid w:val="00D251DC"/>
    <w:rsid w:val="00D900C2"/>
    <w:rsid w:val="00DA6EBA"/>
    <w:rsid w:val="00DA6F92"/>
    <w:rsid w:val="00DC78CD"/>
    <w:rsid w:val="00E26E43"/>
    <w:rsid w:val="00E47804"/>
    <w:rsid w:val="00E515DF"/>
    <w:rsid w:val="00E549F4"/>
    <w:rsid w:val="00EC273C"/>
    <w:rsid w:val="00ED0A43"/>
    <w:rsid w:val="00F05D25"/>
    <w:rsid w:val="00F22480"/>
    <w:rsid w:val="00F92770"/>
    <w:rsid w:val="00FB1A92"/>
    <w:rsid w:val="00FC1B1E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FF64050"/>
  <w15:docId w15:val="{3404C073-8FB7-4D3B-8537-506FD1D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Arial"/>
        <w:sz w:val="22"/>
        <w:szCs w:val="22"/>
        <w:lang w:val="pt-P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PlainText">
    <w:name w:val="Plain Text"/>
    <w:basedOn w:val="Normal"/>
    <w:pPr>
      <w:widowControl w:val="0"/>
    </w:pPr>
    <w:rPr>
      <w:rFonts w:ascii="MS Gothic" w:eastAsia="MS Gothic" w:hAnsi="MS Gothic"/>
      <w:kern w:val="3"/>
      <w:sz w:val="20"/>
      <w:szCs w:val="21"/>
    </w:rPr>
  </w:style>
  <w:style w:type="character" w:customStyle="1" w:styleId="PlainTextChar">
    <w:name w:val="Plain Text Char"/>
    <w:basedOn w:val="DefaultParagraphFont"/>
    <w:rPr>
      <w:rFonts w:ascii="MS Gothic" w:eastAsia="MS Gothic" w:hAnsi="MS Gothic" w:cs="Times New Roman"/>
      <w:kern w:val="3"/>
      <w:sz w:val="20"/>
      <w:szCs w:val="21"/>
      <w:lang w:val="pt-PT"/>
    </w:rPr>
  </w:style>
  <w:style w:type="paragraph" w:styleId="FootnoteText">
    <w:name w:val="footnote text"/>
    <w:basedOn w:val="Normal"/>
    <w:rPr>
      <w:sz w:val="20"/>
    </w:rPr>
  </w:style>
  <w:style w:type="character" w:customStyle="1" w:styleId="FootnoteTextChar">
    <w:name w:val="Footnote Text Char"/>
    <w:basedOn w:val="DefaultParagraphFont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MediumShading1-Accent1Char">
    <w:name w:val="Medium Shading 1 - Accent 1 Char"/>
    <w:rPr>
      <w:rFonts w:ascii="MS PGothic" w:eastAsia="Tahoma" w:hAnsi="MS PGothic"/>
      <w:lang w:val="pt-PT" w:bidi="en-US"/>
    </w:rPr>
  </w:style>
  <w:style w:type="paragraph" w:customStyle="1" w:styleId="MediumShading1-Accent11">
    <w:name w:val="Medium Shading 1 - Accent 11"/>
    <w:basedOn w:val="Normal"/>
    <w:pPr>
      <w:spacing w:line="240" w:lineRule="atLeast"/>
      <w:ind w:firstLine="227"/>
    </w:pPr>
    <w:rPr>
      <w:rFonts w:ascii="MS PGothic" w:eastAsia="Tahoma" w:hAnsi="MS PGothic" w:cs="Arial"/>
      <w:sz w:val="22"/>
      <w:szCs w:val="22"/>
      <w:lang w:bidi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/>
    </w:pPr>
    <w:rPr>
      <w:rFonts w:eastAsia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2274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2E7BBE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szCs w:val="24"/>
    </w:rPr>
  </w:style>
  <w:style w:type="paragraph" w:customStyle="1" w:styleId="Pa0">
    <w:name w:val="Pa0"/>
    <w:basedOn w:val="Normal"/>
    <w:uiPriority w:val="99"/>
    <w:rsid w:val="002E7BBE"/>
    <w:pPr>
      <w:suppressAutoHyphens w:val="0"/>
      <w:autoSpaceDE w:val="0"/>
      <w:spacing w:line="241" w:lineRule="atLeast"/>
      <w:textAlignment w:val="auto"/>
    </w:pPr>
    <w:rPr>
      <w:rFonts w:ascii="Arial" w:eastAsiaTheme="minorHAnsi" w:hAnsi="Arial" w:cs="Arial"/>
      <w:szCs w:val="24"/>
    </w:rPr>
  </w:style>
  <w:style w:type="character" w:customStyle="1" w:styleId="A3">
    <w:name w:val="A3"/>
    <w:basedOn w:val="DefaultParagraphFont"/>
    <w:uiPriority w:val="99"/>
    <w:rsid w:val="002E7BBE"/>
    <w:rPr>
      <w:color w:val="000000"/>
    </w:rPr>
  </w:style>
  <w:style w:type="character" w:customStyle="1" w:styleId="A0">
    <w:name w:val="A0"/>
    <w:basedOn w:val="DefaultParagraphFont"/>
    <w:uiPriority w:val="99"/>
    <w:rsid w:val="002E7BBE"/>
    <w:rPr>
      <w:b/>
      <w:bCs/>
      <w:color w:val="000000"/>
    </w:rPr>
  </w:style>
  <w:style w:type="paragraph" w:styleId="EndnoteText">
    <w:name w:val="endnote text"/>
    <w:basedOn w:val="Normal"/>
    <w:link w:val="EndnoteTextChar"/>
    <w:uiPriority w:val="99"/>
    <w:unhideWhenUsed/>
    <w:rsid w:val="00757E88"/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57E88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57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melia.greenwood\Desktop\A04647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4102762E-68AD-9E46-8A10-C8BD480A1FB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C:\Users\amelia.greenwood\Desktop\A04647C4</Template>
  <TotalTime>2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 Rice</dc:creator>
  <cp:lastModifiedBy>Status 2000 Lda</cp:lastModifiedBy>
  <cp:revision>6</cp:revision>
  <cp:lastPrinted>2019-03-11T15:02:00Z</cp:lastPrinted>
  <dcterms:created xsi:type="dcterms:W3CDTF">2019-08-12T09:59:00Z</dcterms:created>
  <dcterms:modified xsi:type="dcterms:W3CDTF">2019-08-12T18:14:00Z</dcterms:modified>
</cp:coreProperties>
</file>