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E1" w:rsidRDefault="00D036E1" w:rsidP="00D036E1">
      <w:pPr>
        <w:pStyle w:val="titel"/>
        <w:rPr>
          <w:sz w:val="22"/>
          <w:szCs w:val="22"/>
        </w:rPr>
      </w:pPr>
      <w:r>
        <w:rPr>
          <w:sz w:val="22"/>
          <w:szCs w:val="22"/>
        </w:rPr>
        <w:t>GOE</w:t>
      </w:r>
      <w:bookmarkStart w:id="0" w:name="_GoBack"/>
      <w:bookmarkEnd w:id="0"/>
      <w:r>
        <w:rPr>
          <w:sz w:val="22"/>
          <w:szCs w:val="22"/>
        </w:rPr>
        <w:t>THEANUM COMMUNICATIONS</w:t>
      </w:r>
      <w:r>
        <w:rPr>
          <w:sz w:val="22"/>
          <w:szCs w:val="22"/>
        </w:rPr>
        <w:tab/>
      </w:r>
    </w:p>
    <w:p w:rsidR="00D036E1" w:rsidRDefault="00D036E1" w:rsidP="00D036E1">
      <w:pPr>
        <w:pStyle w:val="titel"/>
        <w:jc w:val="right"/>
        <w:rPr>
          <w:sz w:val="22"/>
          <w:szCs w:val="22"/>
        </w:rPr>
      </w:pPr>
    </w:p>
    <w:p w:rsidR="00D036E1" w:rsidRDefault="00D036E1" w:rsidP="00D036E1">
      <w:pPr>
        <w:pStyle w:val="tite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Goetheanum</w:t>
      </w:r>
      <w:proofErr w:type="spellEnd"/>
      <w:r>
        <w:rPr>
          <w:sz w:val="22"/>
          <w:szCs w:val="22"/>
        </w:rPr>
        <w:t xml:space="preserve">, Dornach, </w:t>
      </w:r>
      <w:proofErr w:type="spellStart"/>
      <w:r>
        <w:rPr>
          <w:sz w:val="22"/>
          <w:szCs w:val="22"/>
        </w:rPr>
        <w:t>Switzerland</w:t>
      </w:r>
      <w:proofErr w:type="spellEnd"/>
      <w:r>
        <w:rPr>
          <w:sz w:val="22"/>
          <w:szCs w:val="22"/>
        </w:rPr>
        <w:t>, 5 March 2020</w:t>
      </w:r>
    </w:p>
    <w:p w:rsidR="00D036E1" w:rsidRDefault="00D036E1" w:rsidP="00D036E1">
      <w:pPr>
        <w:pStyle w:val="body"/>
      </w:pPr>
    </w:p>
    <w:p w:rsidR="00D036E1" w:rsidRPr="00D036E1" w:rsidRDefault="00D036E1" w:rsidP="00D036E1">
      <w:pPr>
        <w:pStyle w:val="titel"/>
        <w:spacing w:before="57"/>
        <w:rPr>
          <w:b/>
          <w:sz w:val="28"/>
          <w:szCs w:val="28"/>
        </w:rPr>
      </w:pPr>
      <w:proofErr w:type="spellStart"/>
      <w:r w:rsidRPr="00D036E1">
        <w:rPr>
          <w:b/>
          <w:sz w:val="28"/>
          <w:szCs w:val="28"/>
        </w:rPr>
        <w:t>Being</w:t>
      </w:r>
      <w:proofErr w:type="spellEnd"/>
      <w:r w:rsidRPr="00D036E1">
        <w:rPr>
          <w:b/>
          <w:sz w:val="28"/>
          <w:szCs w:val="28"/>
        </w:rPr>
        <w:t xml:space="preserve"> </w:t>
      </w:r>
      <w:proofErr w:type="spellStart"/>
      <w:r w:rsidRPr="00D036E1">
        <w:rPr>
          <w:b/>
          <w:sz w:val="28"/>
          <w:szCs w:val="28"/>
        </w:rPr>
        <w:t>challenged</w:t>
      </w:r>
      <w:proofErr w:type="spellEnd"/>
      <w:r w:rsidRPr="00D036E1">
        <w:rPr>
          <w:b/>
          <w:sz w:val="28"/>
          <w:szCs w:val="28"/>
        </w:rPr>
        <w:t xml:space="preserve"> </w:t>
      </w:r>
      <w:proofErr w:type="spellStart"/>
      <w:r w:rsidRPr="00D036E1">
        <w:rPr>
          <w:b/>
          <w:sz w:val="28"/>
          <w:szCs w:val="28"/>
        </w:rPr>
        <w:t>by</w:t>
      </w:r>
      <w:proofErr w:type="spellEnd"/>
      <w:r w:rsidRPr="00D036E1">
        <w:rPr>
          <w:b/>
          <w:sz w:val="28"/>
          <w:szCs w:val="28"/>
        </w:rPr>
        <w:t xml:space="preserve"> </w:t>
      </w:r>
      <w:proofErr w:type="spellStart"/>
      <w:r w:rsidRPr="00D036E1">
        <w:rPr>
          <w:b/>
          <w:sz w:val="28"/>
          <w:szCs w:val="28"/>
        </w:rPr>
        <w:t>the</w:t>
      </w:r>
      <w:proofErr w:type="spellEnd"/>
      <w:r w:rsidRPr="00D036E1">
        <w:rPr>
          <w:b/>
          <w:sz w:val="28"/>
          <w:szCs w:val="28"/>
        </w:rPr>
        <w:t xml:space="preserve"> </w:t>
      </w:r>
      <w:proofErr w:type="spellStart"/>
      <w:r w:rsidRPr="00D036E1">
        <w:rPr>
          <w:b/>
          <w:sz w:val="28"/>
          <w:szCs w:val="28"/>
        </w:rPr>
        <w:t>perspectives of others</w:t>
      </w:r>
      <w:proofErr w:type="spellEnd"/>
    </w:p>
    <w:p w:rsidR="00D036E1" w:rsidRPr="00D036E1" w:rsidRDefault="00D036E1" w:rsidP="00D036E1">
      <w:pPr>
        <w:pStyle w:val="titel"/>
        <w:spacing w:before="57"/>
        <w:rPr>
          <w:b/>
          <w:sz w:val="24"/>
          <w:szCs w:val="24"/>
        </w:rPr>
      </w:pPr>
      <w:r w:rsidRPr="00D036E1">
        <w:rPr>
          <w:b/>
          <w:sz w:val="24"/>
          <w:szCs w:val="24"/>
        </w:rPr>
        <w:t xml:space="preserve">A </w:t>
      </w:r>
      <w:proofErr w:type="spellStart"/>
      <w:r w:rsidRPr="00D036E1">
        <w:rPr>
          <w:b/>
          <w:sz w:val="24"/>
          <w:szCs w:val="24"/>
        </w:rPr>
        <w:t>new</w:t>
      </w:r>
      <w:proofErr w:type="spellEnd"/>
      <w:r w:rsidRPr="00D036E1">
        <w:rPr>
          <w:b/>
          <w:sz w:val="24"/>
          <w:szCs w:val="24"/>
        </w:rPr>
        <w:t xml:space="preserve"> </w:t>
      </w:r>
      <w:proofErr w:type="spellStart"/>
      <w:r w:rsidRPr="00D036E1">
        <w:rPr>
          <w:b/>
          <w:sz w:val="24"/>
          <w:szCs w:val="24"/>
        </w:rPr>
        <w:t>platform</w:t>
      </w:r>
      <w:proofErr w:type="spellEnd"/>
      <w:r w:rsidRPr="00D036E1">
        <w:rPr>
          <w:b/>
          <w:sz w:val="24"/>
          <w:szCs w:val="24"/>
        </w:rPr>
        <w:t xml:space="preserve"> </w:t>
      </w:r>
      <w:proofErr w:type="spellStart"/>
      <w:r w:rsidRPr="00D036E1">
        <w:rPr>
          <w:b/>
          <w:sz w:val="24"/>
          <w:szCs w:val="24"/>
        </w:rPr>
        <w:t>for</w:t>
      </w:r>
      <w:proofErr w:type="spellEnd"/>
      <w:r w:rsidRPr="00D036E1">
        <w:rPr>
          <w:b/>
          <w:sz w:val="24"/>
          <w:szCs w:val="24"/>
        </w:rPr>
        <w:t xml:space="preserve"> </w:t>
      </w:r>
      <w:proofErr w:type="spellStart"/>
      <w:r w:rsidRPr="00D036E1">
        <w:rPr>
          <w:b/>
          <w:sz w:val="24"/>
          <w:szCs w:val="24"/>
        </w:rPr>
        <w:t>lecturers</w:t>
      </w:r>
      <w:proofErr w:type="spellEnd"/>
      <w:r w:rsidRPr="00D036E1">
        <w:rPr>
          <w:b/>
          <w:sz w:val="24"/>
          <w:szCs w:val="24"/>
        </w:rPr>
        <w:t xml:space="preserve"> in </w:t>
      </w:r>
      <w:proofErr w:type="spellStart"/>
      <w:r w:rsidRPr="00D036E1">
        <w:rPr>
          <w:b/>
          <w:sz w:val="24"/>
          <w:szCs w:val="24"/>
        </w:rPr>
        <w:t>anthroposophy</w:t>
      </w:r>
      <w:proofErr w:type="spellEnd"/>
      <w:r w:rsidRPr="00D036E1">
        <w:rPr>
          <w:b/>
          <w:sz w:val="24"/>
          <w:szCs w:val="24"/>
        </w:rPr>
        <w:t xml:space="preserve"> in professional </w:t>
      </w:r>
      <w:proofErr w:type="spellStart"/>
      <w:r w:rsidRPr="00D036E1">
        <w:rPr>
          <w:b/>
          <w:sz w:val="24"/>
          <w:szCs w:val="24"/>
        </w:rPr>
        <w:t>settings</w:t>
      </w:r>
      <w:proofErr w:type="spellEnd"/>
    </w:p>
    <w:p w:rsidR="00D036E1" w:rsidRPr="00D036E1" w:rsidRDefault="00D036E1" w:rsidP="00D036E1">
      <w:pPr>
        <w:pStyle w:val="body"/>
        <w:rPr>
          <w:b/>
        </w:rPr>
      </w:pPr>
    </w:p>
    <w:p w:rsidR="00D036E1" w:rsidRDefault="00D036E1" w:rsidP="00D036E1">
      <w:pPr>
        <w:pStyle w:val="body"/>
        <w:rPr>
          <w:rFonts w:ascii="Titillium" w:hAnsi="Titillium" w:cs="Titillium"/>
        </w:rPr>
      </w:pPr>
      <w:r w:rsidRPr="00D036E1">
        <w:rPr>
          <w:rFonts w:ascii="Titillium" w:hAnsi="Titillium" w:cs="Titillium"/>
          <w:b/>
        </w:rPr>
        <w:t xml:space="preserve">The </w:t>
      </w:r>
      <w:proofErr w:type="spellStart"/>
      <w:r w:rsidRPr="00D036E1">
        <w:rPr>
          <w:rFonts w:ascii="Titillium" w:hAnsi="Titillium" w:cs="Titillium"/>
          <w:b/>
        </w:rPr>
        <w:t>teaching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of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anthroposophy</w:t>
      </w:r>
      <w:proofErr w:type="spellEnd"/>
      <w:r w:rsidRPr="00D036E1">
        <w:rPr>
          <w:rFonts w:ascii="Titillium" w:hAnsi="Titillium" w:cs="Titillium"/>
          <w:b/>
        </w:rPr>
        <w:t xml:space="preserve"> in professional </w:t>
      </w:r>
      <w:proofErr w:type="spellStart"/>
      <w:r w:rsidRPr="00D036E1">
        <w:rPr>
          <w:rFonts w:ascii="Titillium" w:hAnsi="Titillium" w:cs="Titillium"/>
          <w:b/>
        </w:rPr>
        <w:t>settings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is</w:t>
      </w:r>
      <w:proofErr w:type="spellEnd"/>
      <w:r w:rsidRPr="00D036E1">
        <w:rPr>
          <w:rFonts w:ascii="Titillium" w:hAnsi="Titillium" w:cs="Titillium"/>
          <w:b/>
        </w:rPr>
        <w:t xml:space="preserve"> still </w:t>
      </w:r>
      <w:proofErr w:type="spellStart"/>
      <w:r w:rsidRPr="00D036E1">
        <w:rPr>
          <w:rFonts w:ascii="Titillium" w:hAnsi="Titillium" w:cs="Titillium"/>
          <w:b/>
        </w:rPr>
        <w:t>informed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by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its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origins</w:t>
      </w:r>
      <w:proofErr w:type="spellEnd"/>
      <w:r w:rsidRPr="00D036E1">
        <w:rPr>
          <w:rFonts w:ascii="Titillium" w:hAnsi="Titillium" w:cs="Titillium"/>
          <w:b/>
        </w:rPr>
        <w:t xml:space="preserve"> in </w:t>
      </w:r>
      <w:proofErr w:type="spellStart"/>
      <w:r w:rsidRPr="00D036E1">
        <w:rPr>
          <w:rFonts w:ascii="Titillium" w:hAnsi="Titillium" w:cs="Titillium"/>
          <w:b/>
        </w:rPr>
        <w:t>the</w:t>
      </w:r>
      <w:proofErr w:type="spellEnd"/>
      <w:r w:rsidRPr="00D036E1">
        <w:rPr>
          <w:rFonts w:ascii="Titillium" w:hAnsi="Titillium" w:cs="Titillium"/>
          <w:b/>
        </w:rPr>
        <w:t xml:space="preserve"> German-</w:t>
      </w:r>
      <w:proofErr w:type="spellStart"/>
      <w:r w:rsidRPr="00D036E1">
        <w:rPr>
          <w:rFonts w:ascii="Titillium" w:hAnsi="Titillium" w:cs="Titillium"/>
          <w:b/>
        </w:rPr>
        <w:t>speaking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realm</w:t>
      </w:r>
      <w:proofErr w:type="spellEnd"/>
      <w:r w:rsidRPr="00D036E1">
        <w:rPr>
          <w:rFonts w:ascii="Titillium" w:hAnsi="Titillium" w:cs="Titillium"/>
          <w:b/>
        </w:rPr>
        <w:t xml:space="preserve">. </w:t>
      </w:r>
      <w:proofErr w:type="spellStart"/>
      <w:r w:rsidRPr="00D036E1">
        <w:rPr>
          <w:rFonts w:ascii="Titillium" w:hAnsi="Titillium" w:cs="Titillium"/>
          <w:b/>
        </w:rPr>
        <w:t>Given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the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dissemination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of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anthroposophy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around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the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globe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and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the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changing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of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societal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values</w:t>
      </w:r>
      <w:proofErr w:type="spellEnd"/>
      <w:r w:rsidRPr="00D036E1">
        <w:rPr>
          <w:rFonts w:ascii="Titillium" w:hAnsi="Titillium" w:cs="Titillium"/>
          <w:b/>
        </w:rPr>
        <w:t xml:space="preserve">, </w:t>
      </w:r>
      <w:proofErr w:type="spellStart"/>
      <w:r w:rsidRPr="00D036E1">
        <w:rPr>
          <w:rFonts w:ascii="Titillium" w:hAnsi="Titillium" w:cs="Titillium"/>
          <w:b/>
        </w:rPr>
        <w:t>the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Goetheanum</w:t>
      </w:r>
      <w:proofErr w:type="spellEnd"/>
      <w:r w:rsidRPr="00D036E1">
        <w:rPr>
          <w:rFonts w:ascii="Titillium" w:hAnsi="Titillium" w:cs="Titillium"/>
          <w:b/>
        </w:rPr>
        <w:t xml:space="preserve"> Adult Education </w:t>
      </w:r>
      <w:proofErr w:type="spellStart"/>
      <w:r w:rsidRPr="00D036E1">
        <w:rPr>
          <w:rFonts w:ascii="Titillium" w:hAnsi="Titillium" w:cs="Titillium"/>
          <w:b/>
        </w:rPr>
        <w:t>Program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asks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for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forms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of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conveying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anthroposophy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that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are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suited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to</w:t>
      </w:r>
      <w:proofErr w:type="spellEnd"/>
      <w:r w:rsidRPr="00D036E1">
        <w:rPr>
          <w:rFonts w:ascii="Titillium" w:hAnsi="Titillium" w:cs="Titillium"/>
          <w:b/>
        </w:rPr>
        <w:t xml:space="preserve"> </w:t>
      </w:r>
      <w:proofErr w:type="spellStart"/>
      <w:r w:rsidRPr="00D036E1">
        <w:rPr>
          <w:rFonts w:ascii="Titillium" w:hAnsi="Titillium" w:cs="Titillium"/>
          <w:b/>
        </w:rPr>
        <w:t>our</w:t>
      </w:r>
      <w:proofErr w:type="spellEnd"/>
      <w:r w:rsidRPr="00D036E1">
        <w:rPr>
          <w:rFonts w:ascii="Titillium" w:hAnsi="Titillium" w:cs="Titillium"/>
          <w:b/>
        </w:rPr>
        <w:t xml:space="preserve"> time.</w:t>
      </w:r>
    </w:p>
    <w:p w:rsidR="00D036E1" w:rsidRDefault="00D036E1" w:rsidP="00D036E1">
      <w:pPr>
        <w:pStyle w:val="body"/>
        <w:rPr>
          <w:rFonts w:ascii="Titillium" w:hAnsi="Titillium" w:cs="Titillium"/>
        </w:rPr>
      </w:pPr>
    </w:p>
    <w:p w:rsidR="00D036E1" w:rsidRDefault="00D036E1" w:rsidP="00D036E1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The </w:t>
      </w:r>
      <w:proofErr w:type="spellStart"/>
      <w:r>
        <w:rPr>
          <w:rFonts w:ascii="Titillium" w:hAnsi="Titillium" w:cs="Titillium"/>
        </w:rPr>
        <w:t>teaching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Biodynamic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Agriculture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Anthroposophic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Medicine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Waldorf Education </w:t>
      </w:r>
      <w:proofErr w:type="spellStart"/>
      <w:r>
        <w:rPr>
          <w:rFonts w:ascii="Titillium" w:hAnsi="Titillium" w:cs="Titillium"/>
        </w:rPr>
        <w:t>relies</w:t>
      </w:r>
      <w:proofErr w:type="spellEnd"/>
      <w:r>
        <w:rPr>
          <w:rFonts w:ascii="Titillium" w:hAnsi="Titillium" w:cs="Titillium"/>
        </w:rPr>
        <w:t xml:space="preserve"> on </w:t>
      </w:r>
      <w:proofErr w:type="spellStart"/>
      <w:r>
        <w:rPr>
          <w:rFonts w:ascii="Titillium" w:hAnsi="Titillium" w:cs="Titillium"/>
        </w:rPr>
        <w:t>specialist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knowledge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insights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into</w:t>
      </w:r>
      <w:proofErr w:type="spellEnd"/>
      <w:r>
        <w:rPr>
          <w:rFonts w:ascii="Titillium" w:hAnsi="Titillium" w:cs="Titillium"/>
        </w:rPr>
        <w:t xml:space="preserve"> </w:t>
      </w:r>
      <w:r>
        <w:rPr>
          <w:rFonts w:ascii="Titillium" w:hAnsi="Titillium" w:cs="Titillium"/>
          <w:sz w:val="24"/>
          <w:szCs w:val="24"/>
        </w:rPr>
        <w:t>‘</w:t>
      </w:r>
      <w:proofErr w:type="spellStart"/>
      <w:r>
        <w:rPr>
          <w:rFonts w:ascii="Titillium" w:hAnsi="Titillium" w:cs="Titillium"/>
        </w:rPr>
        <w:t>general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anthroposophy</w:t>
      </w:r>
      <w:proofErr w:type="spellEnd"/>
      <w:r>
        <w:rPr>
          <w:rFonts w:ascii="Titillium" w:hAnsi="Titillium" w:cs="Titillium"/>
          <w:sz w:val="24"/>
          <w:szCs w:val="24"/>
        </w:rPr>
        <w:t>’</w:t>
      </w:r>
      <w:r>
        <w:rPr>
          <w:rFonts w:ascii="Titillium" w:hAnsi="Titillium" w:cs="Titillium"/>
        </w:rPr>
        <w:t xml:space="preserve">, but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way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anthroposophical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contents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taught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are</w:t>
      </w:r>
      <w:proofErr w:type="spellEnd"/>
      <w:r>
        <w:rPr>
          <w:rFonts w:ascii="Titillium" w:hAnsi="Titillium" w:cs="Titillium"/>
        </w:rPr>
        <w:t xml:space="preserve"> still </w:t>
      </w:r>
      <w:proofErr w:type="spellStart"/>
      <w:r>
        <w:rPr>
          <w:rFonts w:ascii="Titillium" w:hAnsi="Titillium" w:cs="Titillium"/>
        </w:rPr>
        <w:t>informed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their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late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nineteenth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early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twentieth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century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origins</w:t>
      </w:r>
      <w:proofErr w:type="spellEnd"/>
      <w:r>
        <w:rPr>
          <w:rFonts w:ascii="Titillium" w:hAnsi="Titillium" w:cs="Titillium"/>
        </w:rPr>
        <w:t xml:space="preserve">. The </w:t>
      </w:r>
      <w:proofErr w:type="spellStart"/>
      <w:r>
        <w:rPr>
          <w:rFonts w:ascii="Titillium" w:hAnsi="Titillium" w:cs="Titillium"/>
        </w:rPr>
        <w:t>faculty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Adult Education </w:t>
      </w:r>
      <w:proofErr w:type="spellStart"/>
      <w:r>
        <w:rPr>
          <w:rFonts w:ascii="Titillium" w:hAnsi="Titillium" w:cs="Titillium"/>
        </w:rPr>
        <w:t>Program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therefore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invites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lecturers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adult </w:t>
      </w:r>
      <w:proofErr w:type="spellStart"/>
      <w:r>
        <w:rPr>
          <w:rFonts w:ascii="Titillium" w:hAnsi="Titillium" w:cs="Titillium"/>
        </w:rPr>
        <w:t>educators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come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together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develop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forms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conveying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anthroposophy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that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suited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our</w:t>
      </w:r>
      <w:proofErr w:type="spellEnd"/>
      <w:r>
        <w:rPr>
          <w:rFonts w:ascii="Titillium" w:hAnsi="Titillium" w:cs="Titillium"/>
        </w:rPr>
        <w:t xml:space="preserve"> time. The </w:t>
      </w:r>
      <w:proofErr w:type="spellStart"/>
      <w:r>
        <w:rPr>
          <w:rFonts w:ascii="Titillium" w:hAnsi="Titillium" w:cs="Titillium"/>
        </w:rPr>
        <w:t>academic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discourse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challenges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state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certification</w:t>
      </w:r>
      <w:proofErr w:type="spellEnd"/>
      <w:r>
        <w:rPr>
          <w:rFonts w:ascii="Titillium" w:hAnsi="Titillium" w:cs="Titillium"/>
        </w:rPr>
        <w:t xml:space="preserve"> will </w:t>
      </w:r>
      <w:proofErr w:type="spellStart"/>
      <w:r>
        <w:rPr>
          <w:rFonts w:ascii="Titillium" w:hAnsi="Titillium" w:cs="Titillium"/>
        </w:rPr>
        <w:t>have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increasingly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considered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will </w:t>
      </w:r>
      <w:proofErr w:type="spellStart"/>
      <w:r>
        <w:rPr>
          <w:rFonts w:ascii="Titillium" w:hAnsi="Titillium" w:cs="Titillium"/>
        </w:rPr>
        <w:t>societal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developments</w:t>
      </w:r>
      <w:proofErr w:type="spellEnd"/>
      <w:r>
        <w:rPr>
          <w:rFonts w:ascii="Titillium" w:hAnsi="Titillium" w:cs="Titillium"/>
        </w:rPr>
        <w:t xml:space="preserve"> such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legacy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colonialization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interreligious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dialogue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sensitivity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gender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identity</w:t>
      </w:r>
      <w:proofErr w:type="spellEnd"/>
      <w:r>
        <w:rPr>
          <w:rFonts w:ascii="Titillium" w:hAnsi="Titillium" w:cs="Titillium"/>
        </w:rPr>
        <w:t>.</w:t>
      </w:r>
    </w:p>
    <w:p w:rsidR="00D036E1" w:rsidRDefault="00D036E1" w:rsidP="00D036E1">
      <w:pPr>
        <w:pStyle w:val="body"/>
        <w:rPr>
          <w:rFonts w:ascii="Titillium" w:hAnsi="Titillium" w:cs="Titillium"/>
        </w:rPr>
      </w:pPr>
    </w:p>
    <w:p w:rsidR="00D036E1" w:rsidRDefault="00D036E1" w:rsidP="00D036E1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Florian </w:t>
      </w:r>
      <w:proofErr w:type="spellStart"/>
      <w:r>
        <w:rPr>
          <w:rFonts w:ascii="Titillium" w:hAnsi="Titillium" w:cs="Titillium"/>
        </w:rPr>
        <w:t>Osswald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co-leader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Pedagogical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Section</w:t>
      </w:r>
      <w:proofErr w:type="spellEnd"/>
      <w:r>
        <w:rPr>
          <w:rFonts w:ascii="Titillium" w:hAnsi="Titillium" w:cs="Titillium"/>
        </w:rPr>
        <w:t xml:space="preserve">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one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faculty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members</w:t>
      </w:r>
      <w:proofErr w:type="spellEnd"/>
      <w:r>
        <w:rPr>
          <w:rFonts w:ascii="Titillium" w:hAnsi="Titillium" w:cs="Titillium"/>
        </w:rPr>
        <w:t xml:space="preserve">.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him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important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aware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what</w:t>
      </w:r>
      <w:proofErr w:type="spellEnd"/>
      <w:r>
        <w:rPr>
          <w:rFonts w:ascii="Titillium" w:hAnsi="Titillium" w:cs="Titillium"/>
        </w:rPr>
        <w:t xml:space="preserve"> Rudolf Steiner </w:t>
      </w:r>
      <w:proofErr w:type="spellStart"/>
      <w:r>
        <w:rPr>
          <w:rFonts w:ascii="Titillium" w:hAnsi="Titillium" w:cs="Titillium"/>
        </w:rPr>
        <w:t>considered</w:t>
      </w:r>
      <w:proofErr w:type="spellEnd"/>
      <w:r>
        <w:rPr>
          <w:rFonts w:ascii="Titillium" w:hAnsi="Titillium" w:cs="Titillium"/>
        </w:rPr>
        <w:t xml:space="preserve"> essential </w:t>
      </w:r>
      <w:proofErr w:type="spellStart"/>
      <w:r>
        <w:rPr>
          <w:rFonts w:ascii="Titillium" w:hAnsi="Titillium" w:cs="Titillium"/>
        </w:rPr>
        <w:t>when</w:t>
      </w:r>
      <w:proofErr w:type="spellEnd"/>
      <w:r>
        <w:rPr>
          <w:rFonts w:ascii="Titillium" w:hAnsi="Titillium" w:cs="Titillium"/>
        </w:rPr>
        <w:t xml:space="preserve"> he </w:t>
      </w:r>
      <w:proofErr w:type="spellStart"/>
      <w:r>
        <w:rPr>
          <w:rFonts w:ascii="Titillium" w:hAnsi="Titillium" w:cs="Titillium"/>
        </w:rPr>
        <w:t>conceived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Waldorf </w:t>
      </w:r>
      <w:proofErr w:type="spellStart"/>
      <w:r>
        <w:rPr>
          <w:rFonts w:ascii="Titillium" w:hAnsi="Titillium" w:cs="Titillium"/>
        </w:rPr>
        <w:t>curriculum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instance</w:t>
      </w:r>
      <w:proofErr w:type="spellEnd"/>
      <w:r>
        <w:rPr>
          <w:rFonts w:ascii="Titillium" w:hAnsi="Titillium" w:cs="Titillium"/>
        </w:rPr>
        <w:t xml:space="preserve">. </w:t>
      </w:r>
      <w:r>
        <w:rPr>
          <w:rFonts w:ascii="Titillium" w:hAnsi="Titillium" w:cs="Titillium"/>
          <w:spacing w:val="1"/>
        </w:rPr>
        <w:t>“</w:t>
      </w:r>
      <w:r>
        <w:rPr>
          <w:rFonts w:ascii="Titillium" w:hAnsi="Titillium" w:cs="Titillium"/>
        </w:rPr>
        <w:t xml:space="preserve">I </w:t>
      </w:r>
      <w:proofErr w:type="spellStart"/>
      <w:r>
        <w:rPr>
          <w:rFonts w:ascii="Titillium" w:hAnsi="Titillium" w:cs="Titillium"/>
        </w:rPr>
        <w:t>can</w:t>
      </w:r>
      <w:proofErr w:type="spellEnd"/>
      <w:r>
        <w:rPr>
          <w:rFonts w:ascii="Titillium" w:hAnsi="Titillium" w:cs="Titillium"/>
        </w:rPr>
        <w:t xml:space="preserve"> still </w:t>
      </w:r>
      <w:proofErr w:type="spellStart"/>
      <w:r>
        <w:rPr>
          <w:rFonts w:ascii="Titillium" w:hAnsi="Titillium" w:cs="Titillium"/>
        </w:rPr>
        <w:t>learn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that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today</w:t>
      </w:r>
      <w:proofErr w:type="spellEnd"/>
      <w:r>
        <w:rPr>
          <w:rFonts w:ascii="Titillium" w:hAnsi="Titillium" w:cs="Titillium"/>
        </w:rPr>
        <w:t xml:space="preserve">, but I </w:t>
      </w:r>
      <w:proofErr w:type="spellStart"/>
      <w:r>
        <w:rPr>
          <w:rFonts w:ascii="Titillium" w:hAnsi="Titillium" w:cs="Titillium"/>
        </w:rPr>
        <w:t>cannot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simply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adopt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contents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because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belong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particular</w:t>
      </w:r>
      <w:proofErr w:type="spellEnd"/>
      <w:r>
        <w:rPr>
          <w:rFonts w:ascii="Titillium" w:hAnsi="Titillium" w:cs="Titillium"/>
        </w:rPr>
        <w:t xml:space="preserve"> time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were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required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circumstances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then</w:t>
      </w:r>
      <w:proofErr w:type="spellEnd"/>
      <w:r>
        <w:rPr>
          <w:rFonts w:ascii="Titillium" w:hAnsi="Titillium" w:cs="Titillium"/>
        </w:rPr>
        <w:t>.</w:t>
      </w:r>
      <w:r>
        <w:rPr>
          <w:rFonts w:ascii="Titillium" w:hAnsi="Titillium" w:cs="Titillium"/>
          <w:spacing w:val="1"/>
        </w:rPr>
        <w:t>”</w:t>
      </w:r>
      <w:r>
        <w:rPr>
          <w:rFonts w:ascii="Titillium" w:hAnsi="Titillium" w:cs="Titillium"/>
        </w:rPr>
        <w:t xml:space="preserve"> </w:t>
      </w:r>
    </w:p>
    <w:p w:rsidR="00D036E1" w:rsidRDefault="00D036E1" w:rsidP="00D036E1">
      <w:pPr>
        <w:pStyle w:val="body"/>
        <w:rPr>
          <w:rFonts w:ascii="Titillium" w:hAnsi="Titillium" w:cs="Titillium"/>
        </w:rPr>
      </w:pPr>
    </w:p>
    <w:p w:rsidR="00D036E1" w:rsidRDefault="00D036E1" w:rsidP="00D036E1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Robin Schmidt, also a </w:t>
      </w:r>
      <w:proofErr w:type="spellStart"/>
      <w:r>
        <w:rPr>
          <w:rFonts w:ascii="Titillium" w:hAnsi="Titillium" w:cs="Titillium"/>
        </w:rPr>
        <w:t>faculty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member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lecturer</w:t>
      </w:r>
      <w:proofErr w:type="spellEnd"/>
      <w:r>
        <w:rPr>
          <w:rFonts w:ascii="Titillium" w:hAnsi="Titillium" w:cs="Titillium"/>
        </w:rPr>
        <w:t xml:space="preserve">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International </w:t>
      </w:r>
      <w:proofErr w:type="spellStart"/>
      <w:r>
        <w:rPr>
          <w:rFonts w:ascii="Titillium" w:hAnsi="Titillium" w:cs="Titillium"/>
        </w:rPr>
        <w:t>Anthroposophical</w:t>
      </w:r>
      <w:proofErr w:type="spellEnd"/>
      <w:r>
        <w:rPr>
          <w:rFonts w:ascii="Titillium" w:hAnsi="Titillium" w:cs="Titillium"/>
        </w:rPr>
        <w:t xml:space="preserve"> Studies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explains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why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cannot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question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simply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providing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recipes</w:t>
      </w:r>
      <w:proofErr w:type="spellEnd"/>
      <w:r>
        <w:rPr>
          <w:rFonts w:ascii="Titillium" w:hAnsi="Titillium" w:cs="Titillium"/>
        </w:rPr>
        <w:t xml:space="preserve">, </w:t>
      </w:r>
      <w:r>
        <w:rPr>
          <w:rFonts w:ascii="Titillium" w:hAnsi="Titillium" w:cs="Titillium"/>
          <w:spacing w:val="1"/>
        </w:rPr>
        <w:t>“</w:t>
      </w:r>
      <w:r>
        <w:rPr>
          <w:rFonts w:ascii="Titillium" w:hAnsi="Titillium" w:cs="Titillium"/>
        </w:rPr>
        <w:t xml:space="preserve">Different </w:t>
      </w:r>
      <w:proofErr w:type="spellStart"/>
      <w:r>
        <w:rPr>
          <w:rFonts w:ascii="Titillium" w:hAnsi="Titillium" w:cs="Titillium"/>
        </w:rPr>
        <w:t>people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have</w:t>
      </w:r>
      <w:proofErr w:type="spellEnd"/>
      <w:r>
        <w:rPr>
          <w:rFonts w:ascii="Titillium" w:hAnsi="Titillium" w:cs="Titillium"/>
        </w:rPr>
        <w:t xml:space="preserve"> different </w:t>
      </w:r>
      <w:proofErr w:type="spellStart"/>
      <w:r>
        <w:rPr>
          <w:rFonts w:ascii="Titillium" w:hAnsi="Titillium" w:cs="Titillium"/>
        </w:rPr>
        <w:t>ways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working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same material </w:t>
      </w:r>
      <w:proofErr w:type="spellStart"/>
      <w:r>
        <w:rPr>
          <w:rFonts w:ascii="Titillium" w:hAnsi="Titillium" w:cs="Titillium"/>
        </w:rPr>
        <w:t>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method</w:t>
      </w:r>
      <w:proofErr w:type="spellEnd"/>
      <w:r>
        <w:rPr>
          <w:rFonts w:ascii="Titillium" w:hAnsi="Titillium" w:cs="Titillium"/>
        </w:rPr>
        <w:t xml:space="preserve">. This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why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wish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facilitate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sharing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individual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authentic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experiences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unlocking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anthroposophy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provide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possibility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people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challenged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perspectives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others</w:t>
      </w:r>
      <w:proofErr w:type="spellEnd"/>
      <w:r>
        <w:rPr>
          <w:rFonts w:ascii="Titillium" w:hAnsi="Titillium" w:cs="Titillium"/>
        </w:rPr>
        <w:t>.</w:t>
      </w:r>
      <w:r>
        <w:rPr>
          <w:rFonts w:ascii="Titillium" w:hAnsi="Titillium" w:cs="Titillium"/>
          <w:spacing w:val="1"/>
        </w:rPr>
        <w:t>”</w:t>
      </w:r>
      <w:r>
        <w:rPr>
          <w:rFonts w:ascii="Titillium" w:hAnsi="Titillium" w:cs="Titillium"/>
        </w:rPr>
        <w:t xml:space="preserve"> The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Adult Education </w:t>
      </w:r>
      <w:proofErr w:type="spellStart"/>
      <w:r>
        <w:rPr>
          <w:rFonts w:ascii="Titillium" w:hAnsi="Titillium" w:cs="Titillium"/>
        </w:rPr>
        <w:t>Program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aims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create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space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professionalizing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work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lecturers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anthroposophy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encourage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networking</w:t>
      </w:r>
      <w:proofErr w:type="spellEnd"/>
      <w:r>
        <w:rPr>
          <w:rFonts w:ascii="Titillium" w:hAnsi="Titillium" w:cs="Titillium"/>
        </w:rPr>
        <w:t>.</w:t>
      </w:r>
    </w:p>
    <w:p w:rsidR="00D036E1" w:rsidRDefault="00D036E1" w:rsidP="00D036E1">
      <w:pPr>
        <w:pStyle w:val="body"/>
        <w:jc w:val="right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(2059 </w:t>
      </w:r>
      <w:proofErr w:type="spellStart"/>
      <w:r>
        <w:rPr>
          <w:rFonts w:ascii="Titillium" w:hAnsi="Titillium" w:cs="Titillium"/>
        </w:rPr>
        <w:t>characters</w:t>
      </w:r>
      <w:proofErr w:type="spellEnd"/>
      <w:r>
        <w:rPr>
          <w:rFonts w:ascii="Titillium" w:hAnsi="Titillium" w:cs="Titillium"/>
        </w:rPr>
        <w:t xml:space="preserve">/SJ; </w:t>
      </w:r>
      <w:proofErr w:type="spellStart"/>
      <w:r>
        <w:rPr>
          <w:rFonts w:ascii="Titillium" w:hAnsi="Titillium" w:cs="Titillium"/>
        </w:rPr>
        <w:t>translation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Margot M. Saar)</w:t>
      </w:r>
    </w:p>
    <w:p w:rsidR="00D036E1" w:rsidRDefault="00D036E1" w:rsidP="00D036E1">
      <w:pPr>
        <w:pStyle w:val="body"/>
        <w:spacing w:before="113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 xml:space="preserve">Teaching </w:t>
      </w:r>
      <w:proofErr w:type="spellStart"/>
      <w:r>
        <w:rPr>
          <w:rFonts w:ascii="Titillium Bd" w:hAnsi="Titillium Bd" w:cs="Titillium Bd"/>
          <w:b/>
          <w:bCs/>
        </w:rPr>
        <w:t>Anthroposophy</w:t>
      </w:r>
      <w:proofErr w:type="spellEnd"/>
      <w:r>
        <w:rPr>
          <w:rFonts w:ascii="Titillium Bd" w:hAnsi="Titillium Bd" w:cs="Titillium Bd"/>
          <w:b/>
          <w:bCs/>
        </w:rPr>
        <w:t xml:space="preserve"> Today. Practices, </w:t>
      </w:r>
      <w:proofErr w:type="spellStart"/>
      <w:r>
        <w:rPr>
          <w:rFonts w:ascii="Titillium Bd" w:hAnsi="Titillium Bd" w:cs="Titillium Bd"/>
          <w:b/>
          <w:bCs/>
        </w:rPr>
        <w:t>Challenges</w:t>
      </w:r>
      <w:proofErr w:type="spellEnd"/>
      <w:r>
        <w:rPr>
          <w:rFonts w:ascii="Titillium Bd" w:hAnsi="Titillium Bd" w:cs="Titillium Bd"/>
          <w:b/>
          <w:bCs/>
        </w:rPr>
        <w:t xml:space="preserve">, </w:t>
      </w:r>
      <w:proofErr w:type="spellStart"/>
      <w:r>
        <w:rPr>
          <w:rFonts w:ascii="Titillium Bd" w:hAnsi="Titillium Bd" w:cs="Titillium Bd"/>
          <w:b/>
          <w:bCs/>
        </w:rPr>
        <w:t>Paradigms</w:t>
      </w:r>
      <w:proofErr w:type="spellEnd"/>
      <w:r>
        <w:rPr>
          <w:rFonts w:ascii="Titillium Bd" w:hAnsi="Titillium Bd" w:cs="Titillium Bd"/>
          <w:b/>
          <w:bCs/>
        </w:rPr>
        <w:t xml:space="preserve"> (in English) Modul 1 (27 </w:t>
      </w:r>
      <w:proofErr w:type="spellStart"/>
      <w:r>
        <w:rPr>
          <w:rFonts w:ascii="Titillium Bd" w:hAnsi="Titillium Bd" w:cs="Titillium Bd"/>
          <w:b/>
          <w:bCs/>
        </w:rPr>
        <w:t>to</w:t>
      </w:r>
      <w:proofErr w:type="spellEnd"/>
      <w:r>
        <w:rPr>
          <w:rFonts w:ascii="Titillium Bd" w:hAnsi="Titillium Bd" w:cs="Titillium Bd"/>
          <w:b/>
          <w:bCs/>
        </w:rPr>
        <w:t xml:space="preserve"> 30 May 2020) </w:t>
      </w:r>
      <w:r>
        <w:rPr>
          <w:rFonts w:ascii="Titillium" w:hAnsi="Titillium" w:cs="Titillium"/>
        </w:rPr>
        <w:t xml:space="preserve">Modeling </w:t>
      </w:r>
      <w:proofErr w:type="spellStart"/>
      <w:r>
        <w:rPr>
          <w:rFonts w:ascii="Titillium" w:hAnsi="Titillium" w:cs="Titillium"/>
        </w:rPr>
        <w:t>ways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address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development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karma</w:t>
      </w:r>
      <w:proofErr w:type="spellEnd"/>
    </w:p>
    <w:p w:rsidR="00D036E1" w:rsidRDefault="00D036E1" w:rsidP="00D036E1">
      <w:pPr>
        <w:pStyle w:val="body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  <w:spacing w:val="-1"/>
        </w:rPr>
        <w:t xml:space="preserve">Modul 2 (19 </w:t>
      </w:r>
      <w:proofErr w:type="spellStart"/>
      <w:r>
        <w:rPr>
          <w:rFonts w:ascii="Titillium Bd" w:hAnsi="Titillium Bd" w:cs="Titillium Bd"/>
          <w:b/>
          <w:bCs/>
          <w:spacing w:val="-1"/>
        </w:rPr>
        <w:t>to</w:t>
      </w:r>
      <w:proofErr w:type="spellEnd"/>
      <w:r>
        <w:rPr>
          <w:rFonts w:ascii="Titillium Bd" w:hAnsi="Titillium Bd" w:cs="Titillium Bd"/>
          <w:b/>
          <w:bCs/>
          <w:spacing w:val="-1"/>
        </w:rPr>
        <w:t xml:space="preserve"> 22 May 2021) </w:t>
      </w:r>
      <w:r>
        <w:rPr>
          <w:rFonts w:ascii="Titillium" w:hAnsi="Titillium" w:cs="Titillium"/>
          <w:spacing w:val="-1"/>
        </w:rPr>
        <w:t xml:space="preserve">Modeling </w:t>
      </w:r>
      <w:proofErr w:type="spellStart"/>
      <w:r>
        <w:rPr>
          <w:rFonts w:ascii="Titillium" w:hAnsi="Titillium" w:cs="Titillium"/>
          <w:spacing w:val="-1"/>
        </w:rPr>
        <w:t>ways</w:t>
      </w:r>
      <w:proofErr w:type="spellEnd"/>
      <w:r>
        <w:rPr>
          <w:rFonts w:ascii="Titillium" w:hAnsi="Titillium" w:cs="Titillium"/>
          <w:spacing w:val="-1"/>
        </w:rPr>
        <w:t xml:space="preserve"> </w:t>
      </w:r>
      <w:proofErr w:type="spellStart"/>
      <w:r>
        <w:rPr>
          <w:rFonts w:ascii="Titillium" w:hAnsi="Titillium" w:cs="Titillium"/>
          <w:spacing w:val="-1"/>
        </w:rPr>
        <w:t>to</w:t>
      </w:r>
      <w:proofErr w:type="spellEnd"/>
      <w:r>
        <w:rPr>
          <w:rFonts w:ascii="Titillium" w:hAnsi="Titillium" w:cs="Titillium"/>
          <w:spacing w:val="-1"/>
        </w:rPr>
        <w:t xml:space="preserve"> </w:t>
      </w:r>
      <w:proofErr w:type="spellStart"/>
      <w:r>
        <w:rPr>
          <w:rFonts w:ascii="Titillium" w:hAnsi="Titillium" w:cs="Titillium"/>
          <w:spacing w:val="-1"/>
        </w:rPr>
        <w:t>address</w:t>
      </w:r>
      <w:proofErr w:type="spellEnd"/>
      <w:r>
        <w:rPr>
          <w:rFonts w:ascii="Titillium" w:hAnsi="Titillium" w:cs="Titillium"/>
          <w:spacing w:val="-1"/>
        </w:rPr>
        <w:t xml:space="preserve"> </w:t>
      </w:r>
      <w:proofErr w:type="spellStart"/>
      <w:r>
        <w:rPr>
          <w:rFonts w:ascii="Titillium" w:hAnsi="Titillium" w:cs="Titillium"/>
          <w:spacing w:val="-1"/>
        </w:rPr>
        <w:t>Goetheanism</w:t>
      </w:r>
      <w:proofErr w:type="spellEnd"/>
      <w:r>
        <w:rPr>
          <w:rFonts w:ascii="Titillium" w:hAnsi="Titillium" w:cs="Titillium"/>
          <w:spacing w:val="-1"/>
        </w:rPr>
        <w:t xml:space="preserve"> </w:t>
      </w:r>
      <w:proofErr w:type="spellStart"/>
      <w:r>
        <w:rPr>
          <w:rFonts w:ascii="Titillium" w:hAnsi="Titillium" w:cs="Titillium"/>
          <w:spacing w:val="-1"/>
        </w:rPr>
        <w:t>and</w:t>
      </w:r>
      <w:proofErr w:type="spellEnd"/>
      <w:r>
        <w:rPr>
          <w:rFonts w:ascii="Titillium" w:hAnsi="Titillium" w:cs="Titillium"/>
          <w:spacing w:val="-1"/>
        </w:rPr>
        <w:t xml:space="preserve"> </w:t>
      </w:r>
      <w:proofErr w:type="spellStart"/>
      <w:r>
        <w:rPr>
          <w:rFonts w:ascii="Titillium" w:hAnsi="Titillium" w:cs="Titillium"/>
          <w:spacing w:val="-1"/>
        </w:rPr>
        <w:t>Steiner‘s</w:t>
      </w:r>
      <w:proofErr w:type="spellEnd"/>
      <w:r>
        <w:rPr>
          <w:rFonts w:ascii="Titillium" w:hAnsi="Titillium" w:cs="Titillium"/>
          <w:spacing w:val="-1"/>
        </w:rPr>
        <w:t xml:space="preserve"> </w:t>
      </w:r>
      <w:proofErr w:type="spellStart"/>
      <w:r>
        <w:rPr>
          <w:rFonts w:ascii="Titillium" w:hAnsi="Titillium" w:cs="Titillium"/>
          <w:spacing w:val="-1"/>
        </w:rPr>
        <w:t>perspective</w:t>
      </w:r>
      <w:proofErr w:type="spellEnd"/>
      <w:r>
        <w:rPr>
          <w:rFonts w:ascii="Titillium" w:hAnsi="Titillium" w:cs="Titillium"/>
          <w:spacing w:val="-1"/>
        </w:rPr>
        <w:t xml:space="preserve"> on Christ </w:t>
      </w:r>
      <w:r>
        <w:rPr>
          <w:rFonts w:ascii="Titillium Bd" w:hAnsi="Titillium Bd" w:cs="Titillium Bd"/>
          <w:b/>
          <w:bCs/>
        </w:rPr>
        <w:t>Web</w:t>
      </w:r>
      <w:r>
        <w:rPr>
          <w:rFonts w:ascii="Titillium" w:hAnsi="Titillium" w:cs="Titillium"/>
        </w:rPr>
        <w:t xml:space="preserve"> www.studium-goetheanum.org/gaep</w:t>
      </w:r>
    </w:p>
    <w:p w:rsidR="00D036E1" w:rsidRDefault="00D036E1" w:rsidP="00D036E1">
      <w:pPr>
        <w:pStyle w:val="body"/>
        <w:spacing w:before="227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 xml:space="preserve">Point </w:t>
      </w:r>
      <w:proofErr w:type="spellStart"/>
      <w:r>
        <w:rPr>
          <w:rFonts w:ascii="Titillium Bd" w:hAnsi="Titillium Bd" w:cs="Titillium Bd"/>
          <w:b/>
          <w:bCs/>
        </w:rPr>
        <w:t>of</w:t>
      </w:r>
      <w:proofErr w:type="spellEnd"/>
      <w:r>
        <w:rPr>
          <w:rFonts w:ascii="Titillium Bd" w:hAnsi="Titillium Bd" w:cs="Titillium Bd"/>
          <w:b/>
          <w:bCs/>
        </w:rPr>
        <w:t xml:space="preserve"> </w:t>
      </w:r>
      <w:proofErr w:type="spellStart"/>
      <w:r>
        <w:rPr>
          <w:rFonts w:ascii="Titillium Bd" w:hAnsi="Titillium Bd" w:cs="Titillium Bd"/>
          <w:b/>
          <w:bCs/>
        </w:rPr>
        <w:t>Contact</w:t>
      </w:r>
      <w:proofErr w:type="spellEnd"/>
      <w:r>
        <w:rPr>
          <w:rFonts w:ascii="Titillium" w:hAnsi="Titillium" w:cs="Titillium"/>
        </w:rPr>
        <w:t xml:space="preserve"> Edda </w:t>
      </w:r>
      <w:proofErr w:type="spellStart"/>
      <w:r>
        <w:rPr>
          <w:rFonts w:ascii="Titillium" w:hAnsi="Titillium" w:cs="Titillium"/>
        </w:rPr>
        <w:t>Nehmiz</w:t>
      </w:r>
      <w:proofErr w:type="spellEnd"/>
      <w:r>
        <w:rPr>
          <w:rFonts w:ascii="Titillium" w:hAnsi="Titillium" w:cs="Titillium"/>
        </w:rPr>
        <w:t>, studium@goetheanum.org</w:t>
      </w:r>
    </w:p>
    <w:p w:rsidR="002B2EB8" w:rsidRDefault="002B2EB8"/>
    <w:sectPr w:rsidR="002B2EB8" w:rsidSect="00D036E1">
      <w:pgSz w:w="11906" w:h="16838"/>
      <w:pgMar w:top="1134" w:right="1985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1"/>
    <w:rsid w:val="002B2EB8"/>
    <w:rsid w:val="00D036E1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78B0608"/>
  <w15:chartTrackingRefBased/>
  <w15:docId w15:val="{1B48B962-9314-C24B-B34E-25AD705C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D036E1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D036E1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2020-03-04T10:35:00Z</dcterms:created>
  <dcterms:modified xsi:type="dcterms:W3CDTF">2020-03-04T10:36:00Z</dcterms:modified>
</cp:coreProperties>
</file>