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8F7A14"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8F7A14"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E66C3C" w:rsidRPr="00E66C3C" w:rsidRDefault="00E66C3C" w:rsidP="000209EA">
      <w:pPr>
        <w:pStyle w:val="BodyText2"/>
        <w:spacing w:line="276" w:lineRule="auto"/>
        <w:jc w:val="both"/>
        <w:rPr>
          <w:rFonts w:ascii="Arial" w:hAnsi="Arial" w:cs="Arial"/>
          <w:b/>
          <w:bCs/>
          <w:sz w:val="44"/>
          <w:szCs w:val="32"/>
          <w:lang w:val="cs-CZ"/>
        </w:rPr>
      </w:pPr>
      <w:r w:rsidRPr="00E66C3C">
        <w:rPr>
          <w:rFonts w:ascii="Arial" w:hAnsi="Arial" w:cs="Arial"/>
          <w:b/>
          <w:bCs/>
          <w:sz w:val="44"/>
          <w:szCs w:val="32"/>
          <w:lang w:val="cs-CZ"/>
        </w:rPr>
        <w:t xml:space="preserve">Program „Driving </w:t>
      </w:r>
      <w:r w:rsidR="00D45F10">
        <w:rPr>
          <w:rFonts w:ascii="Arial" w:hAnsi="Arial" w:cs="Arial"/>
          <w:b/>
          <w:bCs/>
          <w:sz w:val="44"/>
          <w:szCs w:val="32"/>
          <w:lang w:val="cs-CZ"/>
        </w:rPr>
        <w:t>S</w:t>
      </w:r>
      <w:r w:rsidR="00D45F10" w:rsidRPr="00E66C3C">
        <w:rPr>
          <w:rFonts w:ascii="Arial" w:hAnsi="Arial" w:cs="Arial"/>
          <w:b/>
          <w:bCs/>
          <w:sz w:val="44"/>
          <w:szCs w:val="32"/>
          <w:lang w:val="cs-CZ"/>
        </w:rPr>
        <w:t>kil</w:t>
      </w:r>
      <w:r w:rsidR="00D45F10">
        <w:rPr>
          <w:rFonts w:ascii="Arial" w:hAnsi="Arial" w:cs="Arial"/>
          <w:b/>
          <w:bCs/>
          <w:sz w:val="44"/>
          <w:szCs w:val="32"/>
          <w:lang w:val="cs-CZ"/>
        </w:rPr>
        <w:t>l</w:t>
      </w:r>
      <w:r w:rsidR="00D45F10" w:rsidRPr="00E66C3C">
        <w:rPr>
          <w:rFonts w:ascii="Arial" w:hAnsi="Arial" w:cs="Arial"/>
          <w:b/>
          <w:bCs/>
          <w:sz w:val="44"/>
          <w:szCs w:val="32"/>
          <w:lang w:val="cs-CZ"/>
        </w:rPr>
        <w:t xml:space="preserve">s </w:t>
      </w:r>
      <w:r w:rsidRPr="00E66C3C">
        <w:rPr>
          <w:rFonts w:ascii="Arial" w:hAnsi="Arial" w:cs="Arial"/>
          <w:b/>
          <w:bCs/>
          <w:sz w:val="44"/>
          <w:szCs w:val="32"/>
          <w:lang w:val="cs-CZ"/>
        </w:rPr>
        <w:t xml:space="preserve">for </w:t>
      </w:r>
      <w:r w:rsidR="00D45F10">
        <w:rPr>
          <w:rFonts w:ascii="Arial" w:hAnsi="Arial" w:cs="Arial"/>
          <w:b/>
          <w:bCs/>
          <w:sz w:val="44"/>
          <w:szCs w:val="32"/>
          <w:lang w:val="cs-CZ"/>
        </w:rPr>
        <w:t>L</w:t>
      </w:r>
      <w:r w:rsidR="00D45F10" w:rsidRPr="00E66C3C">
        <w:rPr>
          <w:rFonts w:ascii="Arial" w:hAnsi="Arial" w:cs="Arial"/>
          <w:b/>
          <w:bCs/>
          <w:sz w:val="44"/>
          <w:szCs w:val="32"/>
          <w:lang w:val="cs-CZ"/>
        </w:rPr>
        <w:t>ife</w:t>
      </w:r>
      <w:r w:rsidR="0069133D">
        <w:rPr>
          <w:rFonts w:ascii="Arial" w:hAnsi="Arial" w:cs="Arial"/>
          <w:b/>
          <w:bCs/>
          <w:sz w:val="44"/>
          <w:szCs w:val="32"/>
          <w:lang w:val="cs-CZ"/>
        </w:rPr>
        <w:t>“</w:t>
      </w:r>
      <w:r w:rsidRPr="00E66C3C">
        <w:rPr>
          <w:rFonts w:ascii="Arial" w:hAnsi="Arial" w:cs="Arial"/>
          <w:b/>
          <w:bCs/>
          <w:sz w:val="44"/>
          <w:szCs w:val="32"/>
          <w:lang w:val="cs-CZ"/>
        </w:rPr>
        <w:t xml:space="preserve"> přichází do Č</w:t>
      </w:r>
      <w:r>
        <w:rPr>
          <w:rFonts w:ascii="Arial" w:hAnsi="Arial" w:cs="Arial"/>
          <w:b/>
          <w:bCs/>
          <w:sz w:val="44"/>
          <w:szCs w:val="32"/>
          <w:lang w:val="cs-CZ"/>
        </w:rPr>
        <w:t>esk</w:t>
      </w:r>
      <w:r w:rsidR="0069133D">
        <w:rPr>
          <w:rFonts w:ascii="Arial" w:hAnsi="Arial" w:cs="Arial"/>
          <w:b/>
          <w:bCs/>
          <w:sz w:val="44"/>
          <w:szCs w:val="32"/>
          <w:lang w:val="cs-CZ"/>
        </w:rPr>
        <w:t>a</w:t>
      </w:r>
      <w:r w:rsidRPr="00E66C3C">
        <w:rPr>
          <w:rFonts w:ascii="Arial" w:hAnsi="Arial" w:cs="Arial"/>
          <w:b/>
          <w:bCs/>
          <w:sz w:val="44"/>
          <w:szCs w:val="32"/>
          <w:lang w:val="cs-CZ"/>
        </w:rPr>
        <w:t>. Mladí řidiči se na bezplatných kurzech Fordu učí vzájemné ohleduplnosti mezi účastníky provozu</w:t>
      </w:r>
    </w:p>
    <w:p w:rsidR="004A5828" w:rsidRPr="00B37CF9" w:rsidRDefault="004A5828" w:rsidP="000209EA">
      <w:pPr>
        <w:pStyle w:val="BodyText2"/>
        <w:spacing w:line="276" w:lineRule="auto"/>
        <w:jc w:val="both"/>
        <w:rPr>
          <w:rFonts w:ascii="Arial" w:hAnsi="Arial" w:cs="Arial"/>
          <w:b/>
          <w:bCs/>
          <w:sz w:val="22"/>
          <w:szCs w:val="22"/>
          <w:lang w:val="cs-CZ"/>
        </w:rPr>
      </w:pPr>
    </w:p>
    <w:p w:rsidR="00E66C3C" w:rsidRPr="00E66C3C" w:rsidRDefault="00E66C3C" w:rsidP="000209EA">
      <w:pPr>
        <w:pStyle w:val="ListParagraph"/>
        <w:numPr>
          <w:ilvl w:val="0"/>
          <w:numId w:val="44"/>
        </w:numPr>
        <w:spacing w:line="276" w:lineRule="auto"/>
        <w:ind w:left="720" w:right="-24"/>
        <w:jc w:val="both"/>
        <w:rPr>
          <w:rFonts w:ascii="Arial" w:hAnsi="Arial" w:cs="Arial"/>
          <w:b/>
          <w:szCs w:val="22"/>
        </w:rPr>
      </w:pPr>
      <w:bookmarkStart w:id="9" w:name="_Hlk514330209"/>
      <w:r w:rsidRPr="00E66C3C">
        <w:rPr>
          <w:rFonts w:ascii="Arial" w:hAnsi="Arial" w:cs="Arial"/>
          <w:b/>
          <w:szCs w:val="22"/>
        </w:rPr>
        <w:t>Ford Driving Skills for Life je program bezplatných zdokonalovacích kurzů pro mladé řidiče</w:t>
      </w:r>
    </w:p>
    <w:p w:rsidR="00E66C3C" w:rsidRPr="00E66C3C" w:rsidRDefault="00E66C3C" w:rsidP="000209EA">
      <w:pPr>
        <w:pStyle w:val="ListParagraph"/>
        <w:spacing w:line="276" w:lineRule="auto"/>
        <w:ind w:right="-24"/>
        <w:jc w:val="both"/>
        <w:rPr>
          <w:rFonts w:ascii="Arial" w:hAnsi="Arial" w:cs="Arial"/>
          <w:b/>
          <w:szCs w:val="22"/>
        </w:rPr>
      </w:pPr>
    </w:p>
    <w:p w:rsidR="00E66C3C" w:rsidRPr="00E66C3C" w:rsidRDefault="00E66C3C" w:rsidP="000209EA">
      <w:pPr>
        <w:pStyle w:val="ListParagraph"/>
        <w:numPr>
          <w:ilvl w:val="0"/>
          <w:numId w:val="44"/>
        </w:numPr>
        <w:spacing w:line="276" w:lineRule="auto"/>
        <w:ind w:left="720" w:right="-24"/>
        <w:jc w:val="both"/>
        <w:rPr>
          <w:rFonts w:ascii="Arial" w:hAnsi="Arial" w:cs="Arial"/>
          <w:b/>
          <w:szCs w:val="22"/>
        </w:rPr>
      </w:pPr>
      <w:r w:rsidRPr="00E66C3C">
        <w:rPr>
          <w:rFonts w:ascii="Arial" w:hAnsi="Arial" w:cs="Arial"/>
          <w:b/>
          <w:szCs w:val="22"/>
        </w:rPr>
        <w:t>Dopravní nehody jsou v Evropě nejčastější příčinou úmrtí mladých lidí</w:t>
      </w:r>
      <w:r w:rsidRPr="00E66C3C">
        <w:rPr>
          <w:rFonts w:ascii="Arial" w:hAnsi="Arial" w:cs="Arial"/>
          <w:b/>
          <w:szCs w:val="22"/>
        </w:rPr>
        <w:br/>
      </w:r>
    </w:p>
    <w:p w:rsidR="00E66C3C" w:rsidRPr="00E66C3C" w:rsidRDefault="00E66C3C" w:rsidP="000209EA">
      <w:pPr>
        <w:pStyle w:val="ListParagraph"/>
        <w:numPr>
          <w:ilvl w:val="0"/>
          <w:numId w:val="44"/>
        </w:numPr>
        <w:spacing w:line="276" w:lineRule="auto"/>
        <w:ind w:left="720" w:right="-24"/>
        <w:jc w:val="both"/>
        <w:rPr>
          <w:rFonts w:ascii="Arial" w:hAnsi="Arial" w:cs="Arial"/>
          <w:b/>
          <w:szCs w:val="22"/>
        </w:rPr>
      </w:pPr>
      <w:r w:rsidRPr="00E66C3C">
        <w:rPr>
          <w:rFonts w:ascii="Arial" w:hAnsi="Arial" w:cs="Arial"/>
          <w:b/>
          <w:szCs w:val="22"/>
        </w:rPr>
        <w:t>Program virtuální reality „WheelSwap“ podporuje porozumění mezi řidiči a cyklisty v přeplněných ulicích velkých měst</w:t>
      </w:r>
    </w:p>
    <w:p w:rsidR="00E66C3C" w:rsidRPr="00E66C3C" w:rsidRDefault="00E66C3C" w:rsidP="000209EA">
      <w:pPr>
        <w:pStyle w:val="ListParagraph"/>
        <w:spacing w:line="276" w:lineRule="auto"/>
        <w:ind w:right="-24"/>
        <w:jc w:val="both"/>
        <w:rPr>
          <w:rFonts w:ascii="Arial" w:hAnsi="Arial" w:cs="Arial"/>
          <w:b/>
          <w:szCs w:val="22"/>
        </w:rPr>
      </w:pPr>
    </w:p>
    <w:p w:rsidR="00E66C3C" w:rsidRPr="00E66C3C" w:rsidRDefault="0069133D" w:rsidP="000209EA">
      <w:pPr>
        <w:pStyle w:val="ListParagraph"/>
        <w:numPr>
          <w:ilvl w:val="0"/>
          <w:numId w:val="44"/>
        </w:numPr>
        <w:spacing w:line="276" w:lineRule="auto"/>
        <w:ind w:left="720" w:right="-24"/>
        <w:jc w:val="both"/>
        <w:rPr>
          <w:rFonts w:ascii="Arial" w:hAnsi="Arial" w:cs="Arial"/>
          <w:b/>
          <w:szCs w:val="22"/>
        </w:rPr>
      </w:pPr>
      <w:r>
        <w:rPr>
          <w:rFonts w:ascii="Arial" w:hAnsi="Arial" w:cs="Arial"/>
          <w:b/>
          <w:szCs w:val="22"/>
        </w:rPr>
        <w:t xml:space="preserve">Kurzy budou probíhat v sobotu 15. a v neděli 16. září na letišti v Brně-Tuřanech. Zájemci se mohou registrovat na webu </w:t>
      </w:r>
      <w:hyperlink r:id="rId11" w:history="1">
        <w:r w:rsidRPr="0069133D">
          <w:rPr>
            <w:rStyle w:val="Hyperlink"/>
            <w:rFonts w:ascii="Arial" w:hAnsi="Arial" w:cs="Arial"/>
            <w:b/>
            <w:szCs w:val="22"/>
          </w:rPr>
          <w:t>www.forddsfl.cz</w:t>
        </w:r>
      </w:hyperlink>
      <w:r w:rsidR="00A83B08" w:rsidRPr="007D0F37">
        <w:rPr>
          <w:rStyle w:val="Hyperlink"/>
          <w:rFonts w:ascii="Arial" w:hAnsi="Arial" w:cs="Arial"/>
          <w:color w:val="auto"/>
          <w:szCs w:val="22"/>
          <w:u w:val="none"/>
        </w:rPr>
        <w:t>.</w:t>
      </w:r>
      <w:r w:rsidR="00A83B08" w:rsidRPr="007D0F37">
        <w:rPr>
          <w:rStyle w:val="Hyperlink"/>
          <w:rFonts w:ascii="Arial" w:hAnsi="Arial" w:cs="Arial"/>
          <w:b/>
          <w:color w:val="auto"/>
          <w:szCs w:val="22"/>
          <w:u w:val="none"/>
        </w:rPr>
        <w:t xml:space="preserve"> Akce probíhá s podporou samostatného oddělení BESIP</w:t>
      </w:r>
      <w:r w:rsidR="00A83B08">
        <w:rPr>
          <w:rStyle w:val="Hyperlink"/>
          <w:rFonts w:ascii="Arial" w:hAnsi="Arial" w:cs="Arial"/>
          <w:b/>
          <w:szCs w:val="22"/>
        </w:rPr>
        <w:t xml:space="preserve"> </w:t>
      </w:r>
    </w:p>
    <w:bookmarkEnd w:id="9"/>
    <w:p w:rsidR="003576C0" w:rsidRPr="00B37CF9" w:rsidRDefault="003576C0" w:rsidP="000209EA">
      <w:pPr>
        <w:spacing w:line="276" w:lineRule="auto"/>
        <w:jc w:val="both"/>
      </w:pPr>
    </w:p>
    <w:p w:rsidR="003576C0" w:rsidRPr="00B37CF9" w:rsidRDefault="003576C0" w:rsidP="000209EA">
      <w:pPr>
        <w:spacing w:line="276" w:lineRule="auto"/>
        <w:jc w:val="both"/>
      </w:pPr>
    </w:p>
    <w:p w:rsidR="0069133D" w:rsidRDefault="003576C0" w:rsidP="000209EA">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8F7A14">
        <w:rPr>
          <w:rFonts w:ascii="Arial" w:hAnsi="Arial" w:cs="Arial"/>
          <w:b/>
          <w:i/>
          <w:sz w:val="24"/>
        </w:rPr>
        <w:t>7</w:t>
      </w:r>
      <w:bookmarkStart w:id="10" w:name="_GoBack"/>
      <w:bookmarkEnd w:id="10"/>
      <w:r w:rsidRPr="00B0518D">
        <w:rPr>
          <w:rFonts w:ascii="Arial" w:hAnsi="Arial" w:cs="Arial"/>
          <w:b/>
          <w:i/>
          <w:sz w:val="24"/>
        </w:rPr>
        <w:t xml:space="preserve">. </w:t>
      </w:r>
      <w:r w:rsidR="00B0518D">
        <w:rPr>
          <w:rFonts w:ascii="Arial" w:hAnsi="Arial" w:cs="Arial"/>
          <w:b/>
          <w:i/>
          <w:sz w:val="24"/>
        </w:rPr>
        <w:t xml:space="preserve">srpna </w:t>
      </w:r>
      <w:r w:rsidR="00E66C3C">
        <w:rPr>
          <w:rFonts w:ascii="Arial" w:hAnsi="Arial" w:cs="Arial"/>
          <w:b/>
          <w:i/>
          <w:sz w:val="24"/>
        </w:rPr>
        <w:t>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E66C3C" w:rsidRPr="00E66C3C">
        <w:rPr>
          <w:rFonts w:ascii="Arial" w:hAnsi="Arial" w:cs="Arial"/>
          <w:b/>
          <w:sz w:val="24"/>
        </w:rPr>
        <w:t>Nejčastější příčinou úmrtí mladých lidí v Evropě jsou dopravní nehody.* Program bezplatných zdokonalovacích kurzů Ford Driving Skills for Life pomáhá řidičům ve věku 1</w:t>
      </w:r>
      <w:r w:rsidR="00E66C3C">
        <w:rPr>
          <w:rFonts w:ascii="Arial" w:hAnsi="Arial" w:cs="Arial"/>
          <w:b/>
          <w:sz w:val="24"/>
        </w:rPr>
        <w:t>8</w:t>
      </w:r>
      <w:r w:rsidR="00E66C3C" w:rsidRPr="00E66C3C">
        <w:rPr>
          <w:rFonts w:ascii="Arial" w:hAnsi="Arial" w:cs="Arial"/>
          <w:b/>
          <w:sz w:val="24"/>
        </w:rPr>
        <w:t xml:space="preserve"> až 24 let vypěstovat si bezpečné</w:t>
      </w:r>
      <w:r w:rsidR="00E66C3C">
        <w:rPr>
          <w:rFonts w:ascii="Arial" w:hAnsi="Arial" w:cs="Arial"/>
          <w:b/>
          <w:sz w:val="24"/>
        </w:rPr>
        <w:t xml:space="preserve"> </w:t>
      </w:r>
      <w:r w:rsidR="00E66C3C" w:rsidRPr="00E66C3C">
        <w:rPr>
          <w:rFonts w:ascii="Arial" w:hAnsi="Arial" w:cs="Arial"/>
          <w:b/>
          <w:sz w:val="24"/>
        </w:rPr>
        <w:t>návyk</w:t>
      </w:r>
      <w:r w:rsidR="00E66C3C">
        <w:rPr>
          <w:rFonts w:ascii="Arial" w:hAnsi="Arial" w:cs="Arial"/>
          <w:b/>
          <w:sz w:val="24"/>
        </w:rPr>
        <w:t xml:space="preserve">y </w:t>
      </w:r>
      <w:r w:rsidR="00E66C3C" w:rsidRPr="00E66C3C">
        <w:rPr>
          <w:rFonts w:ascii="Arial" w:hAnsi="Arial" w:cs="Arial"/>
          <w:b/>
          <w:sz w:val="24"/>
        </w:rPr>
        <w:t>za volantem.</w:t>
      </w:r>
    </w:p>
    <w:p w:rsidR="00823C2B" w:rsidRPr="00823C2B" w:rsidRDefault="00823C2B" w:rsidP="000209EA">
      <w:pPr>
        <w:widowControl w:val="0"/>
        <w:autoSpaceDE w:val="0"/>
        <w:autoSpaceDN w:val="0"/>
        <w:adjustRightInd w:val="0"/>
        <w:spacing w:line="276" w:lineRule="auto"/>
        <w:jc w:val="both"/>
        <w:rPr>
          <w:rFonts w:ascii="Arial" w:hAnsi="Arial" w:cs="Arial"/>
          <w:sz w:val="24"/>
        </w:rPr>
      </w:pPr>
    </w:p>
    <w:p w:rsidR="00E66C3C" w:rsidRPr="00E66C3C"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 xml:space="preserve">Účastníci se v malých skupinách učí, jak rozpoznat nebezpečné situace a jak bezpečně ovládat vůz. Pod dohledem zkušených instruktorů si také za volantem </w:t>
      </w:r>
      <w:r w:rsidRPr="00E66C3C">
        <w:rPr>
          <w:rFonts w:ascii="Arial" w:hAnsi="Arial" w:cs="Arial"/>
          <w:sz w:val="24"/>
        </w:rPr>
        <w:lastRenderedPageBreak/>
        <w:t xml:space="preserve">vyzkoušejí užitečné techniky a triky pro zvládání potenciálně rizikových situací. </w:t>
      </w:r>
    </w:p>
    <w:p w:rsidR="00E66C3C" w:rsidRPr="00E66C3C" w:rsidRDefault="00E66C3C" w:rsidP="000209EA">
      <w:pPr>
        <w:widowControl w:val="0"/>
        <w:autoSpaceDE w:val="0"/>
        <w:autoSpaceDN w:val="0"/>
        <w:adjustRightInd w:val="0"/>
        <w:spacing w:line="276" w:lineRule="auto"/>
        <w:jc w:val="both"/>
        <w:rPr>
          <w:rFonts w:ascii="Arial" w:hAnsi="Arial" w:cs="Arial"/>
          <w:sz w:val="24"/>
        </w:rPr>
      </w:pPr>
    </w:p>
    <w:p w:rsidR="00E66C3C"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Těchto bezplatných kurzů se zúčastní více než 7</w:t>
      </w:r>
      <w:r>
        <w:rPr>
          <w:rFonts w:ascii="Arial" w:hAnsi="Arial" w:cs="Arial"/>
          <w:sz w:val="24"/>
        </w:rPr>
        <w:t xml:space="preserve"> </w:t>
      </w:r>
      <w:r w:rsidRPr="00E66C3C">
        <w:rPr>
          <w:rFonts w:ascii="Arial" w:hAnsi="Arial" w:cs="Arial"/>
          <w:sz w:val="24"/>
        </w:rPr>
        <w:t xml:space="preserve">000 mladých lidí ze 14 evropských zemí. Program DSFL poprvé přichází také do České republiky. Kurzy se budou konat </w:t>
      </w:r>
      <w:r>
        <w:rPr>
          <w:rFonts w:ascii="Arial" w:hAnsi="Arial" w:cs="Arial"/>
          <w:sz w:val="24"/>
        </w:rPr>
        <w:t xml:space="preserve">o víkendu 15. a 16. září na </w:t>
      </w:r>
      <w:r w:rsidR="0069133D">
        <w:rPr>
          <w:rFonts w:ascii="Arial" w:hAnsi="Arial" w:cs="Arial"/>
          <w:sz w:val="24"/>
        </w:rPr>
        <w:t>letišti v Brně-Tuřanech</w:t>
      </w:r>
      <w:r>
        <w:rPr>
          <w:rFonts w:ascii="Arial" w:hAnsi="Arial" w:cs="Arial"/>
          <w:sz w:val="24"/>
        </w:rPr>
        <w:t>.</w:t>
      </w:r>
    </w:p>
    <w:p w:rsidR="00E66C3C" w:rsidRPr="00E66C3C" w:rsidRDefault="00E66C3C" w:rsidP="000209EA">
      <w:pPr>
        <w:widowControl w:val="0"/>
        <w:autoSpaceDE w:val="0"/>
        <w:autoSpaceDN w:val="0"/>
        <w:adjustRightInd w:val="0"/>
        <w:spacing w:line="276" w:lineRule="auto"/>
        <w:jc w:val="both"/>
        <w:rPr>
          <w:rFonts w:ascii="Arial" w:hAnsi="Arial" w:cs="Arial"/>
          <w:sz w:val="24"/>
        </w:rPr>
      </w:pPr>
    </w:p>
    <w:p w:rsidR="00E66C3C" w:rsidRPr="00E66C3C"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Účastníci kurzů DFSL nyní vyzkoušejí i převratný program virtuální reality „WheelSwap“. Řidiči i cyklisté se jeho prostřednictvím mohou přesvědčit, že bezohledná jízda může ostatní účastníky provozu přinejmenším vylekat, ale také ohrozit na zdraví nebo dokonce životě. První studie naznačují, že po absolvování programu své chování v provozu upravila většina účastníků.</w:t>
      </w:r>
    </w:p>
    <w:p w:rsidR="00E66C3C" w:rsidRPr="00E66C3C" w:rsidRDefault="00E66C3C" w:rsidP="000209EA">
      <w:pPr>
        <w:widowControl w:val="0"/>
        <w:autoSpaceDE w:val="0"/>
        <w:autoSpaceDN w:val="0"/>
        <w:adjustRightInd w:val="0"/>
        <w:spacing w:line="276" w:lineRule="auto"/>
        <w:jc w:val="both"/>
        <w:rPr>
          <w:rFonts w:ascii="Arial" w:hAnsi="Arial" w:cs="Arial"/>
          <w:sz w:val="24"/>
        </w:rPr>
      </w:pPr>
    </w:p>
    <w:p w:rsidR="00E66C3C"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w:t>
      </w:r>
      <w:r w:rsidRPr="00445636">
        <w:rPr>
          <w:rFonts w:ascii="Arial" w:hAnsi="Arial" w:cs="Arial"/>
          <w:i/>
          <w:sz w:val="24"/>
        </w:rPr>
        <w:t xml:space="preserve">Po absolvování autoškoly snadno podlehneme dojmu, že už všechno umíme. Skutečností však je, že nezkušení řidiči dělají chybná rozhodnutí a v nebezpečných situacích nedokážou vždy správně zareagovat. </w:t>
      </w:r>
      <w:r w:rsidR="00C2108F">
        <w:rPr>
          <w:rFonts w:ascii="Arial" w:hAnsi="Arial" w:cs="Arial"/>
          <w:i/>
          <w:sz w:val="24"/>
        </w:rPr>
        <w:t>V rámci programu DSFL se snažíme rozšířit znalosti a schopnosti mladých ř</w:t>
      </w:r>
      <w:r w:rsidR="00FB1F84">
        <w:rPr>
          <w:rFonts w:ascii="Arial" w:hAnsi="Arial" w:cs="Arial"/>
          <w:i/>
          <w:sz w:val="24"/>
        </w:rPr>
        <w:t>idičů, aby byli na silnici jistější, ohleduplnější a hlavně bezpečnější</w:t>
      </w:r>
      <w:r w:rsidRPr="00445636">
        <w:rPr>
          <w:rFonts w:ascii="Arial" w:hAnsi="Arial" w:cs="Arial"/>
          <w:i/>
          <w:sz w:val="24"/>
        </w:rPr>
        <w:t>,</w:t>
      </w:r>
      <w:r w:rsidRPr="00E66C3C">
        <w:rPr>
          <w:rFonts w:ascii="Arial" w:hAnsi="Arial" w:cs="Arial"/>
          <w:sz w:val="24"/>
        </w:rPr>
        <w:t>“ řekl</w:t>
      </w:r>
      <w:r>
        <w:rPr>
          <w:rFonts w:ascii="Arial" w:hAnsi="Arial" w:cs="Arial"/>
          <w:sz w:val="24"/>
        </w:rPr>
        <w:t xml:space="preserve"> Martin Linhart ředitel vnější komunikace Fordu Česká republika</w:t>
      </w:r>
      <w:r w:rsidRPr="00E66C3C">
        <w:rPr>
          <w:rFonts w:ascii="Arial" w:hAnsi="Arial" w:cs="Arial"/>
          <w:sz w:val="24"/>
        </w:rPr>
        <w:t>.</w:t>
      </w:r>
    </w:p>
    <w:p w:rsidR="008D70C3" w:rsidRDefault="008D70C3" w:rsidP="000209EA">
      <w:pPr>
        <w:widowControl w:val="0"/>
        <w:autoSpaceDE w:val="0"/>
        <w:autoSpaceDN w:val="0"/>
        <w:adjustRightInd w:val="0"/>
        <w:spacing w:line="276" w:lineRule="auto"/>
        <w:jc w:val="both"/>
        <w:rPr>
          <w:rFonts w:ascii="Arial" w:hAnsi="Arial" w:cs="Arial"/>
          <w:sz w:val="24"/>
        </w:rPr>
      </w:pPr>
    </w:p>
    <w:p w:rsidR="008D70C3" w:rsidRPr="007D0F37" w:rsidRDefault="00155F47" w:rsidP="007D0F37">
      <w:pPr>
        <w:pStyle w:val="PlainText"/>
        <w:spacing w:line="276" w:lineRule="auto"/>
        <w:jc w:val="both"/>
        <w:rPr>
          <w:rFonts w:ascii="Arial" w:eastAsia="Times New Roman" w:hAnsi="Arial" w:cs="Arial"/>
          <w:sz w:val="24"/>
          <w:szCs w:val="24"/>
          <w:lang w:val="cs-CZ"/>
        </w:rPr>
      </w:pPr>
      <w:r>
        <w:rPr>
          <w:rFonts w:ascii="Arial" w:eastAsia="Times New Roman" w:hAnsi="Arial" w:cs="Arial"/>
          <w:sz w:val="24"/>
          <w:szCs w:val="24"/>
          <w:lang w:val="cs-CZ"/>
        </w:rPr>
        <w:t xml:space="preserve">Akci podporuje samostatné oddělení BESIP. </w:t>
      </w:r>
      <w:r w:rsidRPr="007D0F37">
        <w:rPr>
          <w:rFonts w:ascii="Arial" w:eastAsia="Times New Roman" w:hAnsi="Arial" w:cs="Arial"/>
          <w:i/>
          <w:sz w:val="24"/>
          <w:szCs w:val="24"/>
          <w:lang w:val="cs-CZ"/>
        </w:rPr>
        <w:t>„</w:t>
      </w:r>
      <w:r w:rsidR="008D70C3" w:rsidRPr="007D0F37">
        <w:rPr>
          <w:rFonts w:ascii="Arial" w:eastAsia="Times New Roman" w:hAnsi="Arial" w:cs="Arial"/>
          <w:i/>
          <w:sz w:val="24"/>
          <w:szCs w:val="24"/>
          <w:lang w:val="cs-CZ"/>
        </w:rPr>
        <w:t xml:space="preserve">Mladí řidiči patří celosvětově k velmi rizikové skupině účastníků silničního provozu. Souvisí s tím i jejich nedostatečné povědomí o možných následcích nehod, podcenění dopravní situace a přecenění </w:t>
      </w:r>
      <w:r>
        <w:rPr>
          <w:rFonts w:ascii="Arial" w:eastAsia="Times New Roman" w:hAnsi="Arial" w:cs="Arial"/>
          <w:i/>
          <w:sz w:val="24"/>
          <w:szCs w:val="24"/>
          <w:lang w:val="cs-CZ"/>
        </w:rPr>
        <w:t>vlastních</w:t>
      </w:r>
      <w:r w:rsidR="008D70C3" w:rsidRPr="007D0F37">
        <w:rPr>
          <w:rFonts w:ascii="Arial" w:eastAsia="Times New Roman" w:hAnsi="Arial" w:cs="Arial"/>
          <w:i/>
          <w:sz w:val="24"/>
          <w:szCs w:val="24"/>
          <w:lang w:val="cs-CZ"/>
        </w:rPr>
        <w:t xml:space="preserve"> řidičských schopností, a to právě z</w:t>
      </w:r>
      <w:r w:rsidRPr="007D0F37">
        <w:rPr>
          <w:rFonts w:ascii="Arial" w:eastAsia="Times New Roman" w:hAnsi="Arial" w:cs="Arial"/>
          <w:i/>
          <w:sz w:val="24"/>
          <w:szCs w:val="24"/>
          <w:lang w:val="cs-CZ"/>
        </w:rPr>
        <w:t xml:space="preserve"> </w:t>
      </w:r>
      <w:r w:rsidR="008D70C3" w:rsidRPr="007D0F37">
        <w:rPr>
          <w:rFonts w:ascii="Arial" w:eastAsia="Times New Roman" w:hAnsi="Arial" w:cs="Arial"/>
          <w:i/>
          <w:sz w:val="24"/>
          <w:szCs w:val="24"/>
          <w:lang w:val="cs-CZ"/>
        </w:rPr>
        <w:t>nedostatku zkušeností z řízení motorového vozidla. Vinou mladých řidičů do 24 let bylo od začátku letošního roku do konce června usmrceno na našich silnicích 33 osob</w:t>
      </w:r>
      <w:r w:rsidRPr="007D0F37">
        <w:rPr>
          <w:rFonts w:ascii="Arial" w:eastAsia="Times New Roman" w:hAnsi="Arial" w:cs="Arial"/>
          <w:i/>
          <w:sz w:val="24"/>
          <w:szCs w:val="24"/>
          <w:lang w:val="cs-CZ"/>
        </w:rPr>
        <w:t xml:space="preserve"> a </w:t>
      </w:r>
      <w:r w:rsidR="008D70C3" w:rsidRPr="007D0F37">
        <w:rPr>
          <w:rFonts w:ascii="Arial" w:eastAsia="Times New Roman" w:hAnsi="Arial" w:cs="Arial"/>
          <w:i/>
          <w:sz w:val="24"/>
          <w:szCs w:val="24"/>
          <w:lang w:val="cs-CZ"/>
        </w:rPr>
        <w:t xml:space="preserve">162 </w:t>
      </w:r>
      <w:r w:rsidRPr="007D0F37">
        <w:rPr>
          <w:rFonts w:ascii="Arial" w:eastAsia="Times New Roman" w:hAnsi="Arial" w:cs="Arial"/>
          <w:i/>
          <w:sz w:val="24"/>
          <w:szCs w:val="24"/>
          <w:lang w:val="cs-CZ"/>
        </w:rPr>
        <w:t xml:space="preserve">bylo </w:t>
      </w:r>
      <w:r w:rsidR="008D70C3" w:rsidRPr="007D0F37">
        <w:rPr>
          <w:rFonts w:ascii="Arial" w:eastAsia="Times New Roman" w:hAnsi="Arial" w:cs="Arial"/>
          <w:i/>
          <w:sz w:val="24"/>
          <w:szCs w:val="24"/>
          <w:lang w:val="cs-CZ"/>
        </w:rPr>
        <w:t xml:space="preserve">těžce </w:t>
      </w:r>
      <w:r w:rsidRPr="007D0F37">
        <w:rPr>
          <w:rFonts w:ascii="Arial" w:eastAsia="Times New Roman" w:hAnsi="Arial" w:cs="Arial"/>
          <w:i/>
          <w:sz w:val="24"/>
          <w:szCs w:val="24"/>
          <w:lang w:val="cs-CZ"/>
        </w:rPr>
        <w:t>zraněno</w:t>
      </w:r>
      <w:r w:rsidR="008D70C3" w:rsidRPr="007D0F37">
        <w:rPr>
          <w:rFonts w:ascii="Arial" w:eastAsia="Times New Roman" w:hAnsi="Arial" w:cs="Arial"/>
          <w:i/>
          <w:sz w:val="24"/>
          <w:szCs w:val="24"/>
          <w:lang w:val="cs-CZ"/>
        </w:rPr>
        <w:t>. Z tohoto důvodu podporuje BESIP projekt Ford Driving Skills for Life, který přichází do České republiky. Prostřednictvím tohoto projektu se mladí řidiči naučí ohleduplnosti a předvídavosti, tedy vlastnostem, které jsou pro předcházení dopravních nehod nepostradatelné</w:t>
      </w:r>
      <w:r>
        <w:rPr>
          <w:rFonts w:ascii="Arial" w:eastAsia="Times New Roman" w:hAnsi="Arial" w:cs="Arial"/>
          <w:i/>
          <w:sz w:val="24"/>
          <w:szCs w:val="24"/>
          <w:lang w:val="cs-CZ"/>
        </w:rPr>
        <w:t>,</w:t>
      </w:r>
      <w:r w:rsidR="008D70C3" w:rsidRPr="007D0F37">
        <w:rPr>
          <w:rFonts w:ascii="Arial" w:eastAsia="Times New Roman" w:hAnsi="Arial" w:cs="Arial"/>
          <w:i/>
          <w:sz w:val="24"/>
          <w:szCs w:val="24"/>
          <w:lang w:val="cs-CZ"/>
        </w:rPr>
        <w:t xml:space="preserve"> a pod dohledem zkušených instruktorů si také vyzkoušejí užitečné techniky a triky pro zvládání potenciálně rizikových situací</w:t>
      </w:r>
      <w:r w:rsidRPr="007D0F37">
        <w:rPr>
          <w:rFonts w:ascii="Arial" w:eastAsia="Times New Roman" w:hAnsi="Arial" w:cs="Arial"/>
          <w:i/>
          <w:sz w:val="24"/>
          <w:szCs w:val="24"/>
          <w:lang w:val="cs-CZ"/>
        </w:rPr>
        <w:t>,</w:t>
      </w:r>
      <w:r w:rsidR="008D70C3" w:rsidRPr="007D0F37">
        <w:rPr>
          <w:rFonts w:ascii="Arial" w:eastAsia="Times New Roman" w:hAnsi="Arial" w:cs="Arial"/>
          <w:i/>
          <w:sz w:val="24"/>
          <w:szCs w:val="24"/>
          <w:lang w:val="cs-CZ"/>
        </w:rPr>
        <w:t>“</w:t>
      </w:r>
      <w:r w:rsidR="008D70C3" w:rsidRPr="007D0F37">
        <w:rPr>
          <w:rFonts w:ascii="Arial" w:eastAsia="Times New Roman" w:hAnsi="Arial" w:cs="Arial"/>
          <w:sz w:val="24"/>
          <w:szCs w:val="24"/>
          <w:lang w:val="cs-CZ"/>
        </w:rPr>
        <w:t xml:space="preserve"> </w:t>
      </w:r>
      <w:r>
        <w:rPr>
          <w:rFonts w:ascii="Arial" w:eastAsia="Times New Roman" w:hAnsi="Arial" w:cs="Arial"/>
          <w:sz w:val="24"/>
          <w:szCs w:val="24"/>
          <w:lang w:val="cs-CZ"/>
        </w:rPr>
        <w:t>řekl</w:t>
      </w:r>
      <w:r w:rsidR="008D70C3" w:rsidRPr="007D0F37">
        <w:rPr>
          <w:rFonts w:ascii="Arial" w:eastAsia="Times New Roman" w:hAnsi="Arial" w:cs="Arial"/>
          <w:sz w:val="24"/>
          <w:szCs w:val="24"/>
          <w:lang w:val="cs-CZ"/>
        </w:rPr>
        <w:t xml:space="preserve"> pověřený vedoucí BESIP Ministerstva dopravy Tomáš Neřold.</w:t>
      </w:r>
    </w:p>
    <w:p w:rsidR="008D70C3" w:rsidRDefault="008D70C3" w:rsidP="000209EA">
      <w:pPr>
        <w:widowControl w:val="0"/>
        <w:autoSpaceDE w:val="0"/>
        <w:autoSpaceDN w:val="0"/>
        <w:adjustRightInd w:val="0"/>
        <w:spacing w:line="276" w:lineRule="auto"/>
        <w:jc w:val="both"/>
        <w:rPr>
          <w:rFonts w:ascii="Arial" w:hAnsi="Arial" w:cs="Arial"/>
          <w:sz w:val="24"/>
        </w:rPr>
      </w:pPr>
    </w:p>
    <w:p w:rsidR="00E66C3C" w:rsidRPr="00E66C3C"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 xml:space="preserve">V roce 2018 zavítá </w:t>
      </w:r>
      <w:r w:rsidR="0069133D">
        <w:rPr>
          <w:rFonts w:ascii="Arial" w:hAnsi="Arial" w:cs="Arial"/>
          <w:sz w:val="24"/>
        </w:rPr>
        <w:t>Driving Skills for Life</w:t>
      </w:r>
      <w:r w:rsidRPr="00E66C3C">
        <w:rPr>
          <w:rFonts w:ascii="Arial" w:hAnsi="Arial" w:cs="Arial"/>
          <w:sz w:val="24"/>
        </w:rPr>
        <w:t xml:space="preserve"> do Belgie, České republiky, Francie, Itálie, Maďarska, Německa, Nizozemska, Norska, Polska, Rumunska, Ruska, Španělska, Turecka a Velké Británie. Ford na něj v Evropě dosud vyčlenil již téměř 20 milionů USD (v přepočtu přibližně 445 mil. Kč). </w:t>
      </w:r>
    </w:p>
    <w:p w:rsidR="00E66C3C" w:rsidRPr="00E66C3C" w:rsidRDefault="00E66C3C" w:rsidP="000209EA">
      <w:pPr>
        <w:widowControl w:val="0"/>
        <w:autoSpaceDE w:val="0"/>
        <w:autoSpaceDN w:val="0"/>
        <w:adjustRightInd w:val="0"/>
        <w:spacing w:line="276" w:lineRule="auto"/>
        <w:jc w:val="both"/>
        <w:rPr>
          <w:rFonts w:ascii="Arial" w:hAnsi="Arial" w:cs="Arial"/>
          <w:sz w:val="24"/>
        </w:rPr>
      </w:pPr>
    </w:p>
    <w:p w:rsidR="00E66C3C" w:rsidRPr="00E66C3C"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Řidiči ve věku 1</w:t>
      </w:r>
      <w:r>
        <w:rPr>
          <w:rFonts w:ascii="Arial" w:hAnsi="Arial" w:cs="Arial"/>
          <w:sz w:val="24"/>
        </w:rPr>
        <w:t>8</w:t>
      </w:r>
      <w:r w:rsidRPr="00E66C3C">
        <w:rPr>
          <w:rFonts w:ascii="Arial" w:hAnsi="Arial" w:cs="Arial"/>
          <w:sz w:val="24"/>
        </w:rPr>
        <w:t xml:space="preserve"> až 24 let, kteří mají zájem zlepšit své řidičské dovednosti, se mohou </w:t>
      </w:r>
      <w:r w:rsidR="0069133D">
        <w:rPr>
          <w:rFonts w:ascii="Arial" w:hAnsi="Arial" w:cs="Arial"/>
          <w:sz w:val="24"/>
        </w:rPr>
        <w:t xml:space="preserve">zaregistrovat na webu </w:t>
      </w:r>
      <w:hyperlink r:id="rId12" w:history="1">
        <w:r w:rsidR="0069133D" w:rsidRPr="0069133D">
          <w:rPr>
            <w:rStyle w:val="Hyperlink"/>
            <w:rFonts w:ascii="Arial" w:hAnsi="Arial" w:cs="Arial"/>
            <w:sz w:val="24"/>
          </w:rPr>
          <w:t>www.forddsfl.cz</w:t>
        </w:r>
      </w:hyperlink>
      <w:r w:rsidR="0069133D">
        <w:rPr>
          <w:rFonts w:ascii="Arial" w:hAnsi="Arial" w:cs="Arial"/>
          <w:sz w:val="24"/>
        </w:rPr>
        <w:t>.</w:t>
      </w:r>
    </w:p>
    <w:p w:rsidR="00E66C3C" w:rsidRPr="00E66C3C" w:rsidRDefault="00E66C3C" w:rsidP="000209EA">
      <w:pPr>
        <w:widowControl w:val="0"/>
        <w:autoSpaceDE w:val="0"/>
        <w:autoSpaceDN w:val="0"/>
        <w:adjustRightInd w:val="0"/>
        <w:spacing w:line="276" w:lineRule="auto"/>
        <w:jc w:val="both"/>
        <w:rPr>
          <w:rFonts w:ascii="Arial" w:hAnsi="Arial" w:cs="Arial"/>
          <w:sz w:val="24"/>
        </w:rPr>
      </w:pPr>
    </w:p>
    <w:p w:rsidR="00E66C3C" w:rsidRPr="00445636" w:rsidRDefault="00E66C3C" w:rsidP="000209EA">
      <w:pPr>
        <w:widowControl w:val="0"/>
        <w:autoSpaceDE w:val="0"/>
        <w:autoSpaceDN w:val="0"/>
        <w:adjustRightInd w:val="0"/>
        <w:spacing w:line="276" w:lineRule="auto"/>
        <w:jc w:val="both"/>
        <w:rPr>
          <w:rFonts w:ascii="Arial" w:hAnsi="Arial" w:cs="Arial"/>
          <w:sz w:val="24"/>
        </w:rPr>
      </w:pPr>
      <w:r w:rsidRPr="00E66C3C">
        <w:rPr>
          <w:rFonts w:ascii="Arial" w:hAnsi="Arial" w:cs="Arial"/>
          <w:sz w:val="24"/>
        </w:rPr>
        <w:t>* Občané</w:t>
      </w:r>
      <w:r w:rsidR="000209EA">
        <w:rPr>
          <w:rFonts w:ascii="Arial" w:hAnsi="Arial" w:cs="Arial"/>
          <w:sz w:val="24"/>
        </w:rPr>
        <w:t xml:space="preserve"> </w:t>
      </w:r>
      <w:r w:rsidRPr="00E66C3C">
        <w:rPr>
          <w:rFonts w:ascii="Arial" w:hAnsi="Arial" w:cs="Arial"/>
          <w:sz w:val="24"/>
        </w:rPr>
        <w:t>EU ve věku 18</w:t>
      </w:r>
      <w:r w:rsidR="001C49AD" w:rsidRPr="00445636">
        <w:rPr>
          <w:sz w:val="24"/>
        </w:rPr>
        <w:t>–</w:t>
      </w:r>
      <w:r w:rsidRPr="00E66C3C">
        <w:rPr>
          <w:rFonts w:ascii="Arial" w:hAnsi="Arial" w:cs="Arial"/>
          <w:sz w:val="24"/>
        </w:rPr>
        <w:t>24.</w:t>
      </w:r>
      <w:r w:rsidRPr="00C774D6">
        <w:rPr>
          <w:rFonts w:ascii="Arial" w:hAnsi="Arial" w:cs="Arial"/>
          <w:sz w:val="22"/>
          <w:szCs w:val="22"/>
        </w:rPr>
        <w:t xml:space="preserve"> </w:t>
      </w:r>
      <w:r w:rsidR="001C49AD" w:rsidRPr="00445636">
        <w:rPr>
          <w:rFonts w:ascii="Arial" w:hAnsi="Arial" w:cs="Arial"/>
          <w:sz w:val="24"/>
        </w:rPr>
        <w:t xml:space="preserve">Odkaz naleznete </w:t>
      </w:r>
      <w:hyperlink r:id="rId13" w:history="1">
        <w:r w:rsidR="001C49AD" w:rsidRPr="00445636">
          <w:rPr>
            <w:rStyle w:val="Hyperlink"/>
            <w:rFonts w:ascii="Arial" w:hAnsi="Arial" w:cs="Arial"/>
            <w:sz w:val="24"/>
          </w:rPr>
          <w:t>zde</w:t>
        </w:r>
      </w:hyperlink>
      <w:r w:rsidR="001C49AD" w:rsidRPr="00445636">
        <w:rPr>
          <w:rFonts w:ascii="Arial" w:hAnsi="Arial" w:cs="Arial"/>
          <w:sz w:val="24"/>
        </w:rPr>
        <w:t xml:space="preserve">. </w:t>
      </w:r>
    </w:p>
    <w:p w:rsidR="00E66C3C" w:rsidRPr="00C774D6" w:rsidRDefault="00E66C3C" w:rsidP="000209EA">
      <w:pPr>
        <w:spacing w:line="276" w:lineRule="auto"/>
        <w:jc w:val="both"/>
        <w:rPr>
          <w:rFonts w:ascii="Arial" w:hAnsi="Arial" w:cs="Arial"/>
          <w:sz w:val="22"/>
          <w:szCs w:val="22"/>
        </w:rPr>
      </w:pPr>
    </w:p>
    <w:p w:rsidR="00E66C3C" w:rsidRPr="00C774D6" w:rsidRDefault="00E66C3C" w:rsidP="000209EA">
      <w:pPr>
        <w:tabs>
          <w:tab w:val="left" w:pos="5991"/>
        </w:tabs>
        <w:spacing w:line="276" w:lineRule="auto"/>
        <w:jc w:val="both"/>
        <w:rPr>
          <w:rFonts w:ascii="Arial" w:hAnsi="Arial" w:cs="Arial"/>
          <w:sz w:val="22"/>
          <w:szCs w:val="22"/>
        </w:rPr>
      </w:pPr>
    </w:p>
    <w:p w:rsidR="00E66C3C" w:rsidRPr="00C774D6" w:rsidRDefault="00E66C3C" w:rsidP="000209EA">
      <w:pPr>
        <w:autoSpaceDE w:val="0"/>
        <w:autoSpaceDN w:val="0"/>
        <w:spacing w:line="276" w:lineRule="auto"/>
        <w:jc w:val="both"/>
        <w:rPr>
          <w:rFonts w:ascii="Arial" w:hAnsi="Arial" w:cs="Arial"/>
          <w:b/>
          <w:bCs/>
          <w:i/>
          <w:iCs/>
          <w:sz w:val="22"/>
          <w:szCs w:val="22"/>
        </w:rPr>
      </w:pPr>
    </w:p>
    <w:p w:rsidR="00E66C3C" w:rsidRPr="00C774D6" w:rsidRDefault="00E66C3C" w:rsidP="000209EA">
      <w:pPr>
        <w:autoSpaceDE w:val="0"/>
        <w:autoSpaceDN w:val="0"/>
        <w:adjustRightInd w:val="0"/>
        <w:spacing w:line="276" w:lineRule="auto"/>
        <w:jc w:val="both"/>
        <w:rPr>
          <w:rFonts w:ascii="Arial" w:hAnsi="Arial" w:cs="Arial"/>
          <w:i/>
          <w:sz w:val="22"/>
          <w:szCs w:val="22"/>
          <w:lang w:eastAsia="de-DE"/>
        </w:rPr>
      </w:pPr>
    </w:p>
    <w:p w:rsidR="00E66C3C" w:rsidRPr="00C774D6" w:rsidRDefault="00E66C3C" w:rsidP="000209EA">
      <w:pPr>
        <w:autoSpaceDE w:val="0"/>
        <w:autoSpaceDN w:val="0"/>
        <w:adjustRightInd w:val="0"/>
        <w:spacing w:line="276" w:lineRule="auto"/>
        <w:jc w:val="both"/>
        <w:rPr>
          <w:rFonts w:ascii="Arial" w:hAnsi="Arial" w:cs="Arial"/>
          <w:i/>
          <w:sz w:val="22"/>
          <w:szCs w:val="22"/>
        </w:rPr>
      </w:pPr>
    </w:p>
    <w:p w:rsidR="00E66C3C" w:rsidRPr="00C774D6" w:rsidRDefault="00E66C3C" w:rsidP="000209EA">
      <w:pPr>
        <w:autoSpaceDE w:val="0"/>
        <w:autoSpaceDN w:val="0"/>
        <w:adjustRightInd w:val="0"/>
        <w:spacing w:line="276" w:lineRule="auto"/>
        <w:jc w:val="both"/>
        <w:rPr>
          <w:rFonts w:ascii="Arial" w:hAnsi="Arial" w:cs="Arial"/>
          <w:i/>
          <w:sz w:val="22"/>
          <w:szCs w:val="22"/>
        </w:rPr>
      </w:pPr>
    </w:p>
    <w:p w:rsidR="00FF5A06" w:rsidRDefault="00FF5A06" w:rsidP="000209EA">
      <w:pPr>
        <w:widowControl w:val="0"/>
        <w:autoSpaceDE w:val="0"/>
        <w:autoSpaceDN w:val="0"/>
        <w:adjustRightInd w:val="0"/>
        <w:spacing w:line="276" w:lineRule="auto"/>
        <w:jc w:val="both"/>
        <w:rPr>
          <w:rFonts w:ascii="Arial" w:hAnsi="Arial" w:cs="Arial"/>
          <w:szCs w:val="22"/>
        </w:rPr>
      </w:pPr>
    </w:p>
    <w:sectPr w:rsidR="00FF5A06"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77" w:rsidRDefault="00313777">
      <w:r>
        <w:separator/>
      </w:r>
    </w:p>
  </w:endnote>
  <w:endnote w:type="continuationSeparator" w:id="0">
    <w:p w:rsidR="00313777" w:rsidRDefault="00313777">
      <w:r>
        <w:continuationSeparator/>
      </w:r>
    </w:p>
  </w:endnote>
  <w:endnote w:type="continuationNotice" w:id="1">
    <w:p w:rsidR="00313777" w:rsidRDefault="00313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77" w:rsidRDefault="00313777">
      <w:r>
        <w:separator/>
      </w:r>
    </w:p>
  </w:footnote>
  <w:footnote w:type="continuationSeparator" w:id="0">
    <w:p w:rsidR="00313777" w:rsidRDefault="00313777">
      <w:r>
        <w:continuationSeparator/>
      </w:r>
    </w:p>
  </w:footnote>
  <w:footnote w:type="continuationNotice" w:id="1">
    <w:p w:rsidR="00313777" w:rsidRDefault="00313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9B6861"/>
    <w:multiLevelType w:val="hybridMultilevel"/>
    <w:tmpl w:val="4FF01004"/>
    <w:lvl w:ilvl="0" w:tplc="3B466C40">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6"/>
  </w:num>
  <w:num w:numId="4">
    <w:abstractNumId w:val="18"/>
  </w:num>
  <w:num w:numId="5">
    <w:abstractNumId w:val="42"/>
  </w:num>
  <w:num w:numId="6">
    <w:abstractNumId w:val="24"/>
  </w:num>
  <w:num w:numId="7">
    <w:abstractNumId w:val="28"/>
  </w:num>
  <w:num w:numId="8">
    <w:abstractNumId w:val="13"/>
  </w:num>
  <w:num w:numId="9">
    <w:abstractNumId w:val="27"/>
  </w:num>
  <w:num w:numId="10">
    <w:abstractNumId w:val="15"/>
  </w:num>
  <w:num w:numId="11">
    <w:abstractNumId w:val="33"/>
  </w:num>
  <w:num w:numId="12">
    <w:abstractNumId w:val="38"/>
  </w:num>
  <w:num w:numId="13">
    <w:abstractNumId w:val="40"/>
  </w:num>
  <w:num w:numId="14">
    <w:abstractNumId w:val="32"/>
  </w:num>
  <w:num w:numId="15">
    <w:abstractNumId w:val="11"/>
  </w:num>
  <w:num w:numId="16">
    <w:abstractNumId w:val="2"/>
  </w:num>
  <w:num w:numId="17">
    <w:abstractNumId w:val="37"/>
  </w:num>
  <w:num w:numId="18">
    <w:abstractNumId w:val="1"/>
  </w:num>
  <w:num w:numId="19">
    <w:abstractNumId w:val="22"/>
  </w:num>
  <w:num w:numId="20">
    <w:abstractNumId w:val="17"/>
  </w:num>
  <w:num w:numId="21">
    <w:abstractNumId w:val="19"/>
  </w:num>
  <w:num w:numId="22">
    <w:abstractNumId w:val="31"/>
  </w:num>
  <w:num w:numId="23">
    <w:abstractNumId w:val="23"/>
  </w:num>
  <w:num w:numId="24">
    <w:abstractNumId w:val="3"/>
  </w:num>
  <w:num w:numId="25">
    <w:abstractNumId w:val="21"/>
  </w:num>
  <w:num w:numId="26">
    <w:abstractNumId w:val="9"/>
  </w:num>
  <w:num w:numId="27">
    <w:abstractNumId w:val="30"/>
  </w:num>
  <w:num w:numId="28">
    <w:abstractNumId w:val="14"/>
  </w:num>
  <w:num w:numId="29">
    <w:abstractNumId w:val="41"/>
  </w:num>
  <w:num w:numId="30">
    <w:abstractNumId w:val="26"/>
  </w:num>
  <w:num w:numId="31">
    <w:abstractNumId w:val="39"/>
  </w:num>
  <w:num w:numId="32">
    <w:abstractNumId w:val="20"/>
  </w:num>
  <w:num w:numId="33">
    <w:abstractNumId w:val="8"/>
  </w:num>
  <w:num w:numId="34">
    <w:abstractNumId w:val="34"/>
  </w:num>
  <w:num w:numId="35">
    <w:abstractNumId w:val="25"/>
  </w:num>
  <w:num w:numId="36">
    <w:abstractNumId w:val="12"/>
  </w:num>
  <w:num w:numId="37">
    <w:abstractNumId w:val="29"/>
  </w:num>
  <w:num w:numId="38">
    <w:abstractNumId w:val="36"/>
  </w:num>
  <w:num w:numId="39">
    <w:abstractNumId w:val="5"/>
  </w:num>
  <w:num w:numId="40">
    <w:abstractNumId w:val="4"/>
  </w:num>
  <w:num w:numId="41">
    <w:abstractNumId w:val="10"/>
  </w:num>
  <w:num w:numId="42">
    <w:abstractNumId w:val="7"/>
  </w:num>
  <w:num w:numId="43">
    <w:abstractNumId w:val="18"/>
  </w:num>
  <w:num w:numId="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09EA"/>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55F47"/>
    <w:rsid w:val="00160E94"/>
    <w:rsid w:val="00163431"/>
    <w:rsid w:val="00164117"/>
    <w:rsid w:val="001656CE"/>
    <w:rsid w:val="00165989"/>
    <w:rsid w:val="0016721A"/>
    <w:rsid w:val="00167BA0"/>
    <w:rsid w:val="00170569"/>
    <w:rsid w:val="0017105B"/>
    <w:rsid w:val="00171202"/>
    <w:rsid w:val="00173283"/>
    <w:rsid w:val="00175B21"/>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49AD"/>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3777"/>
    <w:rsid w:val="00314672"/>
    <w:rsid w:val="0031490B"/>
    <w:rsid w:val="00315490"/>
    <w:rsid w:val="003161EE"/>
    <w:rsid w:val="00317CE1"/>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5636"/>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A7AAF"/>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33D"/>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0F3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D70C3"/>
    <w:rsid w:val="008E1982"/>
    <w:rsid w:val="008E232D"/>
    <w:rsid w:val="008E5432"/>
    <w:rsid w:val="008E6E07"/>
    <w:rsid w:val="008E7C41"/>
    <w:rsid w:val="008F0D86"/>
    <w:rsid w:val="008F21C8"/>
    <w:rsid w:val="008F7A14"/>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83B08"/>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18D"/>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108F"/>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5F10"/>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66C3C"/>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398A"/>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1F84"/>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EB3E3E"/>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aliases w:val="numbered,Paragraphe de liste1,Bulletr List Paragraph,列出段落,列出段落1,Bullet List,FooterText,List Paragraph2,List Paragraph21,List Paragraph11,Parágrafo da Lista1,Párrafo de lista1,リスト段落1,Listeafsnit1,Listenabsatz,リスト段落,Plan,Fo"/>
    <w:basedOn w:val="Normal"/>
    <w:link w:val="ListParagraphChar"/>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リスト段落1 Char,Plan Char"/>
    <w:link w:val="ListParagraph"/>
    <w:uiPriority w:val="34"/>
    <w:locked/>
    <w:rsid w:val="00E66C3C"/>
    <w:rPr>
      <w:sz w:val="24"/>
      <w:lang w:eastAsia="en-US"/>
    </w:rPr>
  </w:style>
  <w:style w:type="character" w:styleId="Emphasis">
    <w:name w:val="Emphasis"/>
    <w:basedOn w:val="DefaultParagraphFont"/>
    <w:uiPriority w:val="20"/>
    <w:qFormat/>
    <w:rsid w:val="001C49AD"/>
    <w:rPr>
      <w:i/>
      <w:iCs/>
    </w:rPr>
  </w:style>
  <w:style w:type="character" w:customStyle="1" w:styleId="Nevyeenzmnka1">
    <w:name w:val="Nevyřešená zmínka1"/>
    <w:basedOn w:val="DefaultParagraphFont"/>
    <w:uiPriority w:val="99"/>
    <w:semiHidden/>
    <w:unhideWhenUsed/>
    <w:rsid w:val="0069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ransport/road_safety/specialist/knowledge/road/roads_need_to_cater_safely_for_all_users/young_drivers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tin.pribyl\AppData\Local\Microsoft\Windows\INetCache\Content.Outlook\JLV08JPC\www.forddsf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tin.pribyl\AppData\Local\Microsoft\Windows\INetCache\Content.Outlook\JLV08JPC\www.forddsfl.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C677-02D0-497D-ADE1-536C8DFE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553</Words>
  <Characters>3866</Characters>
  <Application>Microsoft Office Word</Application>
  <DocSecurity>0</DocSecurity>
  <Lines>32</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4</cp:revision>
  <cp:lastPrinted>2018-08-01T12:54:00Z</cp:lastPrinted>
  <dcterms:created xsi:type="dcterms:W3CDTF">2018-08-01T12:58:00Z</dcterms:created>
  <dcterms:modified xsi:type="dcterms:W3CDTF">2018-08-07T07:50:00Z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