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75068" w14:textId="77777777" w:rsidR="00451D8C" w:rsidRDefault="00451D8C" w:rsidP="006310BE">
      <w:pPr>
        <w:spacing w:line="240" w:lineRule="auto"/>
        <w:rPr>
          <w:rFonts w:ascii="Calibri" w:hAnsi="Calibri" w:cs="Arial"/>
          <w:b/>
          <w:sz w:val="28"/>
        </w:rPr>
      </w:pPr>
    </w:p>
    <w:p w14:paraId="187465C6" w14:textId="77777777" w:rsidR="00BA7F63" w:rsidRPr="00BE55BD" w:rsidRDefault="003F7CD8" w:rsidP="001A70D5">
      <w:pPr>
        <w:spacing w:line="240" w:lineRule="auto"/>
        <w:rPr>
          <w:rFonts w:ascii="Calibri" w:hAnsi="Calibri" w:cs="Arial"/>
          <w:b/>
        </w:rPr>
      </w:pPr>
      <w:r>
        <w:rPr>
          <w:rFonts w:ascii="Calibri" w:hAnsi="Calibri" w:cs="Arial"/>
          <w:b/>
          <w:sz w:val="28"/>
        </w:rPr>
        <w:t>Pressmeddelande</w:t>
      </w:r>
      <w:r w:rsidR="005274F2">
        <w:rPr>
          <w:rFonts w:ascii="Calibri" w:hAnsi="Calibri" w:cs="Arial"/>
          <w:b/>
          <w:sz w:val="28"/>
        </w:rPr>
        <w:br/>
      </w:r>
      <w:r w:rsidR="0065792A" w:rsidRPr="00BE55BD">
        <w:rPr>
          <w:rFonts w:ascii="Calibri" w:hAnsi="Calibri" w:cs="Arial"/>
        </w:rPr>
        <w:t xml:space="preserve">Malmö </w:t>
      </w:r>
      <w:r w:rsidR="00F33E8C" w:rsidRPr="00BE55BD">
        <w:rPr>
          <w:rFonts w:ascii="Calibri" w:hAnsi="Calibri" w:cs="Arial"/>
        </w:rPr>
        <w:t>3</w:t>
      </w:r>
      <w:r w:rsidR="00322EAC">
        <w:rPr>
          <w:rFonts w:ascii="Calibri" w:hAnsi="Calibri" w:cs="Arial"/>
        </w:rPr>
        <w:t>0</w:t>
      </w:r>
      <w:r w:rsidR="00F33E8C" w:rsidRPr="00BE55BD">
        <w:rPr>
          <w:rFonts w:ascii="Calibri" w:hAnsi="Calibri" w:cs="Arial"/>
        </w:rPr>
        <w:t xml:space="preserve"> mars 2016</w:t>
      </w:r>
    </w:p>
    <w:p w14:paraId="4471150D" w14:textId="77777777" w:rsidR="00912D76" w:rsidRDefault="00912D76" w:rsidP="001A70D5">
      <w:pPr>
        <w:spacing w:line="240" w:lineRule="auto"/>
        <w:rPr>
          <w:rFonts w:ascii="Calibri" w:hAnsi="Calibri" w:cs="Arial"/>
          <w:b/>
          <w:sz w:val="28"/>
        </w:rPr>
      </w:pPr>
    </w:p>
    <w:p w14:paraId="41416F6F" w14:textId="77777777" w:rsidR="00760602" w:rsidRPr="00BE55BD" w:rsidRDefault="00E05C33" w:rsidP="001A70D5">
      <w:pPr>
        <w:spacing w:line="240" w:lineRule="auto"/>
        <w:rPr>
          <w:rFonts w:ascii="Calibri" w:hAnsi="Calibri" w:cs="Arial"/>
          <w:b/>
        </w:rPr>
      </w:pPr>
      <w:r>
        <w:rPr>
          <w:rFonts w:ascii="Calibri" w:hAnsi="Calibri" w:cs="Arial"/>
          <w:b/>
          <w:sz w:val="28"/>
        </w:rPr>
        <w:t xml:space="preserve">Icopal </w:t>
      </w:r>
      <w:r w:rsidR="00B23774">
        <w:rPr>
          <w:rFonts w:ascii="Calibri" w:hAnsi="Calibri" w:cs="Arial"/>
          <w:b/>
          <w:sz w:val="28"/>
        </w:rPr>
        <w:t>vill se krafttag kring gränsvärden för radon</w:t>
      </w:r>
      <w:r w:rsidR="00B23774">
        <w:rPr>
          <w:rFonts w:ascii="Calibri" w:hAnsi="Calibri" w:cs="Arial"/>
          <w:b/>
          <w:sz w:val="28"/>
        </w:rPr>
        <w:br/>
      </w:r>
      <w:r w:rsidR="006B4918" w:rsidRPr="00BE55BD">
        <w:rPr>
          <w:rFonts w:ascii="Calibri" w:hAnsi="Calibri" w:cs="Arial"/>
          <w:b/>
        </w:rPr>
        <w:t xml:space="preserve">Icopal vill införa nollvision för cancerfall kopplade till radon. </w:t>
      </w:r>
      <w:r w:rsidR="00A911E2" w:rsidRPr="00BE55BD">
        <w:rPr>
          <w:rFonts w:ascii="Calibri" w:hAnsi="Calibri" w:cs="Arial"/>
          <w:b/>
        </w:rPr>
        <w:t xml:space="preserve">Som ett första steg vill </w:t>
      </w:r>
      <w:r w:rsidR="00760602" w:rsidRPr="00BE55BD">
        <w:rPr>
          <w:rFonts w:ascii="Calibri" w:hAnsi="Calibri" w:cs="Arial"/>
          <w:b/>
        </w:rPr>
        <w:t>Icopa</w:t>
      </w:r>
      <w:r w:rsidRPr="00BE55BD">
        <w:rPr>
          <w:rFonts w:ascii="Calibri" w:hAnsi="Calibri" w:cs="Arial"/>
          <w:b/>
        </w:rPr>
        <w:t xml:space="preserve">l </w:t>
      </w:r>
      <w:r w:rsidR="002B4027" w:rsidRPr="00BE55BD">
        <w:rPr>
          <w:rFonts w:ascii="Calibri" w:hAnsi="Calibri" w:cs="Arial"/>
          <w:b/>
        </w:rPr>
        <w:t>få berörda myndigheter</w:t>
      </w:r>
      <w:r w:rsidRPr="00BE55BD">
        <w:rPr>
          <w:rFonts w:ascii="Calibri" w:hAnsi="Calibri" w:cs="Arial"/>
          <w:b/>
        </w:rPr>
        <w:t xml:space="preserve"> </w:t>
      </w:r>
      <w:r w:rsidR="002B4027" w:rsidRPr="00BE55BD">
        <w:rPr>
          <w:rFonts w:ascii="Calibri" w:hAnsi="Calibri" w:cs="Arial"/>
          <w:b/>
        </w:rPr>
        <w:t xml:space="preserve">att </w:t>
      </w:r>
      <w:r w:rsidRPr="00BE55BD">
        <w:rPr>
          <w:rFonts w:ascii="Calibri" w:hAnsi="Calibri" w:cs="Arial"/>
          <w:b/>
        </w:rPr>
        <w:t>sänk</w:t>
      </w:r>
      <w:r w:rsidR="00760602" w:rsidRPr="00BE55BD">
        <w:rPr>
          <w:rFonts w:ascii="Calibri" w:hAnsi="Calibri" w:cs="Arial"/>
          <w:b/>
        </w:rPr>
        <w:t xml:space="preserve">a gränsvärdet </w:t>
      </w:r>
      <w:r w:rsidR="00D75188" w:rsidRPr="00BE55BD">
        <w:rPr>
          <w:rFonts w:ascii="Calibri" w:hAnsi="Calibri" w:cs="Arial"/>
          <w:b/>
        </w:rPr>
        <w:t xml:space="preserve">för radon </w:t>
      </w:r>
      <w:r w:rsidR="00760602" w:rsidRPr="00BE55BD">
        <w:rPr>
          <w:rFonts w:ascii="Calibri" w:hAnsi="Calibri" w:cs="Arial"/>
          <w:b/>
        </w:rPr>
        <w:t>till 100 becquerel för nybyggnationer</w:t>
      </w:r>
      <w:r w:rsidR="00B821D8" w:rsidRPr="00BE55BD">
        <w:rPr>
          <w:rFonts w:ascii="Calibri" w:hAnsi="Calibri" w:cs="Arial"/>
          <w:b/>
        </w:rPr>
        <w:t xml:space="preserve"> </w:t>
      </w:r>
      <w:r w:rsidR="0004609C" w:rsidRPr="00BE55BD">
        <w:rPr>
          <w:rFonts w:ascii="Calibri" w:hAnsi="Calibri" w:cs="Arial"/>
          <w:b/>
        </w:rPr>
        <w:t>och</w:t>
      </w:r>
      <w:r w:rsidR="00B821D8" w:rsidRPr="00BE55BD">
        <w:rPr>
          <w:rFonts w:ascii="Calibri" w:hAnsi="Calibri" w:cs="Arial"/>
          <w:b/>
        </w:rPr>
        <w:t xml:space="preserve"> på så vis få ner antalet cancerfall</w:t>
      </w:r>
      <w:r w:rsidR="002B4027" w:rsidRPr="00BE55BD">
        <w:rPr>
          <w:rFonts w:ascii="Calibri" w:hAnsi="Calibri" w:cs="Arial"/>
          <w:b/>
        </w:rPr>
        <w:t xml:space="preserve"> i landet.</w:t>
      </w:r>
    </w:p>
    <w:p w14:paraId="065CDBC1" w14:textId="77777777" w:rsidR="005E0254" w:rsidRPr="00BE55BD" w:rsidRDefault="005E0254" w:rsidP="005E0254">
      <w:pPr>
        <w:spacing w:line="240" w:lineRule="auto"/>
        <w:rPr>
          <w:rFonts w:ascii="Calibri" w:hAnsi="Calibri" w:cs="Arial"/>
        </w:rPr>
      </w:pPr>
      <w:r w:rsidRPr="00BE55BD">
        <w:rPr>
          <w:rFonts w:ascii="Calibri" w:hAnsi="Calibri" w:cs="Arial"/>
        </w:rPr>
        <w:t xml:space="preserve">I </w:t>
      </w:r>
      <w:r w:rsidR="008928E2" w:rsidRPr="00BE55BD">
        <w:rPr>
          <w:rFonts w:ascii="Calibri" w:hAnsi="Calibri" w:cs="Arial"/>
        </w:rPr>
        <w:t>Sverige</w:t>
      </w:r>
      <w:r w:rsidRPr="00BE55BD">
        <w:rPr>
          <w:rFonts w:ascii="Calibri" w:hAnsi="Calibri" w:cs="Arial"/>
        </w:rPr>
        <w:t xml:space="preserve"> är gränsvärdet </w:t>
      </w:r>
      <w:r w:rsidR="008928E2" w:rsidRPr="00BE55BD">
        <w:rPr>
          <w:rFonts w:ascii="Calibri" w:hAnsi="Calibri" w:cs="Arial"/>
        </w:rPr>
        <w:t>för rad</w:t>
      </w:r>
      <w:r w:rsidRPr="00BE55BD">
        <w:rPr>
          <w:rFonts w:ascii="Calibri" w:hAnsi="Calibri" w:cs="Arial"/>
        </w:rPr>
        <w:t>on i inomhusluft 20</w:t>
      </w:r>
      <w:r w:rsidR="00445704" w:rsidRPr="00BE55BD">
        <w:rPr>
          <w:rFonts w:ascii="Calibri" w:hAnsi="Calibri" w:cs="Arial"/>
        </w:rPr>
        <w:t xml:space="preserve">0 becquerel. </w:t>
      </w:r>
      <w:r w:rsidRPr="00BE55BD">
        <w:rPr>
          <w:rFonts w:ascii="Calibri" w:hAnsi="Calibri" w:cs="Arial"/>
        </w:rPr>
        <w:t>Världshälsoor</w:t>
      </w:r>
      <w:r w:rsidR="00445704" w:rsidRPr="00BE55BD">
        <w:rPr>
          <w:rFonts w:ascii="Calibri" w:hAnsi="Calibri" w:cs="Arial"/>
        </w:rPr>
        <w:t>ganisationen, WHO, har länge rekommenderat</w:t>
      </w:r>
      <w:r w:rsidRPr="00BE55BD">
        <w:rPr>
          <w:rFonts w:ascii="Calibri" w:hAnsi="Calibri" w:cs="Arial"/>
        </w:rPr>
        <w:t xml:space="preserve"> världens länder att sänka gränsvärdet till 100 becquerel sedan</w:t>
      </w:r>
      <w:r w:rsidR="002778AE" w:rsidRPr="00BE55BD">
        <w:rPr>
          <w:rFonts w:ascii="Calibri" w:hAnsi="Calibri" w:cs="Arial"/>
        </w:rPr>
        <w:t xml:space="preserve"> man har konstaterat att riskerna</w:t>
      </w:r>
      <w:r w:rsidRPr="00BE55BD">
        <w:rPr>
          <w:rFonts w:ascii="Calibri" w:hAnsi="Calibri" w:cs="Arial"/>
        </w:rPr>
        <w:t xml:space="preserve"> att drabbas för lungcancer ökar </w:t>
      </w:r>
      <w:r w:rsidR="002778AE" w:rsidRPr="00BE55BD">
        <w:rPr>
          <w:rFonts w:ascii="Calibri" w:hAnsi="Calibri" w:cs="Arial"/>
        </w:rPr>
        <w:t>väsentligt ju högre gränsvärdet är.</w:t>
      </w:r>
      <w:r w:rsidR="0018539E" w:rsidRPr="00BE55BD">
        <w:rPr>
          <w:rFonts w:ascii="Calibri" w:hAnsi="Calibri" w:cs="Arial"/>
        </w:rPr>
        <w:t xml:space="preserve"> </w:t>
      </w:r>
      <w:r w:rsidR="002B4027" w:rsidRPr="00BE55BD">
        <w:rPr>
          <w:rFonts w:ascii="Calibri" w:hAnsi="Calibri" w:cs="Arial"/>
        </w:rPr>
        <w:t>Bara i Sverige drabbas</w:t>
      </w:r>
      <w:r w:rsidR="0018539E" w:rsidRPr="00BE55BD">
        <w:rPr>
          <w:rFonts w:ascii="Calibri" w:hAnsi="Calibri" w:cs="Arial"/>
        </w:rPr>
        <w:t xml:space="preserve"> </w:t>
      </w:r>
      <w:r w:rsidR="009009BF" w:rsidRPr="00BE55BD">
        <w:rPr>
          <w:rFonts w:ascii="Calibri" w:hAnsi="Calibri" w:cs="Arial"/>
        </w:rPr>
        <w:t xml:space="preserve">årligen </w:t>
      </w:r>
      <w:r w:rsidR="004A631D">
        <w:rPr>
          <w:rFonts w:ascii="Calibri" w:hAnsi="Calibri" w:cs="Arial"/>
        </w:rPr>
        <w:t>400 till</w:t>
      </w:r>
      <w:r w:rsidR="0018539E" w:rsidRPr="00BE55BD">
        <w:rPr>
          <w:rFonts w:ascii="Calibri" w:hAnsi="Calibri" w:cs="Arial"/>
        </w:rPr>
        <w:t xml:space="preserve"> 500 personer av cancer</w:t>
      </w:r>
      <w:r w:rsidR="002B4027" w:rsidRPr="00BE55BD">
        <w:rPr>
          <w:rFonts w:ascii="Calibri" w:hAnsi="Calibri" w:cs="Arial"/>
        </w:rPr>
        <w:t xml:space="preserve"> kopplat till radon.</w:t>
      </w:r>
      <w:r w:rsidR="00173AB7" w:rsidRPr="00173AB7">
        <w:rPr>
          <w:rFonts w:ascii="Calibri" w:hAnsi="Calibri" w:cs="Arial"/>
        </w:rPr>
        <w:t xml:space="preserve"> </w:t>
      </w:r>
      <w:r w:rsidR="00173AB7" w:rsidRPr="00BE55BD">
        <w:rPr>
          <w:rFonts w:ascii="Calibri" w:hAnsi="Calibri" w:cs="Arial"/>
        </w:rPr>
        <w:t>I Norge följer man redan WHO:s rekommendationer. I Danmark har gränsvärdet sänkts för nybyggnationer.</w:t>
      </w:r>
    </w:p>
    <w:p w14:paraId="33673A34" w14:textId="77777777" w:rsidR="0018539E" w:rsidRPr="00BE55BD" w:rsidRDefault="005E0254" w:rsidP="005E0254">
      <w:pPr>
        <w:pStyle w:val="Liststycke"/>
        <w:numPr>
          <w:ilvl w:val="0"/>
          <w:numId w:val="11"/>
        </w:numPr>
        <w:spacing w:line="240" w:lineRule="auto"/>
        <w:rPr>
          <w:rFonts w:ascii="Calibri" w:hAnsi="Calibri" w:cs="Arial"/>
        </w:rPr>
      </w:pPr>
      <w:r w:rsidRPr="00BE55BD">
        <w:rPr>
          <w:rFonts w:ascii="Calibri" w:hAnsi="Calibri" w:cs="Arial"/>
        </w:rPr>
        <w:t xml:space="preserve">Vi menar att </w:t>
      </w:r>
      <w:r w:rsidR="002778AE" w:rsidRPr="00BE55BD">
        <w:rPr>
          <w:rFonts w:ascii="Calibri" w:hAnsi="Calibri" w:cs="Arial"/>
        </w:rPr>
        <w:t>det är häpnadsväckande att myndigheterna</w:t>
      </w:r>
      <w:r w:rsidR="002B4027" w:rsidRPr="00BE55BD">
        <w:rPr>
          <w:rFonts w:ascii="Calibri" w:hAnsi="Calibri" w:cs="Arial"/>
        </w:rPr>
        <w:t>, däribland Boverket,</w:t>
      </w:r>
      <w:r w:rsidR="002778AE" w:rsidRPr="00BE55BD">
        <w:rPr>
          <w:rFonts w:ascii="Calibri" w:hAnsi="Calibri" w:cs="Arial"/>
        </w:rPr>
        <w:t xml:space="preserve"> inte prioriterar den här frågan</w:t>
      </w:r>
      <w:r w:rsidR="008928E2" w:rsidRPr="00BE55BD">
        <w:rPr>
          <w:rFonts w:ascii="Calibri" w:hAnsi="Calibri" w:cs="Arial"/>
        </w:rPr>
        <w:t xml:space="preserve"> och</w:t>
      </w:r>
      <w:r w:rsidR="0018539E" w:rsidRPr="00BE55BD">
        <w:rPr>
          <w:rFonts w:ascii="Calibri" w:hAnsi="Calibri" w:cs="Arial"/>
        </w:rPr>
        <w:t xml:space="preserve"> sänker </w:t>
      </w:r>
      <w:r w:rsidR="00CD3D5E" w:rsidRPr="00BE55BD">
        <w:rPr>
          <w:rFonts w:ascii="Calibri" w:hAnsi="Calibri" w:cs="Arial"/>
        </w:rPr>
        <w:t xml:space="preserve">de tillåtna </w:t>
      </w:r>
      <w:r w:rsidR="0018539E" w:rsidRPr="00BE55BD">
        <w:rPr>
          <w:rFonts w:ascii="Calibri" w:hAnsi="Calibri" w:cs="Arial"/>
        </w:rPr>
        <w:t>gränsvärdena</w:t>
      </w:r>
      <w:r w:rsidR="002778AE" w:rsidRPr="00BE55BD">
        <w:rPr>
          <w:rFonts w:ascii="Calibri" w:hAnsi="Calibri" w:cs="Arial"/>
        </w:rPr>
        <w:t xml:space="preserve">. </w:t>
      </w:r>
      <w:r w:rsidR="002B4027" w:rsidRPr="00BE55BD">
        <w:rPr>
          <w:rFonts w:ascii="Calibri" w:hAnsi="Calibri" w:cs="Arial"/>
        </w:rPr>
        <w:t xml:space="preserve">De </w:t>
      </w:r>
      <w:r w:rsidR="002778AE" w:rsidRPr="00BE55BD">
        <w:rPr>
          <w:rFonts w:ascii="Calibri" w:hAnsi="Calibri" w:cs="Arial"/>
        </w:rPr>
        <w:t xml:space="preserve">har gjort bedömningen att samhällsekonomiska argument väger tyngre än folkhälsan. Det anses vara för dyrt att sanera befintliga bostadsbestånd till 100 becquerel, säger Bengt Widstrand, vd för Icopal AB. </w:t>
      </w:r>
    </w:p>
    <w:p w14:paraId="5988B97C" w14:textId="771357C7" w:rsidR="005E0254" w:rsidRPr="00971EA1" w:rsidRDefault="0018539E" w:rsidP="00173AB7">
      <w:pPr>
        <w:autoSpaceDE w:val="0"/>
        <w:autoSpaceDN w:val="0"/>
        <w:adjustRightInd w:val="0"/>
        <w:spacing w:after="0" w:line="240" w:lineRule="auto"/>
        <w:rPr>
          <w:rFonts w:cs="ArialNarrow"/>
          <w:color w:val="000000" w:themeColor="text1"/>
        </w:rPr>
      </w:pPr>
      <w:r w:rsidRPr="00971EA1">
        <w:rPr>
          <w:rFonts w:cs="Arial"/>
        </w:rPr>
        <w:t xml:space="preserve">Radon finns överallt – i mark, luft och vatten. </w:t>
      </w:r>
      <w:r w:rsidR="001665D1" w:rsidRPr="00971EA1">
        <w:rPr>
          <w:rFonts w:cs="ArialNarrow"/>
          <w:color w:val="000000" w:themeColor="text1"/>
        </w:rPr>
        <w:t>Det i särklass vanligaste är att radon kommer från marken.</w:t>
      </w:r>
      <w:r w:rsidR="00971EA1">
        <w:rPr>
          <w:rFonts w:cs="ArialNarrow"/>
          <w:color w:val="000000" w:themeColor="text1"/>
        </w:rPr>
        <w:t xml:space="preserve"> </w:t>
      </w:r>
      <w:bookmarkStart w:id="0" w:name="_GoBack"/>
      <w:bookmarkEnd w:id="0"/>
      <w:r w:rsidR="001665D1" w:rsidRPr="00971EA1">
        <w:rPr>
          <w:rFonts w:cs="ArialNarrow"/>
          <w:color w:val="000000" w:themeColor="text1"/>
        </w:rPr>
        <w:t>Lufttrycket inomhus är normalt lägre än i marken under huset.</w:t>
      </w:r>
      <w:r w:rsidR="00173AB7" w:rsidRPr="00971EA1">
        <w:rPr>
          <w:rFonts w:cs="ArialNarrow"/>
          <w:color w:val="000000" w:themeColor="text1"/>
        </w:rPr>
        <w:t xml:space="preserve"> </w:t>
      </w:r>
      <w:r w:rsidR="001665D1" w:rsidRPr="00971EA1">
        <w:rPr>
          <w:rFonts w:cs="ArialNarrow"/>
          <w:color w:val="000000" w:themeColor="text1"/>
        </w:rPr>
        <w:t>Därmed sugs den radonhaltiga markluften in i byggnaden genom</w:t>
      </w:r>
      <w:r w:rsidR="00173AB7" w:rsidRPr="00971EA1">
        <w:rPr>
          <w:rFonts w:cs="ArialNarrow"/>
          <w:color w:val="000000" w:themeColor="text1"/>
          <w:lang w:val="en-GB"/>
        </w:rPr>
        <w:t xml:space="preserve"> </w:t>
      </w:r>
      <w:r w:rsidR="001665D1" w:rsidRPr="00971EA1">
        <w:rPr>
          <w:rFonts w:cs="ArialNarrow"/>
          <w:color w:val="000000" w:themeColor="text1"/>
          <w:lang w:val="en-GB"/>
        </w:rPr>
        <w:t>otätheter och öppningar.</w:t>
      </w:r>
    </w:p>
    <w:p w14:paraId="6D40ABFA" w14:textId="77777777" w:rsidR="00173AB7" w:rsidRPr="00173AB7" w:rsidRDefault="00173AB7" w:rsidP="00173AB7">
      <w:pPr>
        <w:autoSpaceDE w:val="0"/>
        <w:autoSpaceDN w:val="0"/>
        <w:adjustRightInd w:val="0"/>
        <w:spacing w:after="0" w:line="240" w:lineRule="auto"/>
        <w:rPr>
          <w:rFonts w:ascii="Calibri" w:hAnsi="Calibri" w:cs="Arial"/>
          <w:color w:val="000000" w:themeColor="text1"/>
        </w:rPr>
      </w:pPr>
    </w:p>
    <w:p w14:paraId="65127F2B" w14:textId="77777777" w:rsidR="0018539E" w:rsidRPr="00BE55BD" w:rsidRDefault="0018539E" w:rsidP="0018539E">
      <w:pPr>
        <w:pStyle w:val="Liststycke"/>
        <w:numPr>
          <w:ilvl w:val="0"/>
          <w:numId w:val="11"/>
        </w:numPr>
        <w:spacing w:line="240" w:lineRule="auto"/>
        <w:rPr>
          <w:rFonts w:ascii="Calibri" w:hAnsi="Calibri" w:cs="Arial"/>
        </w:rPr>
      </w:pPr>
      <w:r w:rsidRPr="00BE55BD">
        <w:rPr>
          <w:rFonts w:ascii="Calibri" w:hAnsi="Calibri" w:cs="Arial"/>
        </w:rPr>
        <w:t>För att komma åt problemet föreslår vi som ett första steg att gränsvärdena för nybyggnationer sänks. En sådan åtgärd skulle rädda både liv och spara pengar. Dessutom minskar behovet av framtida sanering om nya byggnader radonsäkras.</w:t>
      </w:r>
      <w:r w:rsidR="00CD1C3E" w:rsidRPr="00BE55BD">
        <w:rPr>
          <w:rFonts w:ascii="Calibri" w:hAnsi="Calibri" w:cs="Arial"/>
        </w:rPr>
        <w:t xml:space="preserve"> </w:t>
      </w:r>
      <w:r w:rsidRPr="00BE55BD">
        <w:rPr>
          <w:rFonts w:ascii="Calibri" w:hAnsi="Calibri" w:cs="Arial"/>
        </w:rPr>
        <w:t xml:space="preserve">Vår ambition är </w:t>
      </w:r>
      <w:r w:rsidR="00F2746A" w:rsidRPr="00BE55BD">
        <w:rPr>
          <w:rFonts w:ascii="Calibri" w:hAnsi="Calibri" w:cs="Arial"/>
        </w:rPr>
        <w:t>att uppnå</w:t>
      </w:r>
      <w:r w:rsidR="00E05C33" w:rsidRPr="00BE55BD">
        <w:rPr>
          <w:rFonts w:ascii="Calibri" w:hAnsi="Calibri" w:cs="Arial"/>
        </w:rPr>
        <w:t xml:space="preserve"> en nollvision</w:t>
      </w:r>
      <w:r w:rsidR="00F2746A" w:rsidRPr="00BE55BD">
        <w:rPr>
          <w:rFonts w:ascii="Calibri" w:hAnsi="Calibri" w:cs="Arial"/>
        </w:rPr>
        <w:t xml:space="preserve">. Ingen människa ska behöva dö på grund av </w:t>
      </w:r>
      <w:r w:rsidR="00EF26CC" w:rsidRPr="00BE55BD">
        <w:rPr>
          <w:rFonts w:ascii="Calibri" w:hAnsi="Calibri" w:cs="Arial"/>
        </w:rPr>
        <w:t xml:space="preserve">cancer orsakad av </w:t>
      </w:r>
      <w:r w:rsidR="00F2746A" w:rsidRPr="00BE55BD">
        <w:rPr>
          <w:rFonts w:ascii="Calibri" w:hAnsi="Calibri" w:cs="Arial"/>
        </w:rPr>
        <w:t>radon i hemmet</w:t>
      </w:r>
      <w:r w:rsidRPr="00BE55BD">
        <w:rPr>
          <w:rFonts w:ascii="Calibri" w:hAnsi="Calibri" w:cs="Arial"/>
        </w:rPr>
        <w:t>, avslutar Bengt Widstrand</w:t>
      </w:r>
      <w:r w:rsidR="002E4DE7" w:rsidRPr="00BE55BD">
        <w:rPr>
          <w:rFonts w:ascii="Calibri" w:hAnsi="Calibri" w:cs="Arial"/>
        </w:rPr>
        <w:t>.</w:t>
      </w:r>
    </w:p>
    <w:p w14:paraId="11A57D73" w14:textId="77777777" w:rsidR="00912D76" w:rsidRPr="00BE55BD" w:rsidRDefault="00241348" w:rsidP="00B821D8">
      <w:pPr>
        <w:spacing w:line="240" w:lineRule="auto"/>
        <w:rPr>
          <w:rFonts w:ascii="Calibri" w:hAnsi="Calibri" w:cs="Arial"/>
        </w:rPr>
      </w:pPr>
      <w:r>
        <w:rPr>
          <w:rFonts w:ascii="Calibri" w:hAnsi="Calibri" w:cs="Arial"/>
        </w:rPr>
        <w:t>En radonsanering är ofta betydligt dyrare än att förebygga problemet med en radonspärr vid nybyggnation.</w:t>
      </w:r>
      <w:r w:rsidR="002B5F21" w:rsidRPr="00BE55BD">
        <w:rPr>
          <w:rFonts w:ascii="Calibri" w:hAnsi="Calibri" w:cs="Arial"/>
        </w:rPr>
        <w:t xml:space="preserve"> </w:t>
      </w:r>
    </w:p>
    <w:p w14:paraId="14CA5CAD" w14:textId="77777777" w:rsidR="00BE55BD" w:rsidRDefault="00BE55BD" w:rsidP="00B821D8">
      <w:pPr>
        <w:spacing w:line="240" w:lineRule="auto"/>
        <w:rPr>
          <w:rFonts w:ascii="Calibri" w:hAnsi="Calibri" w:cs="Arial"/>
        </w:rPr>
      </w:pPr>
      <w:r w:rsidRPr="00BE55BD">
        <w:rPr>
          <w:rFonts w:ascii="Calibri" w:hAnsi="Calibri" w:cs="Arial"/>
        </w:rPr>
        <w:t>Under Nordbyggmässan i Stockholm finns Ben</w:t>
      </w:r>
      <w:r w:rsidR="00322EAC">
        <w:rPr>
          <w:rFonts w:ascii="Calibri" w:hAnsi="Calibri" w:cs="Arial"/>
        </w:rPr>
        <w:t>g</w:t>
      </w:r>
      <w:r w:rsidRPr="00BE55BD">
        <w:rPr>
          <w:rFonts w:ascii="Calibri" w:hAnsi="Calibri" w:cs="Arial"/>
        </w:rPr>
        <w:t xml:space="preserve">t </w:t>
      </w:r>
      <w:r w:rsidR="00322EAC">
        <w:rPr>
          <w:rFonts w:ascii="Calibri" w:hAnsi="Calibri" w:cs="Arial"/>
        </w:rPr>
        <w:t>Widstrand på plats</w:t>
      </w:r>
      <w:r w:rsidRPr="00BE55BD">
        <w:rPr>
          <w:rFonts w:ascii="Calibri" w:hAnsi="Calibri" w:cs="Arial"/>
        </w:rPr>
        <w:t xml:space="preserve"> under onsdagen och torsdagen</w:t>
      </w:r>
      <w:r>
        <w:rPr>
          <w:rFonts w:ascii="Calibri" w:hAnsi="Calibri" w:cs="Arial"/>
        </w:rPr>
        <w:br/>
      </w:r>
      <w:r w:rsidRPr="00BE55BD">
        <w:rPr>
          <w:rFonts w:ascii="Calibri" w:hAnsi="Calibri" w:cs="Arial"/>
        </w:rPr>
        <w:t>6 – 7 april  i Icopals monter</w:t>
      </w:r>
      <w:r w:rsidR="006B5B99">
        <w:rPr>
          <w:rFonts w:ascii="Calibri" w:hAnsi="Calibri" w:cs="Arial"/>
        </w:rPr>
        <w:t xml:space="preserve"> för att prata radon</w:t>
      </w:r>
      <w:r w:rsidRPr="00BE55BD">
        <w:rPr>
          <w:rFonts w:ascii="Calibri" w:hAnsi="Calibri" w:cs="Arial"/>
        </w:rPr>
        <w:t xml:space="preserve"> tillsammans med prod</w:t>
      </w:r>
      <w:r w:rsidR="006B5B99">
        <w:rPr>
          <w:rFonts w:ascii="Calibri" w:hAnsi="Calibri" w:cs="Arial"/>
        </w:rPr>
        <w:t>uktchefen för radon, Linda Hall vid följande tidpunkter:</w:t>
      </w:r>
    </w:p>
    <w:p w14:paraId="32521FA8" w14:textId="77777777" w:rsidR="006B5B99" w:rsidRPr="00BE55BD" w:rsidRDefault="006B5B99" w:rsidP="00B821D8">
      <w:pPr>
        <w:spacing w:line="240" w:lineRule="auto"/>
        <w:rPr>
          <w:rFonts w:ascii="Calibri" w:hAnsi="Calibri" w:cs="Arial"/>
        </w:rPr>
      </w:pPr>
      <w:r>
        <w:rPr>
          <w:rFonts w:ascii="Calibri" w:hAnsi="Calibri" w:cs="Arial"/>
        </w:rPr>
        <w:t xml:space="preserve">Onsdagen den </w:t>
      </w:r>
      <w:r w:rsidRPr="00D07128">
        <w:rPr>
          <w:rFonts w:ascii="Calibri" w:hAnsi="Calibri" w:cs="Arial"/>
          <w:b/>
        </w:rPr>
        <w:t>6 april kl. 11.00 och kl. 15.00</w:t>
      </w:r>
      <w:r>
        <w:rPr>
          <w:rFonts w:ascii="Calibri" w:hAnsi="Calibri" w:cs="Arial"/>
        </w:rPr>
        <w:t xml:space="preserve"> samt </w:t>
      </w:r>
      <w:r w:rsidRPr="00D07128">
        <w:rPr>
          <w:rFonts w:ascii="Calibri" w:hAnsi="Calibri" w:cs="Arial"/>
        </w:rPr>
        <w:t xml:space="preserve">torsdagen </w:t>
      </w:r>
      <w:r w:rsidRPr="00D07128">
        <w:rPr>
          <w:rFonts w:ascii="Calibri" w:hAnsi="Calibri" w:cs="Arial"/>
          <w:b/>
        </w:rPr>
        <w:t>7 april kl. 11.00</w:t>
      </w:r>
      <w:r w:rsidR="00322EAC">
        <w:rPr>
          <w:rFonts w:ascii="Calibri" w:hAnsi="Calibri" w:cs="Arial"/>
          <w:b/>
        </w:rPr>
        <w:t>.</w:t>
      </w:r>
    </w:p>
    <w:p w14:paraId="13953C76" w14:textId="77777777" w:rsidR="00F33E8C" w:rsidRPr="001822FF" w:rsidRDefault="00955012" w:rsidP="00B821D8">
      <w:pPr>
        <w:spacing w:line="240" w:lineRule="auto"/>
        <w:rPr>
          <w:color w:val="0000FF"/>
          <w:u w:val="single"/>
        </w:rPr>
      </w:pPr>
      <w:r w:rsidRPr="00BE55BD">
        <w:rPr>
          <w:b/>
        </w:rPr>
        <w:br/>
      </w:r>
      <w:r w:rsidR="00BE55BD" w:rsidRPr="00BE55BD">
        <w:rPr>
          <w:b/>
        </w:rPr>
        <w:t>F</w:t>
      </w:r>
      <w:r w:rsidR="0035401B" w:rsidRPr="00BE55BD">
        <w:rPr>
          <w:b/>
        </w:rPr>
        <w:t>ör mer information, vänligen kontakta:</w:t>
      </w:r>
      <w:r w:rsidR="00F52DAC" w:rsidRPr="00BE55BD">
        <w:br/>
      </w:r>
      <w:r w:rsidR="00EC4B78" w:rsidRPr="00BE55BD">
        <w:t>Bengt Widstrand, vd, Icopal AB</w:t>
      </w:r>
      <w:r w:rsidR="00EC4B78" w:rsidRPr="00BE55BD">
        <w:br/>
        <w:t>Telefon: +46 40 24 74 40</w:t>
      </w:r>
      <w:r w:rsidR="00456685" w:rsidRPr="00BE55BD">
        <w:t>, Mobil: + 46 736 25 74 11</w:t>
      </w:r>
      <w:r w:rsidR="003B5EAB" w:rsidRPr="00BE55BD">
        <w:t xml:space="preserve">, e-post: </w:t>
      </w:r>
      <w:r w:rsidR="003B5EAB" w:rsidRPr="00B41C90">
        <w:t>bengt.widstrand@icopal.com</w:t>
      </w:r>
      <w:r w:rsidR="00BE55BD" w:rsidRPr="00BE55BD">
        <w:rPr>
          <w:rStyle w:val="Hyperlnk"/>
        </w:rPr>
        <w:br/>
      </w:r>
      <w:r w:rsidR="00BE55BD">
        <w:rPr>
          <w:rStyle w:val="Hyperlnk"/>
        </w:rPr>
        <w:br/>
      </w:r>
      <w:r w:rsidR="00F33E8C" w:rsidRPr="001822FF">
        <w:rPr>
          <w:rStyle w:val="Hyperlnk"/>
          <w:color w:val="000000" w:themeColor="text1"/>
          <w:u w:val="none"/>
        </w:rPr>
        <w:t>Linda Hall, produktchef, Icopal AB</w:t>
      </w:r>
      <w:r w:rsidR="00F33E8C" w:rsidRPr="001822FF">
        <w:rPr>
          <w:rStyle w:val="Hyperlnk"/>
          <w:color w:val="000000" w:themeColor="text1"/>
          <w:u w:val="none"/>
        </w:rPr>
        <w:br/>
        <w:t>Telefon: + 46 40 24 74 58, Mobil: +46 736 25 74 51, e-post: linda.hall@icopal.com</w:t>
      </w:r>
    </w:p>
    <w:sectPr w:rsidR="00F33E8C" w:rsidRPr="001822FF" w:rsidSect="00BE55BD">
      <w:headerReference w:type="default" r:id="rId8"/>
      <w:footerReference w:type="default" r:id="rId9"/>
      <w:pgSz w:w="11906" w:h="16838"/>
      <w:pgMar w:top="1418" w:right="1418" w:bottom="2101" w:left="1418" w:header="709" w:footer="23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7020D" w14:textId="77777777" w:rsidR="005E0ECC" w:rsidRDefault="005E0ECC" w:rsidP="0015061B">
      <w:pPr>
        <w:spacing w:after="0" w:line="240" w:lineRule="auto"/>
      </w:pPr>
      <w:r>
        <w:separator/>
      </w:r>
    </w:p>
  </w:endnote>
  <w:endnote w:type="continuationSeparator" w:id="0">
    <w:p w14:paraId="4654C944" w14:textId="77777777" w:rsidR="005E0ECC" w:rsidRDefault="005E0ECC" w:rsidP="0015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Narrow">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D81CA" w14:textId="77777777" w:rsidR="00657CBA" w:rsidRPr="00372437" w:rsidRDefault="00F33E8C" w:rsidP="00BE55BD">
    <w:pPr>
      <w:widowControl w:val="0"/>
      <w:autoSpaceDE w:val="0"/>
      <w:autoSpaceDN w:val="0"/>
      <w:adjustRightInd w:val="0"/>
      <w:spacing w:after="0" w:line="240" w:lineRule="auto"/>
      <w:rPr>
        <w:rFonts w:eastAsia="Calibri" w:cs="Arial"/>
        <w:i/>
        <w:sz w:val="16"/>
        <w:szCs w:val="16"/>
      </w:rPr>
    </w:pPr>
    <w:r w:rsidRPr="007366D1">
      <w:rPr>
        <w:rFonts w:ascii="Calibri" w:hAnsi="Calibri" w:cs="Helvetica"/>
        <w:b/>
        <w:sz w:val="16"/>
        <w:szCs w:val="20"/>
      </w:rPr>
      <w:t>Om Icopal</w:t>
    </w:r>
    <w:r w:rsidRPr="007366D1">
      <w:rPr>
        <w:rFonts w:ascii="Calibri" w:hAnsi="Calibri" w:cs="Helvetica"/>
        <w:sz w:val="16"/>
        <w:szCs w:val="20"/>
      </w:rPr>
      <w:br/>
    </w:r>
    <w:r w:rsidR="00372437" w:rsidRPr="00372437">
      <w:rPr>
        <w:rFonts w:cs="Arial"/>
        <w:i/>
        <w:sz w:val="16"/>
        <w:szCs w:val="16"/>
      </w:rPr>
      <w:t xml:space="preserve">Icopalkoncernen har en omsättning på mer än EUR 1 mdr och 3 500 anställda. Icopal, med huvudkontor i Danmark, arbetar globalt och har 35 tillverkningsställen och 88 kontor utspridda i Europa, Nordamerika, Mellanöstern och Japan. I Sverige representeras Icopalkoncernen av det helägda dotterbolaget Icopal AB. Våra kärnverksamheter är produktion av tätskikt, takljus och brandventilatorer samt marknadsföring av byggrelaterade varor, såväl egentillverkade som koncern- och handelsvaror. Huvudkontoret är beläget i Malmö med produktionsenheter i Malmö, Borås, Örnsköldsvik och Grythyttan. Ingen skyddar huset bättre. Läs mer på </w:t>
    </w:r>
    <w:hyperlink r:id="rId1" w:history="1">
      <w:r w:rsidR="00372437" w:rsidRPr="00372437">
        <w:rPr>
          <w:rFonts w:cs="Arial"/>
          <w:i/>
          <w:color w:val="386EFF"/>
          <w:sz w:val="16"/>
          <w:szCs w:val="16"/>
          <w:u w:val="single" w:color="386EFF"/>
        </w:rPr>
        <w:t>icopal.se</w:t>
      </w:r>
    </w:hyperlink>
    <w:r w:rsidR="00372437" w:rsidRPr="00372437">
      <w:rPr>
        <w:rFonts w:cs="Arial"/>
        <w:i/>
        <w:sz w:val="16"/>
        <w:szCs w:val="16"/>
      </w:rPr>
      <w:t>.</w:t>
    </w:r>
  </w:p>
  <w:p w14:paraId="0D390691" w14:textId="77777777" w:rsidR="00BE55BD" w:rsidRPr="00372437" w:rsidRDefault="00BE55BD" w:rsidP="00BE55BD">
    <w:pPr>
      <w:widowControl w:val="0"/>
      <w:autoSpaceDE w:val="0"/>
      <w:autoSpaceDN w:val="0"/>
      <w:adjustRightInd w:val="0"/>
      <w:spacing w:after="0" w:line="240" w:lineRule="auto"/>
      <w:rPr>
        <w:rFonts w:eastAsia="Calibri" w:cs="Arial"/>
        <w:i/>
        <w:sz w:val="16"/>
        <w:szCs w:val="16"/>
      </w:rPr>
    </w:pPr>
  </w:p>
  <w:p w14:paraId="5FBD9688" w14:textId="77777777" w:rsidR="00BE55BD" w:rsidRPr="00BE55BD" w:rsidRDefault="00BE55BD" w:rsidP="00BE55BD">
    <w:pPr>
      <w:widowControl w:val="0"/>
      <w:autoSpaceDE w:val="0"/>
      <w:autoSpaceDN w:val="0"/>
      <w:adjustRightInd w:val="0"/>
      <w:spacing w:after="0" w:line="240" w:lineRule="auto"/>
      <w:rPr>
        <w:rFonts w:ascii="Calibri" w:hAnsi="Calibri" w:cs="Arial"/>
        <w:i/>
        <w:sz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E5412" w14:textId="77777777" w:rsidR="005E0ECC" w:rsidRDefault="005E0ECC" w:rsidP="0015061B">
      <w:pPr>
        <w:spacing w:after="0" w:line="240" w:lineRule="auto"/>
      </w:pPr>
      <w:r>
        <w:separator/>
      </w:r>
    </w:p>
  </w:footnote>
  <w:footnote w:type="continuationSeparator" w:id="0">
    <w:p w14:paraId="254C4D1C" w14:textId="77777777" w:rsidR="005E0ECC" w:rsidRDefault="005E0ECC" w:rsidP="001506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4D578" w14:textId="77777777" w:rsidR="00641937" w:rsidRDefault="00641937">
    <w:pPr>
      <w:pStyle w:val="Sidhuvud"/>
    </w:pPr>
    <w:r>
      <w:rPr>
        <w:noProof/>
      </w:rPr>
      <w:drawing>
        <wp:inline distT="0" distB="0" distL="0" distR="0" wp14:anchorId="67A94127" wp14:editId="633562F0">
          <wp:extent cx="749935" cy="749935"/>
          <wp:effectExtent l="0" t="0" r="12065" b="1206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pal_logotyp.jpg"/>
                  <pic:cNvPicPr/>
                </pic:nvPicPr>
                <pic:blipFill>
                  <a:blip r:embed="rId1">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301"/>
    <w:multiLevelType w:val="hybridMultilevel"/>
    <w:tmpl w:val="B1E8806E"/>
    <w:lvl w:ilvl="0" w:tplc="9EE8B052">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6B4D7F"/>
    <w:multiLevelType w:val="hybridMultilevel"/>
    <w:tmpl w:val="EC923E4C"/>
    <w:lvl w:ilvl="0" w:tplc="E5AA5980">
      <w:numFmt w:val="bullet"/>
      <w:lvlText w:val="-"/>
      <w:lvlJc w:val="left"/>
      <w:pPr>
        <w:ind w:left="405" w:hanging="360"/>
      </w:pPr>
      <w:rPr>
        <w:rFonts w:ascii="Arial" w:eastAsiaTheme="minorEastAsia" w:hAnsi="Arial" w:cs="Symbol" w:hint="default"/>
      </w:rPr>
    </w:lvl>
    <w:lvl w:ilvl="1" w:tplc="041D0003" w:tentative="1">
      <w:start w:val="1"/>
      <w:numFmt w:val="bullet"/>
      <w:lvlText w:val="o"/>
      <w:lvlJc w:val="left"/>
      <w:pPr>
        <w:ind w:left="1125" w:hanging="360"/>
      </w:pPr>
      <w:rPr>
        <w:rFonts w:ascii="Courier New" w:hAnsi="Courier New" w:cs="Aria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Aria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Arial"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07A04248"/>
    <w:multiLevelType w:val="hybridMultilevel"/>
    <w:tmpl w:val="E80EF8B2"/>
    <w:lvl w:ilvl="0" w:tplc="D362F6B4">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A3218F"/>
    <w:multiLevelType w:val="hybridMultilevel"/>
    <w:tmpl w:val="33A6CE90"/>
    <w:lvl w:ilvl="0" w:tplc="4B963380">
      <w:start w:val="4"/>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4AA6CC5"/>
    <w:multiLevelType w:val="hybridMultilevel"/>
    <w:tmpl w:val="0B6EED7E"/>
    <w:lvl w:ilvl="0" w:tplc="72E082BC">
      <w:start w:val="4"/>
      <w:numFmt w:val="bullet"/>
      <w:lvlText w:val="-"/>
      <w:lvlJc w:val="left"/>
      <w:pPr>
        <w:ind w:left="720" w:hanging="360"/>
      </w:pPr>
      <w:rPr>
        <w:rFonts w:ascii="Calibri" w:eastAsiaTheme="minorEastAsia" w:hAnsi="Calibri"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7747DBC"/>
    <w:multiLevelType w:val="hybridMultilevel"/>
    <w:tmpl w:val="ADB6984C"/>
    <w:lvl w:ilvl="0" w:tplc="A2401AC0">
      <w:start w:val="4"/>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80F0CF5"/>
    <w:multiLevelType w:val="hybridMultilevel"/>
    <w:tmpl w:val="A7DC5310"/>
    <w:lvl w:ilvl="0" w:tplc="5ADAEE2C">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E62790"/>
    <w:multiLevelType w:val="hybridMultilevel"/>
    <w:tmpl w:val="CD609844"/>
    <w:lvl w:ilvl="0" w:tplc="D406AB08">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7A869BB"/>
    <w:multiLevelType w:val="hybridMultilevel"/>
    <w:tmpl w:val="3D2C1C4C"/>
    <w:lvl w:ilvl="0" w:tplc="E2A09A6A">
      <w:numFmt w:val="bullet"/>
      <w:lvlText w:val="-"/>
      <w:lvlJc w:val="left"/>
      <w:pPr>
        <w:ind w:left="720" w:hanging="360"/>
      </w:pPr>
      <w:rPr>
        <w:rFonts w:ascii="Calibri" w:eastAsiaTheme="minorEastAsia"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32A6C47"/>
    <w:multiLevelType w:val="hybridMultilevel"/>
    <w:tmpl w:val="5172DACC"/>
    <w:lvl w:ilvl="0" w:tplc="93F00C90">
      <w:numFmt w:val="bullet"/>
      <w:lvlText w:val="-"/>
      <w:lvlJc w:val="left"/>
      <w:pPr>
        <w:ind w:left="720" w:hanging="360"/>
      </w:pPr>
      <w:rPr>
        <w:rFonts w:ascii="Arial" w:eastAsiaTheme="minorHAnsi"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E7E6B2B"/>
    <w:multiLevelType w:val="hybridMultilevel"/>
    <w:tmpl w:val="E1B8DB7A"/>
    <w:lvl w:ilvl="0" w:tplc="3CF4D6EE">
      <w:numFmt w:val="bullet"/>
      <w:lvlText w:val="-"/>
      <w:lvlJc w:val="left"/>
      <w:pPr>
        <w:ind w:left="720" w:hanging="360"/>
      </w:pPr>
      <w:rPr>
        <w:rFonts w:ascii="Calibri" w:eastAsiaTheme="minorEastAsia" w:hAnsi="Calibri" w:cs="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8"/>
  </w:num>
  <w:num w:numId="5">
    <w:abstractNumId w:val="7"/>
  </w:num>
  <w:num w:numId="6">
    <w:abstractNumId w:val="0"/>
  </w:num>
  <w:num w:numId="7">
    <w:abstractNumId w:val="6"/>
  </w:num>
  <w:num w:numId="8">
    <w:abstractNumId w:val="2"/>
  </w:num>
  <w:num w:numId="9">
    <w:abstractNumId w:val="4"/>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CE"/>
    <w:rsid w:val="000015F3"/>
    <w:rsid w:val="00004A45"/>
    <w:rsid w:val="00005B44"/>
    <w:rsid w:val="00007C4D"/>
    <w:rsid w:val="00010F2F"/>
    <w:rsid w:val="000131F4"/>
    <w:rsid w:val="000245FD"/>
    <w:rsid w:val="00034DDF"/>
    <w:rsid w:val="000362C5"/>
    <w:rsid w:val="00040919"/>
    <w:rsid w:val="0004580B"/>
    <w:rsid w:val="0004609C"/>
    <w:rsid w:val="00055473"/>
    <w:rsid w:val="000567D9"/>
    <w:rsid w:val="00056BD1"/>
    <w:rsid w:val="00081323"/>
    <w:rsid w:val="00083041"/>
    <w:rsid w:val="000859C4"/>
    <w:rsid w:val="000B6CD0"/>
    <w:rsid w:val="000B7913"/>
    <w:rsid w:val="00116CC7"/>
    <w:rsid w:val="00132BA1"/>
    <w:rsid w:val="00133E83"/>
    <w:rsid w:val="00136E9B"/>
    <w:rsid w:val="00141269"/>
    <w:rsid w:val="00146D7A"/>
    <w:rsid w:val="00147F7C"/>
    <w:rsid w:val="0015061B"/>
    <w:rsid w:val="00157AAF"/>
    <w:rsid w:val="00157BB9"/>
    <w:rsid w:val="001665D1"/>
    <w:rsid w:val="00170F39"/>
    <w:rsid w:val="00173AB7"/>
    <w:rsid w:val="001822FF"/>
    <w:rsid w:val="0018539E"/>
    <w:rsid w:val="001858BF"/>
    <w:rsid w:val="001874F9"/>
    <w:rsid w:val="0019505D"/>
    <w:rsid w:val="0019513B"/>
    <w:rsid w:val="001A70D5"/>
    <w:rsid w:val="001B48AB"/>
    <w:rsid w:val="001C4DA2"/>
    <w:rsid w:val="001C777F"/>
    <w:rsid w:val="001E42ED"/>
    <w:rsid w:val="001F32EB"/>
    <w:rsid w:val="001F6734"/>
    <w:rsid w:val="001F7871"/>
    <w:rsid w:val="00222817"/>
    <w:rsid w:val="00227059"/>
    <w:rsid w:val="0023583D"/>
    <w:rsid w:val="0024074B"/>
    <w:rsid w:val="00241348"/>
    <w:rsid w:val="0024330A"/>
    <w:rsid w:val="0025475A"/>
    <w:rsid w:val="002778AE"/>
    <w:rsid w:val="00296C60"/>
    <w:rsid w:val="002A665E"/>
    <w:rsid w:val="002B0BB2"/>
    <w:rsid w:val="002B4027"/>
    <w:rsid w:val="002B5F21"/>
    <w:rsid w:val="002B6FB8"/>
    <w:rsid w:val="002C3430"/>
    <w:rsid w:val="002D001A"/>
    <w:rsid w:val="002D1DC1"/>
    <w:rsid w:val="002D6FDC"/>
    <w:rsid w:val="002E2C96"/>
    <w:rsid w:val="002E4DE7"/>
    <w:rsid w:val="002E6C37"/>
    <w:rsid w:val="002E7823"/>
    <w:rsid w:val="002F7311"/>
    <w:rsid w:val="0030148F"/>
    <w:rsid w:val="00306081"/>
    <w:rsid w:val="00310D05"/>
    <w:rsid w:val="00314D4D"/>
    <w:rsid w:val="00321AD6"/>
    <w:rsid w:val="0032253C"/>
    <w:rsid w:val="00322EAC"/>
    <w:rsid w:val="003247E3"/>
    <w:rsid w:val="003312E4"/>
    <w:rsid w:val="003316BD"/>
    <w:rsid w:val="00336B87"/>
    <w:rsid w:val="0034513D"/>
    <w:rsid w:val="0035065F"/>
    <w:rsid w:val="00352F85"/>
    <w:rsid w:val="0035401B"/>
    <w:rsid w:val="00366B6A"/>
    <w:rsid w:val="00370D4D"/>
    <w:rsid w:val="00372437"/>
    <w:rsid w:val="00393368"/>
    <w:rsid w:val="00395A07"/>
    <w:rsid w:val="003A5676"/>
    <w:rsid w:val="003A7009"/>
    <w:rsid w:val="003B5EAB"/>
    <w:rsid w:val="003B72B3"/>
    <w:rsid w:val="003C4172"/>
    <w:rsid w:val="003D2104"/>
    <w:rsid w:val="003D617C"/>
    <w:rsid w:val="003E17A2"/>
    <w:rsid w:val="003F3EDC"/>
    <w:rsid w:val="003F4944"/>
    <w:rsid w:val="003F7CD8"/>
    <w:rsid w:val="00413D6E"/>
    <w:rsid w:val="00414805"/>
    <w:rsid w:val="004217AB"/>
    <w:rsid w:val="004311BF"/>
    <w:rsid w:val="00442AD3"/>
    <w:rsid w:val="00445704"/>
    <w:rsid w:val="00451D8C"/>
    <w:rsid w:val="00456685"/>
    <w:rsid w:val="00466128"/>
    <w:rsid w:val="004702D2"/>
    <w:rsid w:val="00476DCA"/>
    <w:rsid w:val="004841EC"/>
    <w:rsid w:val="004A631D"/>
    <w:rsid w:val="004D19BB"/>
    <w:rsid w:val="00512383"/>
    <w:rsid w:val="005207F9"/>
    <w:rsid w:val="00522B8D"/>
    <w:rsid w:val="005274F2"/>
    <w:rsid w:val="0053078E"/>
    <w:rsid w:val="005323F9"/>
    <w:rsid w:val="00546244"/>
    <w:rsid w:val="005574FD"/>
    <w:rsid w:val="005658D7"/>
    <w:rsid w:val="00565B7D"/>
    <w:rsid w:val="005704CE"/>
    <w:rsid w:val="005947BE"/>
    <w:rsid w:val="00597B4E"/>
    <w:rsid w:val="005A261E"/>
    <w:rsid w:val="005B361B"/>
    <w:rsid w:val="005E0254"/>
    <w:rsid w:val="005E0ECC"/>
    <w:rsid w:val="006131AC"/>
    <w:rsid w:val="0061605A"/>
    <w:rsid w:val="0062414D"/>
    <w:rsid w:val="006310BE"/>
    <w:rsid w:val="00641753"/>
    <w:rsid w:val="00641937"/>
    <w:rsid w:val="00644426"/>
    <w:rsid w:val="006465B1"/>
    <w:rsid w:val="0065792A"/>
    <w:rsid w:val="00657CBA"/>
    <w:rsid w:val="00680F6F"/>
    <w:rsid w:val="00680FCD"/>
    <w:rsid w:val="00685226"/>
    <w:rsid w:val="00685E11"/>
    <w:rsid w:val="00690B3C"/>
    <w:rsid w:val="006A4288"/>
    <w:rsid w:val="006B4918"/>
    <w:rsid w:val="006B57E0"/>
    <w:rsid w:val="006B5B99"/>
    <w:rsid w:val="006F0161"/>
    <w:rsid w:val="00711A89"/>
    <w:rsid w:val="00712751"/>
    <w:rsid w:val="00725DFC"/>
    <w:rsid w:val="00733D72"/>
    <w:rsid w:val="00746073"/>
    <w:rsid w:val="00746BA5"/>
    <w:rsid w:val="00760602"/>
    <w:rsid w:val="007614CB"/>
    <w:rsid w:val="00770513"/>
    <w:rsid w:val="0079002D"/>
    <w:rsid w:val="007A54AD"/>
    <w:rsid w:val="007A6639"/>
    <w:rsid w:val="007B028B"/>
    <w:rsid w:val="007C3185"/>
    <w:rsid w:val="007C6108"/>
    <w:rsid w:val="007C676B"/>
    <w:rsid w:val="007D26F3"/>
    <w:rsid w:val="00802978"/>
    <w:rsid w:val="00827D91"/>
    <w:rsid w:val="0086719E"/>
    <w:rsid w:val="008765AD"/>
    <w:rsid w:val="00880D7E"/>
    <w:rsid w:val="00882EF7"/>
    <w:rsid w:val="008928E2"/>
    <w:rsid w:val="008966E2"/>
    <w:rsid w:val="008B55E0"/>
    <w:rsid w:val="008E0C5F"/>
    <w:rsid w:val="008E184D"/>
    <w:rsid w:val="009009BF"/>
    <w:rsid w:val="0091185A"/>
    <w:rsid w:val="00911A93"/>
    <w:rsid w:val="00912D76"/>
    <w:rsid w:val="009217F4"/>
    <w:rsid w:val="009227C9"/>
    <w:rsid w:val="00931183"/>
    <w:rsid w:val="0093227D"/>
    <w:rsid w:val="00932864"/>
    <w:rsid w:val="00955012"/>
    <w:rsid w:val="00960882"/>
    <w:rsid w:val="00966CF7"/>
    <w:rsid w:val="0096762D"/>
    <w:rsid w:val="00971EA1"/>
    <w:rsid w:val="009764A8"/>
    <w:rsid w:val="00981B4F"/>
    <w:rsid w:val="009948DB"/>
    <w:rsid w:val="00997C14"/>
    <w:rsid w:val="009A2C41"/>
    <w:rsid w:val="009A7056"/>
    <w:rsid w:val="009D3F9D"/>
    <w:rsid w:val="009E73BC"/>
    <w:rsid w:val="00A20D6E"/>
    <w:rsid w:val="00A300F6"/>
    <w:rsid w:val="00A31D63"/>
    <w:rsid w:val="00A3603E"/>
    <w:rsid w:val="00A56B04"/>
    <w:rsid w:val="00A72643"/>
    <w:rsid w:val="00A911E2"/>
    <w:rsid w:val="00A92E5D"/>
    <w:rsid w:val="00A934E8"/>
    <w:rsid w:val="00AC176B"/>
    <w:rsid w:val="00AC4897"/>
    <w:rsid w:val="00AC5099"/>
    <w:rsid w:val="00AF3007"/>
    <w:rsid w:val="00B159DA"/>
    <w:rsid w:val="00B16012"/>
    <w:rsid w:val="00B23774"/>
    <w:rsid w:val="00B30C86"/>
    <w:rsid w:val="00B33985"/>
    <w:rsid w:val="00B33B52"/>
    <w:rsid w:val="00B41153"/>
    <w:rsid w:val="00B41C90"/>
    <w:rsid w:val="00B455DD"/>
    <w:rsid w:val="00B6172A"/>
    <w:rsid w:val="00B64688"/>
    <w:rsid w:val="00B76BDF"/>
    <w:rsid w:val="00B80867"/>
    <w:rsid w:val="00B821D8"/>
    <w:rsid w:val="00B86E06"/>
    <w:rsid w:val="00B87AE4"/>
    <w:rsid w:val="00B931B2"/>
    <w:rsid w:val="00B94F3A"/>
    <w:rsid w:val="00B968BB"/>
    <w:rsid w:val="00BA58A0"/>
    <w:rsid w:val="00BA7F63"/>
    <w:rsid w:val="00BB50F0"/>
    <w:rsid w:val="00BC1025"/>
    <w:rsid w:val="00BE55BD"/>
    <w:rsid w:val="00BE6910"/>
    <w:rsid w:val="00BF01CA"/>
    <w:rsid w:val="00BF040B"/>
    <w:rsid w:val="00BF646D"/>
    <w:rsid w:val="00BF6978"/>
    <w:rsid w:val="00C03A13"/>
    <w:rsid w:val="00C04234"/>
    <w:rsid w:val="00C2404F"/>
    <w:rsid w:val="00C317A7"/>
    <w:rsid w:val="00C460CD"/>
    <w:rsid w:val="00C75F9A"/>
    <w:rsid w:val="00C760A7"/>
    <w:rsid w:val="00C90AFE"/>
    <w:rsid w:val="00C95A9F"/>
    <w:rsid w:val="00CA1FC3"/>
    <w:rsid w:val="00CA4418"/>
    <w:rsid w:val="00CA6119"/>
    <w:rsid w:val="00CC2F08"/>
    <w:rsid w:val="00CC3932"/>
    <w:rsid w:val="00CC3AA5"/>
    <w:rsid w:val="00CD1C3E"/>
    <w:rsid w:val="00CD1C65"/>
    <w:rsid w:val="00CD3D5E"/>
    <w:rsid w:val="00CE3387"/>
    <w:rsid w:val="00CE4440"/>
    <w:rsid w:val="00CE6633"/>
    <w:rsid w:val="00CF6842"/>
    <w:rsid w:val="00D07128"/>
    <w:rsid w:val="00D20AC7"/>
    <w:rsid w:val="00D45BC7"/>
    <w:rsid w:val="00D609B2"/>
    <w:rsid w:val="00D63C37"/>
    <w:rsid w:val="00D75188"/>
    <w:rsid w:val="00D944CB"/>
    <w:rsid w:val="00D9612C"/>
    <w:rsid w:val="00DA31B5"/>
    <w:rsid w:val="00DA5E47"/>
    <w:rsid w:val="00DB01C6"/>
    <w:rsid w:val="00DB0552"/>
    <w:rsid w:val="00DC3B00"/>
    <w:rsid w:val="00DD25DB"/>
    <w:rsid w:val="00DE475F"/>
    <w:rsid w:val="00E00165"/>
    <w:rsid w:val="00E01D1D"/>
    <w:rsid w:val="00E05C33"/>
    <w:rsid w:val="00E13011"/>
    <w:rsid w:val="00E1476C"/>
    <w:rsid w:val="00E14C5B"/>
    <w:rsid w:val="00E203D8"/>
    <w:rsid w:val="00E2341C"/>
    <w:rsid w:val="00E23C0A"/>
    <w:rsid w:val="00E371D7"/>
    <w:rsid w:val="00E4321F"/>
    <w:rsid w:val="00E5710A"/>
    <w:rsid w:val="00E65973"/>
    <w:rsid w:val="00E661FC"/>
    <w:rsid w:val="00E81E35"/>
    <w:rsid w:val="00E86E20"/>
    <w:rsid w:val="00EA479E"/>
    <w:rsid w:val="00EA5842"/>
    <w:rsid w:val="00EB4699"/>
    <w:rsid w:val="00EB65E5"/>
    <w:rsid w:val="00EB70F5"/>
    <w:rsid w:val="00EC2745"/>
    <w:rsid w:val="00EC4B78"/>
    <w:rsid w:val="00EF26CC"/>
    <w:rsid w:val="00F02AAC"/>
    <w:rsid w:val="00F14CEE"/>
    <w:rsid w:val="00F219D8"/>
    <w:rsid w:val="00F2746A"/>
    <w:rsid w:val="00F33E8C"/>
    <w:rsid w:val="00F37D19"/>
    <w:rsid w:val="00F52DAC"/>
    <w:rsid w:val="00F61528"/>
    <w:rsid w:val="00F87FF1"/>
    <w:rsid w:val="00F91E3C"/>
    <w:rsid w:val="00FA35E9"/>
    <w:rsid w:val="00FC1FE3"/>
    <w:rsid w:val="00FC3969"/>
    <w:rsid w:val="00FD247F"/>
    <w:rsid w:val="00FE2F66"/>
    <w:rsid w:val="00FF78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C16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506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61B"/>
  </w:style>
  <w:style w:type="paragraph" w:styleId="Sidfot">
    <w:name w:val="footer"/>
    <w:basedOn w:val="Normal"/>
    <w:link w:val="SidfotChar"/>
    <w:uiPriority w:val="99"/>
    <w:unhideWhenUsed/>
    <w:rsid w:val="001506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61B"/>
  </w:style>
  <w:style w:type="paragraph" w:styleId="Liststycke">
    <w:name w:val="List Paragraph"/>
    <w:basedOn w:val="Normal"/>
    <w:uiPriority w:val="34"/>
    <w:qFormat/>
    <w:rsid w:val="00B87AE4"/>
    <w:pPr>
      <w:ind w:left="720"/>
      <w:contextualSpacing/>
    </w:pPr>
  </w:style>
  <w:style w:type="character" w:styleId="Hyperlnk">
    <w:name w:val="Hyperlink"/>
    <w:basedOn w:val="Standardstycketeckensnitt"/>
    <w:uiPriority w:val="99"/>
    <w:unhideWhenUsed/>
    <w:rsid w:val="00C75F9A"/>
    <w:rPr>
      <w:color w:val="0000FF"/>
      <w:u w:val="single"/>
    </w:rPr>
  </w:style>
  <w:style w:type="paragraph" w:styleId="Ballongtext">
    <w:name w:val="Balloon Text"/>
    <w:basedOn w:val="Normal"/>
    <w:link w:val="BallongtextChar"/>
    <w:uiPriority w:val="99"/>
    <w:semiHidden/>
    <w:unhideWhenUsed/>
    <w:rsid w:val="00314D4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14D4D"/>
    <w:rPr>
      <w:rFonts w:ascii="Tahoma" w:hAnsi="Tahoma" w:cs="Tahoma"/>
      <w:sz w:val="16"/>
      <w:szCs w:val="16"/>
    </w:rPr>
  </w:style>
  <w:style w:type="character" w:styleId="Kommentarsreferens">
    <w:name w:val="annotation reference"/>
    <w:basedOn w:val="Standardstycketeckensnitt"/>
    <w:uiPriority w:val="99"/>
    <w:semiHidden/>
    <w:unhideWhenUsed/>
    <w:rsid w:val="00116CC7"/>
    <w:rPr>
      <w:sz w:val="16"/>
      <w:szCs w:val="16"/>
    </w:rPr>
  </w:style>
  <w:style w:type="paragraph" w:styleId="Kommentarer">
    <w:name w:val="annotation text"/>
    <w:basedOn w:val="Normal"/>
    <w:link w:val="KommentarerChar"/>
    <w:uiPriority w:val="99"/>
    <w:semiHidden/>
    <w:unhideWhenUsed/>
    <w:rsid w:val="00116CC7"/>
    <w:pPr>
      <w:spacing w:line="240" w:lineRule="auto"/>
    </w:pPr>
    <w:rPr>
      <w:sz w:val="20"/>
      <w:szCs w:val="20"/>
    </w:rPr>
  </w:style>
  <w:style w:type="character" w:customStyle="1" w:styleId="KommentarerChar">
    <w:name w:val="Kommentarer Char"/>
    <w:basedOn w:val="Standardstycketeckensnitt"/>
    <w:link w:val="Kommentarer"/>
    <w:uiPriority w:val="99"/>
    <w:semiHidden/>
    <w:rsid w:val="00116CC7"/>
    <w:rPr>
      <w:sz w:val="20"/>
      <w:szCs w:val="20"/>
    </w:rPr>
  </w:style>
  <w:style w:type="paragraph" w:styleId="Kommentarsmne">
    <w:name w:val="annotation subject"/>
    <w:basedOn w:val="Kommentarer"/>
    <w:next w:val="Kommentarer"/>
    <w:link w:val="KommentarsmneChar"/>
    <w:uiPriority w:val="99"/>
    <w:semiHidden/>
    <w:unhideWhenUsed/>
    <w:rsid w:val="00116CC7"/>
    <w:rPr>
      <w:b/>
      <w:bCs/>
    </w:rPr>
  </w:style>
  <w:style w:type="character" w:customStyle="1" w:styleId="KommentarsmneChar">
    <w:name w:val="Kommentarsämne Char"/>
    <w:basedOn w:val="KommentarerChar"/>
    <w:link w:val="Kommentarsmne"/>
    <w:uiPriority w:val="99"/>
    <w:semiHidden/>
    <w:rsid w:val="00116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icop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998F-94B7-6E4A-9F4A-F3BC7B2F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2074</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Larsson</dc:creator>
  <cp:lastModifiedBy>Ulrika Prytz</cp:lastModifiedBy>
  <cp:revision>3</cp:revision>
  <cp:lastPrinted>2016-03-29T10:04:00Z</cp:lastPrinted>
  <dcterms:created xsi:type="dcterms:W3CDTF">2016-03-29T19:03:00Z</dcterms:created>
  <dcterms:modified xsi:type="dcterms:W3CDTF">2016-03-29T19:05:00Z</dcterms:modified>
</cp:coreProperties>
</file>