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AB4B8D" w14:textId="77777777" w:rsidR="00FE6BF5" w:rsidRPr="009C4E77" w:rsidRDefault="00FE6BF5" w:rsidP="00FE6BF5">
      <w:pPr>
        <w:spacing w:line="360" w:lineRule="auto"/>
        <w:rPr>
          <w:b/>
          <w:color w:val="7F7F7F"/>
          <w:sz w:val="24"/>
          <w:szCs w:val="24"/>
        </w:rPr>
      </w:pPr>
      <w:r w:rsidRPr="009C4E77">
        <w:rPr>
          <w:b/>
          <w:color w:val="7F7F7F"/>
          <w:sz w:val="24"/>
          <w:szCs w:val="24"/>
        </w:rPr>
        <w:t>PRESSEINFORMATION</w:t>
      </w:r>
    </w:p>
    <w:p w14:paraId="6C05D242" w14:textId="61A9A06A" w:rsidR="00232EDB" w:rsidRDefault="00232EDB" w:rsidP="00B905B8">
      <w:pPr>
        <w:rPr>
          <w:b/>
          <w:color w:val="808080"/>
          <w:sz w:val="28"/>
          <w:szCs w:val="28"/>
        </w:rPr>
      </w:pPr>
      <w:r>
        <w:rPr>
          <w:b/>
          <w:color w:val="808080"/>
          <w:sz w:val="28"/>
          <w:szCs w:val="28"/>
        </w:rPr>
        <w:t xml:space="preserve">James </w:t>
      </w:r>
      <w:r w:rsidRPr="00232EDB">
        <w:rPr>
          <w:b/>
          <w:color w:val="808080"/>
          <w:sz w:val="28"/>
          <w:szCs w:val="28"/>
        </w:rPr>
        <w:t>Dyson</w:t>
      </w:r>
      <w:r>
        <w:rPr>
          <w:b/>
          <w:color w:val="808080"/>
          <w:sz w:val="28"/>
          <w:szCs w:val="28"/>
        </w:rPr>
        <w:t xml:space="preserve"> Award 2017: </w:t>
      </w:r>
      <w:r w:rsidRPr="00232EDB">
        <w:rPr>
          <w:b/>
          <w:color w:val="808080"/>
          <w:sz w:val="28"/>
          <w:szCs w:val="28"/>
        </w:rPr>
        <w:t>Absolvent der Hochschule für Gestaltung Schwäbisch Gmünd</w:t>
      </w:r>
      <w:r>
        <w:rPr>
          <w:b/>
          <w:color w:val="808080"/>
          <w:sz w:val="28"/>
          <w:szCs w:val="28"/>
        </w:rPr>
        <w:t xml:space="preserve"> gewinnt Designpreis </w:t>
      </w:r>
      <w:r w:rsidRPr="00B826E0">
        <w:rPr>
          <w:b/>
          <w:color w:val="808080"/>
          <w:sz w:val="28"/>
          <w:szCs w:val="28"/>
        </w:rPr>
        <w:t>mit</w:t>
      </w:r>
      <w:r w:rsidR="009A6211" w:rsidRPr="00B826E0">
        <w:rPr>
          <w:b/>
          <w:color w:val="808080"/>
          <w:sz w:val="28"/>
          <w:szCs w:val="28"/>
        </w:rPr>
        <w:t xml:space="preserve"> einem 10</w:t>
      </w:r>
      <w:r w:rsidR="00B826E0">
        <w:rPr>
          <w:b/>
          <w:color w:val="808080"/>
          <w:sz w:val="28"/>
          <w:szCs w:val="28"/>
        </w:rPr>
        <w:t>-</w:t>
      </w:r>
      <w:r w:rsidR="009A6211" w:rsidRPr="00B826E0">
        <w:rPr>
          <w:b/>
          <w:color w:val="808080"/>
          <w:sz w:val="28"/>
          <w:szCs w:val="28"/>
        </w:rPr>
        <w:t>Dollar</w:t>
      </w:r>
      <w:r w:rsidRPr="00B826E0">
        <w:rPr>
          <w:b/>
          <w:color w:val="808080"/>
          <w:sz w:val="28"/>
          <w:szCs w:val="28"/>
        </w:rPr>
        <w:t xml:space="preserve"> </w:t>
      </w:r>
      <w:r w:rsidR="009A6211" w:rsidRPr="00B826E0">
        <w:rPr>
          <w:b/>
          <w:color w:val="808080"/>
          <w:sz w:val="28"/>
          <w:szCs w:val="28"/>
        </w:rPr>
        <w:t>Bluttransfusions</w:t>
      </w:r>
      <w:r w:rsidRPr="00B826E0">
        <w:rPr>
          <w:b/>
          <w:color w:val="808080"/>
          <w:sz w:val="28"/>
          <w:szCs w:val="28"/>
        </w:rPr>
        <w:t xml:space="preserve">system </w:t>
      </w:r>
      <w:r w:rsidR="009A6211" w:rsidRPr="00B826E0">
        <w:rPr>
          <w:b/>
          <w:color w:val="808080"/>
          <w:sz w:val="28"/>
          <w:szCs w:val="28"/>
        </w:rPr>
        <w:t>für Entwicklungsländer</w:t>
      </w:r>
    </w:p>
    <w:p w14:paraId="1F07186E" w14:textId="77777777" w:rsidR="00232EDB" w:rsidRDefault="00232EDB" w:rsidP="00B905B8">
      <w:pPr>
        <w:rPr>
          <w:b/>
          <w:color w:val="808080"/>
          <w:sz w:val="28"/>
          <w:szCs w:val="28"/>
        </w:rPr>
      </w:pPr>
    </w:p>
    <w:p w14:paraId="279C8722" w14:textId="437BE32A" w:rsidR="000156DF" w:rsidRDefault="00FE6BF5" w:rsidP="000156DF">
      <w:r w:rsidRPr="000156DF">
        <w:rPr>
          <w:color w:val="808080" w:themeColor="background1" w:themeShade="80"/>
        </w:rPr>
        <w:t>Köln,</w:t>
      </w:r>
      <w:r w:rsidR="00232EDB" w:rsidRPr="000156DF">
        <w:rPr>
          <w:color w:val="808080" w:themeColor="background1" w:themeShade="80"/>
        </w:rPr>
        <w:t xml:space="preserve"> </w:t>
      </w:r>
      <w:r w:rsidR="00B905B8" w:rsidRPr="000156DF">
        <w:rPr>
          <w:color w:val="808080" w:themeColor="background1" w:themeShade="80"/>
        </w:rPr>
        <w:t>0</w:t>
      </w:r>
      <w:r w:rsidR="00232EDB" w:rsidRPr="000156DF">
        <w:rPr>
          <w:color w:val="808080" w:themeColor="background1" w:themeShade="80"/>
        </w:rPr>
        <w:t>7</w:t>
      </w:r>
      <w:r w:rsidRPr="000156DF">
        <w:rPr>
          <w:color w:val="808080" w:themeColor="background1" w:themeShade="80"/>
        </w:rPr>
        <w:t>.0</w:t>
      </w:r>
      <w:r w:rsidR="00232EDB" w:rsidRPr="000156DF">
        <w:rPr>
          <w:color w:val="808080" w:themeColor="background1" w:themeShade="80"/>
        </w:rPr>
        <w:t>9</w:t>
      </w:r>
      <w:r w:rsidRPr="000156DF">
        <w:rPr>
          <w:color w:val="808080" w:themeColor="background1" w:themeShade="80"/>
        </w:rPr>
        <w:t>.201</w:t>
      </w:r>
      <w:r w:rsidR="00B905B8" w:rsidRPr="000156DF">
        <w:rPr>
          <w:color w:val="808080" w:themeColor="background1" w:themeShade="80"/>
        </w:rPr>
        <w:t>7</w:t>
      </w:r>
      <w:r w:rsidR="006072C0" w:rsidRPr="000156DF">
        <w:rPr>
          <w:color w:val="808080" w:themeColor="background1" w:themeShade="80"/>
        </w:rPr>
        <w:t xml:space="preserve"> </w:t>
      </w:r>
      <w:r w:rsidR="000156DF" w:rsidRPr="000156DF">
        <w:t xml:space="preserve">David </w:t>
      </w:r>
      <w:proofErr w:type="spellStart"/>
      <w:r w:rsidR="000156DF" w:rsidRPr="000156DF">
        <w:t>Wojcik</w:t>
      </w:r>
      <w:proofErr w:type="spellEnd"/>
      <w:r w:rsidR="000156DF" w:rsidRPr="000156DF">
        <w:t>, Absolvent der Hochschule für Gestaltung Schwäbisch Gmünd im Fachbereich Produktgestaltung, gewinnt mit seinem Projekt „</w:t>
      </w:r>
      <w:proofErr w:type="spellStart"/>
      <w:r w:rsidR="000156DF" w:rsidRPr="000156DF">
        <w:t>Bloop</w:t>
      </w:r>
      <w:proofErr w:type="spellEnd"/>
      <w:r w:rsidR="000156DF" w:rsidRPr="000156DF">
        <w:t xml:space="preserve"> – Autotransfusionssystem für Blut“ den James Dyson Award auf nationaler Ebene.</w:t>
      </w:r>
      <w:r w:rsidR="000156DF">
        <w:t xml:space="preserve"> Eine aus Regine Bönsch, VDI </w:t>
      </w:r>
      <w:proofErr w:type="spellStart"/>
      <w:r w:rsidR="000156DF">
        <w:t>n</w:t>
      </w:r>
      <w:r w:rsidR="000156DF" w:rsidRPr="00BE3758">
        <w:t>achrichten</w:t>
      </w:r>
      <w:proofErr w:type="spellEnd"/>
      <w:r w:rsidR="000156DF">
        <w:t xml:space="preserve">, Professor </w:t>
      </w:r>
      <w:r w:rsidR="000156DF" w:rsidRPr="00BE3758">
        <w:t xml:space="preserve">Simone </w:t>
      </w:r>
      <w:proofErr w:type="spellStart"/>
      <w:r w:rsidR="000156DF" w:rsidRPr="00BE3758">
        <w:t>Fuhs</w:t>
      </w:r>
      <w:proofErr w:type="spellEnd"/>
      <w:r w:rsidR="000156DF">
        <w:t xml:space="preserve">, </w:t>
      </w:r>
      <w:proofErr w:type="spellStart"/>
      <w:r w:rsidR="000156DF">
        <w:t>ecosign</w:t>
      </w:r>
      <w:proofErr w:type="spellEnd"/>
      <w:r w:rsidR="000156DF">
        <w:t xml:space="preserve">/Akademie für Gestaltung, Köln, </w:t>
      </w:r>
      <w:r w:rsidR="000156DF" w:rsidRPr="00BE3758">
        <w:t xml:space="preserve">Stefan Eckstein, Präsident des Verbands Deutscher Industrie Designer, </w:t>
      </w:r>
      <w:r w:rsidR="000156DF">
        <w:t xml:space="preserve">und </w:t>
      </w:r>
      <w:r w:rsidR="000156DF" w:rsidRPr="00BE3758">
        <w:t>Professor Pet</w:t>
      </w:r>
      <w:r w:rsidR="000156DF">
        <w:t xml:space="preserve">er Naumann, Hochschule München, bestehende </w:t>
      </w:r>
      <w:r w:rsidR="000156DF" w:rsidRPr="00BE3758">
        <w:t>Experten-Jury</w:t>
      </w:r>
      <w:r w:rsidR="000156DF">
        <w:t xml:space="preserve">, wählte </w:t>
      </w:r>
      <w:r w:rsidR="00AA6F61">
        <w:t xml:space="preserve">das Projekt von </w:t>
      </w:r>
      <w:r w:rsidR="000156DF" w:rsidRPr="000156DF">
        <w:t xml:space="preserve">David </w:t>
      </w:r>
      <w:proofErr w:type="spellStart"/>
      <w:r w:rsidR="000156DF" w:rsidRPr="000156DF">
        <w:t>Wojcik</w:t>
      </w:r>
      <w:proofErr w:type="spellEnd"/>
      <w:r w:rsidR="000156DF">
        <w:t xml:space="preserve"> zum Gewinner des diesjährigen James Dyson Award in Deutschland.</w:t>
      </w:r>
    </w:p>
    <w:p w14:paraId="51FD5399" w14:textId="3BBF6298" w:rsidR="000156DF" w:rsidRDefault="000156DF" w:rsidP="007E2AD4"/>
    <w:p w14:paraId="30A0F5C4" w14:textId="02C6A83D" w:rsidR="007E2AD4" w:rsidRDefault="006D7F0F" w:rsidP="007E2AD4">
      <w:r>
        <w:rPr>
          <w:noProof/>
        </w:rPr>
        <w:drawing>
          <wp:anchor distT="0" distB="0" distL="114300" distR="114300" simplePos="0" relativeHeight="251658240" behindDoc="1" locked="0" layoutInCell="1" allowOverlap="1" wp14:anchorId="29768F0D" wp14:editId="240A3EA7">
            <wp:simplePos x="0" y="0"/>
            <wp:positionH relativeFrom="margin">
              <wp:align>left</wp:align>
            </wp:positionH>
            <wp:positionV relativeFrom="paragraph">
              <wp:posOffset>89307</wp:posOffset>
            </wp:positionV>
            <wp:extent cx="3154680" cy="2230755"/>
            <wp:effectExtent l="0" t="0" r="7620" b="0"/>
            <wp:wrapTight wrapText="bothSides">
              <wp:wrapPolygon edited="0">
                <wp:start x="0" y="0"/>
                <wp:lineTo x="0" y="21397"/>
                <wp:lineTo x="21522" y="21397"/>
                <wp:lineTo x="21522" y="0"/>
                <wp:lineTo x="0" y="0"/>
              </wp:wrapPolygon>
            </wp:wrapTight>
            <wp:docPr id="1" name="Grafik 1" descr="C:\Users\user\AppData\Local\Microsoft\Windows\INetCache\Content.Word\Bloop_Basi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Bloop_Basic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AD4">
        <w:t>Die 2016 als Abschlussarbeit im Bachelorstudiengang Produktgestaltung entstandene Arbeit „</w:t>
      </w:r>
      <w:proofErr w:type="spellStart"/>
      <w:r w:rsidR="007E2AD4">
        <w:t>Bloop</w:t>
      </w:r>
      <w:proofErr w:type="spellEnd"/>
      <w:r w:rsidR="007E2AD4">
        <w:t>“</w:t>
      </w:r>
      <w:r w:rsidR="007E2AD4" w:rsidRPr="007E2AD4">
        <w:t xml:space="preserve"> nimmt sich des Blutrecyclings in Entwicklungsländern an</w:t>
      </w:r>
      <w:r w:rsidR="000156DF">
        <w:t xml:space="preserve"> und </w:t>
      </w:r>
      <w:r w:rsidR="007E2AD4" w:rsidRPr="007E2AD4">
        <w:t xml:space="preserve">ist vom Funktionsprinzip eines Siphons inspiriert. Durch Unterdruck wird das austretende Blut bei der verletzten Person abgesaugt. In einem Auffangbeutel befindet sich gerinnungshemmendes Heparin, sodass das Blut zu einem späteren Zeitpunkt dem Patienten wieder zugeführt werden kann. Dabei nutzte David </w:t>
      </w:r>
      <w:proofErr w:type="spellStart"/>
      <w:r w:rsidR="007E2AD4" w:rsidRPr="007E2AD4">
        <w:t>Wojcik</w:t>
      </w:r>
      <w:proofErr w:type="spellEnd"/>
      <w:r w:rsidR="007E2AD4" w:rsidRPr="007E2AD4">
        <w:t xml:space="preserve"> physikalische (hydrostatische) Prinzipien, um ein verblüffend einfach funktionierendes Absaugsystem zu konzipieren.</w:t>
      </w:r>
      <w:r w:rsidR="009A6211">
        <w:t xml:space="preserve"> </w:t>
      </w:r>
      <w:r w:rsidR="009A6211" w:rsidRPr="00B826E0">
        <w:t>Zudem ist „</w:t>
      </w:r>
      <w:proofErr w:type="spellStart"/>
      <w:r w:rsidR="009A6211" w:rsidRPr="00B826E0">
        <w:t>Bloop</w:t>
      </w:r>
      <w:proofErr w:type="spellEnd"/>
      <w:r w:rsidR="009A6211" w:rsidRPr="00B826E0">
        <w:t xml:space="preserve">“ mobil einsetzbar und mit 10 Dollar </w:t>
      </w:r>
      <w:r w:rsidR="00D22946" w:rsidRPr="00B826E0">
        <w:t>pro Gerät günstig.</w:t>
      </w:r>
    </w:p>
    <w:p w14:paraId="7F730BC6" w14:textId="7B97A8E1" w:rsidR="000156DF" w:rsidRDefault="000156DF" w:rsidP="007E2AD4"/>
    <w:p w14:paraId="7A5B91E5" w14:textId="5622EC18" w:rsidR="000156DF" w:rsidRDefault="000156DF" w:rsidP="000156DF">
      <w:bookmarkStart w:id="0" w:name="_GoBack"/>
      <w:r w:rsidRPr="007E2AD4">
        <w:t xml:space="preserve">David </w:t>
      </w:r>
      <w:proofErr w:type="spellStart"/>
      <w:r w:rsidRPr="007E2AD4">
        <w:t>Wojcik</w:t>
      </w:r>
      <w:proofErr w:type="spellEnd"/>
      <w:r>
        <w:t xml:space="preserve"> zu </w:t>
      </w:r>
      <w:r w:rsidR="008D20B0">
        <w:t>s</w:t>
      </w:r>
      <w:r>
        <w:t xml:space="preserve">einem Projekt: </w:t>
      </w:r>
      <w:r w:rsidRPr="000156DF">
        <w:t>„In Entwicklungsländern können viele Menschen aufgrund mangelnder Blutkonserven nicht operier</w:t>
      </w:r>
      <w:r w:rsidR="00D51106">
        <w:t xml:space="preserve">t werden. Mit meiner Erfindung </w:t>
      </w:r>
      <w:r w:rsidRPr="000156DF">
        <w:t xml:space="preserve">kann das Blut von verletzten Personen mit einer einfachen Technik aufgefangen, gereinigt und </w:t>
      </w:r>
      <w:r w:rsidR="00D51106">
        <w:t xml:space="preserve">an </w:t>
      </w:r>
      <w:r w:rsidRPr="000156DF">
        <w:t xml:space="preserve">den Patienten wieder zurückgegeben werden.“ </w:t>
      </w:r>
    </w:p>
    <w:bookmarkEnd w:id="0"/>
    <w:p w14:paraId="59E82ABB" w14:textId="3ABC3AA6" w:rsidR="00450188" w:rsidRDefault="00450188" w:rsidP="000156DF"/>
    <w:p w14:paraId="75866368" w14:textId="5EED0C27" w:rsidR="00450188" w:rsidRDefault="00450188" w:rsidP="00450188">
      <w:r>
        <w:t xml:space="preserve">Weitere Informationen zum Gewinnerprojekt </w:t>
      </w:r>
      <w:r w:rsidRPr="000156DF">
        <w:t>„</w:t>
      </w:r>
      <w:proofErr w:type="spellStart"/>
      <w:r w:rsidRPr="000156DF">
        <w:t>Bloop</w:t>
      </w:r>
      <w:proofErr w:type="spellEnd"/>
      <w:r w:rsidRPr="000156DF">
        <w:t xml:space="preserve"> – Autotransfusionssystem für Blut“</w:t>
      </w:r>
      <w:r>
        <w:t xml:space="preserve"> des James Dyson Award 2017 in Deutschland  auf der Website des James Dyson Award </w:t>
      </w:r>
      <w:hyperlink r:id="rId9" w:history="1">
        <w:r w:rsidRPr="00450188">
          <w:rPr>
            <w:rStyle w:val="Hyperlink"/>
          </w:rPr>
          <w:t>hier</w:t>
        </w:r>
      </w:hyperlink>
      <w:r>
        <w:t>.</w:t>
      </w:r>
    </w:p>
    <w:p w14:paraId="46F81E1E" w14:textId="37A83898" w:rsidR="00450188" w:rsidRDefault="00450188" w:rsidP="00450188"/>
    <w:p w14:paraId="57D9401C" w14:textId="2CAF5DF6" w:rsidR="00450188" w:rsidRDefault="00450188" w:rsidP="00450188">
      <w:r>
        <w:t>Neben „</w:t>
      </w:r>
      <w:proofErr w:type="spellStart"/>
      <w:r>
        <w:t>Bloop</w:t>
      </w:r>
      <w:proofErr w:type="spellEnd"/>
      <w:r>
        <w:t xml:space="preserve">“ wurden von der Experten-Jury unter den </w:t>
      </w:r>
      <w:r w:rsidRPr="00B826E0">
        <w:t>57 eingereichten Projekten</w:t>
      </w:r>
      <w:r>
        <w:t xml:space="preserve"> vier weitere Einreichungen ausgezeichnet:</w:t>
      </w:r>
    </w:p>
    <w:p w14:paraId="14C8CD0D" w14:textId="77777777" w:rsidR="00450188" w:rsidRDefault="00450188" w:rsidP="00450188"/>
    <w:p w14:paraId="6ED12FBC" w14:textId="57B4FE7B" w:rsidR="00450188" w:rsidRDefault="003E6A8A" w:rsidP="00450188">
      <w:r w:rsidRPr="00AA6F61">
        <w:rPr>
          <w:b/>
        </w:rPr>
        <w:t>Zweiter Platz</w:t>
      </w:r>
      <w:r>
        <w:t xml:space="preserve">: </w:t>
      </w:r>
      <w:r w:rsidR="00450188">
        <w:t>„</w:t>
      </w:r>
      <w:r w:rsidRPr="00450188">
        <w:t>REACT - Zeit für Veränderung - ein Spitzenschuh</w:t>
      </w:r>
      <w:r w:rsidR="00450188">
        <w:t>-</w:t>
      </w:r>
      <w:r w:rsidRPr="00450188">
        <w:t>Konzept</w:t>
      </w:r>
      <w:r w:rsidR="0046740D">
        <w:t>“</w:t>
      </w:r>
      <w:r w:rsidR="00450188">
        <w:t xml:space="preserve">, eingereicht von </w:t>
      </w:r>
      <w:hyperlink r:id="rId10" w:history="1">
        <w:r w:rsidR="00450188" w:rsidRPr="00AA6F61">
          <w:rPr>
            <w:b/>
          </w:rPr>
          <w:t>Sophia Lindner</w:t>
        </w:r>
      </w:hyperlink>
      <w:r w:rsidR="00450188" w:rsidRPr="00AA6F61">
        <w:rPr>
          <w:b/>
        </w:rPr>
        <w:t>, Industrial Design, Hochschule für Gestaltung Pforzheim</w:t>
      </w:r>
      <w:r w:rsidR="00450188">
        <w:t xml:space="preserve">. Weitere Informationen </w:t>
      </w:r>
      <w:hyperlink r:id="rId11" w:history="1">
        <w:r w:rsidR="00450188" w:rsidRPr="00450188">
          <w:rPr>
            <w:rStyle w:val="Hyperlink"/>
          </w:rPr>
          <w:t>hier</w:t>
        </w:r>
      </w:hyperlink>
      <w:r w:rsidR="00450188">
        <w:t>.</w:t>
      </w:r>
    </w:p>
    <w:p w14:paraId="430B5A20" w14:textId="3736729C" w:rsidR="00450188" w:rsidRDefault="00450188" w:rsidP="003E6A8A"/>
    <w:p w14:paraId="54D993DB" w14:textId="10CBB3BC" w:rsidR="00AA6F61" w:rsidRDefault="00450188" w:rsidP="00AA6F61">
      <w:r w:rsidRPr="00AA6F61">
        <w:rPr>
          <w:b/>
        </w:rPr>
        <w:lastRenderedPageBreak/>
        <w:t>Dritter Platz</w:t>
      </w:r>
      <w:r>
        <w:t xml:space="preserve">: </w:t>
      </w:r>
      <w:r w:rsidR="00AA6F61">
        <w:t>„</w:t>
      </w:r>
      <w:proofErr w:type="spellStart"/>
      <w:r w:rsidR="00AA6F61">
        <w:t>Twistlight</w:t>
      </w:r>
      <w:proofErr w:type="spellEnd"/>
      <w:r w:rsidR="00AA6F61">
        <w:t xml:space="preserve">, eine lichtunterstützte Applikationshilfe für Venenpunktionen“, eingereicht von </w:t>
      </w:r>
      <w:r w:rsidR="00AA6F61" w:rsidRPr="00AA6F61">
        <w:rPr>
          <w:b/>
        </w:rPr>
        <w:t>Tina Zimmer, Produktd</w:t>
      </w:r>
      <w:r w:rsidRPr="00AA6F61">
        <w:rPr>
          <w:b/>
        </w:rPr>
        <w:t>esign</w:t>
      </w:r>
      <w:r w:rsidR="00AA6F61" w:rsidRPr="00AA6F61">
        <w:rPr>
          <w:b/>
        </w:rPr>
        <w:t xml:space="preserve">, </w:t>
      </w:r>
      <w:proofErr w:type="spellStart"/>
      <w:r w:rsidRPr="00AA6F61">
        <w:rPr>
          <w:b/>
        </w:rPr>
        <w:t>ecosign</w:t>
      </w:r>
      <w:proofErr w:type="spellEnd"/>
      <w:r w:rsidRPr="00AA6F61">
        <w:rPr>
          <w:b/>
        </w:rPr>
        <w:t xml:space="preserve"> Akademie für Gestaltung Köln</w:t>
      </w:r>
      <w:r w:rsidR="00AA6F61">
        <w:t xml:space="preserve">. Weitere Informationen </w:t>
      </w:r>
      <w:hyperlink r:id="rId12" w:history="1">
        <w:r w:rsidR="00AA6F61" w:rsidRPr="00AA6F61">
          <w:rPr>
            <w:rStyle w:val="Hyperlink"/>
          </w:rPr>
          <w:t>hier</w:t>
        </w:r>
      </w:hyperlink>
      <w:r w:rsidR="00AA6F61">
        <w:t>.</w:t>
      </w:r>
    </w:p>
    <w:p w14:paraId="7D4ABF8E" w14:textId="77777777" w:rsidR="00AA6F61" w:rsidRDefault="00AA6F61" w:rsidP="00AA6F61"/>
    <w:p w14:paraId="31EEF61D" w14:textId="4DF6F067" w:rsidR="00AA6F61" w:rsidRDefault="003E6A8A" w:rsidP="00AA6F61">
      <w:r w:rsidRPr="00AA6F61">
        <w:rPr>
          <w:b/>
        </w:rPr>
        <w:t>Vierter Platz</w:t>
      </w:r>
      <w:r>
        <w:t xml:space="preserve">: </w:t>
      </w:r>
      <w:r w:rsidR="00AA6F61">
        <w:t>„Safe.me</w:t>
      </w:r>
      <w:r w:rsidR="0046740D">
        <w:t xml:space="preserve"> - </w:t>
      </w:r>
      <w:proofErr w:type="spellStart"/>
      <w:r w:rsidR="0046740D">
        <w:t>v</w:t>
      </w:r>
      <w:r w:rsidRPr="00AA6F61">
        <w:t>ibrotaktile</w:t>
      </w:r>
      <w:proofErr w:type="spellEnd"/>
      <w:r w:rsidRPr="00AA6F61">
        <w:t xml:space="preserve"> Navigation als Selbstverteidigungstool</w:t>
      </w:r>
      <w:r w:rsidR="00AA6F61">
        <w:t>“</w:t>
      </w:r>
      <w:r w:rsidR="00AA6F61" w:rsidRPr="00AA6F61">
        <w:t>, eing</w:t>
      </w:r>
      <w:r w:rsidR="00AA6F61">
        <w:t xml:space="preserve">ereicht von </w:t>
      </w:r>
      <w:hyperlink r:id="rId13" w:history="1">
        <w:r w:rsidR="00AA6F61" w:rsidRPr="00AA6F61">
          <w:rPr>
            <w:b/>
            <w:bCs/>
          </w:rPr>
          <w:t>Simone Kilian</w:t>
        </w:r>
      </w:hyperlink>
      <w:r w:rsidR="00AA6F61" w:rsidRPr="00AA6F61">
        <w:rPr>
          <w:b/>
          <w:bCs/>
        </w:rPr>
        <w:t xml:space="preserve">, </w:t>
      </w:r>
      <w:r w:rsidR="00AA6F61" w:rsidRPr="00AA6F61">
        <w:rPr>
          <w:b/>
        </w:rPr>
        <w:t>Produktgestaltung, Hochschule für Gestaltung Schwäbisch Gmünd</w:t>
      </w:r>
      <w:r w:rsidR="00AA6F61">
        <w:t xml:space="preserve">. Weitere Informationen </w:t>
      </w:r>
      <w:hyperlink r:id="rId14" w:history="1">
        <w:r w:rsidR="00AA6F61" w:rsidRPr="00AA6F61">
          <w:rPr>
            <w:rStyle w:val="Hyperlink"/>
          </w:rPr>
          <w:t>hier</w:t>
        </w:r>
      </w:hyperlink>
      <w:r w:rsidR="00AA6F61">
        <w:t>.</w:t>
      </w:r>
    </w:p>
    <w:p w14:paraId="40248DD3" w14:textId="77777777" w:rsidR="00AA6F61" w:rsidRDefault="00AA6F61" w:rsidP="003E6A8A">
      <w:pPr>
        <w:rPr>
          <w:b/>
          <w:bCs/>
        </w:rPr>
      </w:pPr>
    </w:p>
    <w:p w14:paraId="211B9103" w14:textId="607B6609" w:rsidR="00AA6F61" w:rsidRDefault="00AA6F61" w:rsidP="003E6A8A">
      <w:r w:rsidRPr="00AA6F61">
        <w:rPr>
          <w:b/>
        </w:rPr>
        <w:t>Fünfter Platz</w:t>
      </w:r>
      <w:r>
        <w:t>: „</w:t>
      </w:r>
      <w:r w:rsidR="003E6A8A" w:rsidRPr="00AA6F61">
        <w:t>Gekko - autonomes, bedarfsorientiertes Carsharing der Zukunft</w:t>
      </w:r>
      <w:r>
        <w:t xml:space="preserve">“, Eingereicht von </w:t>
      </w:r>
      <w:r w:rsidRPr="00AA6F61">
        <w:rPr>
          <w:b/>
        </w:rPr>
        <w:t>Achim Staude und Bastian Reichhardt, Integriertes Produktdesign, Hochschule Coburg</w:t>
      </w:r>
      <w:r>
        <w:t xml:space="preserve">. Weitere Informationen </w:t>
      </w:r>
      <w:hyperlink r:id="rId15" w:history="1">
        <w:r w:rsidRPr="00AA6F61">
          <w:rPr>
            <w:rStyle w:val="Hyperlink"/>
          </w:rPr>
          <w:t>hier</w:t>
        </w:r>
      </w:hyperlink>
      <w:r>
        <w:t>.</w:t>
      </w:r>
    </w:p>
    <w:p w14:paraId="52C80470" w14:textId="5E5F0FDB" w:rsidR="000156DF" w:rsidRDefault="000156DF" w:rsidP="000156DF"/>
    <w:p w14:paraId="3D5D179A" w14:textId="581F1C1D" w:rsidR="000156DF" w:rsidRPr="008644CE" w:rsidRDefault="0046740D" w:rsidP="000156DF">
      <w:pPr>
        <w:rPr>
          <w:b/>
        </w:rPr>
      </w:pPr>
      <w:r>
        <w:rPr>
          <w:b/>
        </w:rPr>
        <w:t>Informationen</w:t>
      </w:r>
      <w:r w:rsidR="000156DF" w:rsidRPr="008644CE">
        <w:rPr>
          <w:b/>
        </w:rPr>
        <w:t xml:space="preserve"> zum James Dyson Award</w:t>
      </w:r>
    </w:p>
    <w:p w14:paraId="375F4231" w14:textId="77777777" w:rsidR="000156DF" w:rsidRDefault="000156DF" w:rsidP="000156DF">
      <w:pPr>
        <w:spacing w:line="276" w:lineRule="auto"/>
      </w:pPr>
    </w:p>
    <w:p w14:paraId="64775B62" w14:textId="50792035" w:rsidR="008D7A8D" w:rsidRDefault="000156DF" w:rsidP="008D7A8D">
      <w:pPr>
        <w:rPr>
          <w:rFonts w:cs="Futura Lt BT"/>
        </w:rPr>
      </w:pPr>
      <w:r>
        <w:t xml:space="preserve">Der </w:t>
      </w:r>
      <w:hyperlink r:id="rId16" w:history="1">
        <w:r w:rsidRPr="004D677F">
          <w:rPr>
            <w:rStyle w:val="Hyperlink"/>
          </w:rPr>
          <w:t>James Dyson Award</w:t>
        </w:r>
      </w:hyperlink>
      <w:r>
        <w:t xml:space="preserve"> wird in 23 Ländern ausgeschrieben und steht Studierenden (oder frischen Hochschulabsolventen) der Ingenieurwissenschaften und der Fachbereiche Produktges</w:t>
      </w:r>
      <w:r w:rsidR="0046740D">
        <w:t xml:space="preserve">taltung und Industriedesign </w:t>
      </w:r>
      <w:r>
        <w:t>offen</w:t>
      </w:r>
      <w:r w:rsidR="008D7A8D">
        <w:t xml:space="preserve"> und wird in Australien, Österreich, Belgien, Kanada, China, Frankreich, Deutschland, Hongkong, Indien, Italien, Irland, Japan, Malaysia, Niederlande, Neuseeland, Russland, Singapur, Spanien, Südkorea, Schweiz, Taiwan, Großbritannien und den USA</w:t>
      </w:r>
      <w:r w:rsidR="008D7A8D">
        <w:rPr>
          <w:rFonts w:cs="Futura Lt BT"/>
        </w:rPr>
        <w:t xml:space="preserve"> ausgeschrieben. </w:t>
      </w:r>
    </w:p>
    <w:p w14:paraId="04AE8E6A" w14:textId="379A3859" w:rsidR="008D7A8D" w:rsidRDefault="008D7A8D" w:rsidP="008D7A8D">
      <w:pPr>
        <w:rPr>
          <w:rFonts w:cs="Futura Lt BT"/>
        </w:rPr>
      </w:pPr>
    </w:p>
    <w:p w14:paraId="20C061B2" w14:textId="77777777" w:rsidR="008D7A8D" w:rsidRDefault="008D7A8D" w:rsidP="008D7A8D">
      <w:pPr>
        <w:rPr>
          <w:bCs/>
        </w:rPr>
      </w:pPr>
      <w:r>
        <w:t xml:space="preserve">In jedem Land, in dem der Award stattfindet, wird ein nationaler Gewinner ausgewählt. In der nächsten Stufe werden aus allen Teilnahmeländern von einem Gremium aus Ingenieuren von Dyson 20 Projekte für die internationale Shortlist nominiert. Der internationale Gewinner wird von James Dyson ausgewählt. Die Bekanntgabe des internationalen Gewinners und der Finalisten erfolgt am </w:t>
      </w:r>
      <w:r>
        <w:rPr>
          <w:bCs/>
        </w:rPr>
        <w:t xml:space="preserve">26. Oktober 2017. </w:t>
      </w:r>
    </w:p>
    <w:p w14:paraId="32707EE2" w14:textId="77777777" w:rsidR="008D7A8D" w:rsidRDefault="008D7A8D" w:rsidP="008D7A8D">
      <w:pPr>
        <w:rPr>
          <w:rFonts w:cs="Futura Lt BT"/>
        </w:rPr>
      </w:pPr>
    </w:p>
    <w:p w14:paraId="15203556" w14:textId="700F6B50" w:rsidR="008D7A8D" w:rsidRDefault="008D7A8D" w:rsidP="008D7A8D">
      <w:r>
        <w:t xml:space="preserve">Das Preisgeld für den Sieger auf nationaler Ebene liegt bei jeweils 2.250 </w:t>
      </w:r>
      <w:r w:rsidRPr="001B62AA">
        <w:rPr>
          <w:rFonts w:ascii="Futura Lt" w:hAnsi="Futura Lt" w:cs="Arial"/>
        </w:rPr>
        <w:t>€</w:t>
      </w:r>
      <w:r>
        <w:t xml:space="preserve"> (£ 2.000). Das Preisgeld für den Sieger auf internationaler Ebene beträgt 35.000 </w:t>
      </w:r>
      <w:r w:rsidRPr="001B62AA">
        <w:rPr>
          <w:rFonts w:ascii="Futura Lt" w:hAnsi="Futura Lt" w:cs="Arial"/>
        </w:rPr>
        <w:t>€</w:t>
      </w:r>
      <w:r>
        <w:t xml:space="preserve"> (£ 30.000) für das Gewinnerprojekt und 5.500 </w:t>
      </w:r>
      <w:r w:rsidRPr="001B62AA">
        <w:rPr>
          <w:rFonts w:ascii="Futura Lt" w:hAnsi="Futura Lt" w:cs="Arial"/>
        </w:rPr>
        <w:t>€</w:t>
      </w:r>
      <w:r>
        <w:t xml:space="preserve"> (£ 5.000) für den Fachbereich des Gewinners.</w:t>
      </w:r>
    </w:p>
    <w:p w14:paraId="5441E0D1" w14:textId="50C79EB4" w:rsidR="008D7A8D" w:rsidRDefault="008D7A8D" w:rsidP="008D7A8D">
      <w:pPr>
        <w:spacing w:line="276" w:lineRule="auto"/>
        <w:rPr>
          <w:bCs/>
        </w:rPr>
      </w:pPr>
    </w:p>
    <w:p w14:paraId="7A2072A9" w14:textId="77777777" w:rsidR="008D7A8D" w:rsidRDefault="008D7A8D" w:rsidP="008D7A8D">
      <w:pPr>
        <w:spacing w:line="276" w:lineRule="auto"/>
      </w:pPr>
      <w:r>
        <w:t xml:space="preserve">Der Award wird von der James Dyson </w:t>
      </w:r>
      <w:proofErr w:type="spellStart"/>
      <w:r>
        <w:t>Foundation</w:t>
      </w:r>
      <w:proofErr w:type="spellEnd"/>
      <w:r>
        <w:t xml:space="preserve"> ausgeschrieben, einer im Jahr 2002 gegründeten Stiftung, die das Ziel hat, die nächste Generation von Ingenieuren zu begeistern und zu unterstützen.</w:t>
      </w:r>
    </w:p>
    <w:p w14:paraId="0AACCEDF" w14:textId="77777777" w:rsidR="008D7A8D" w:rsidRDefault="008D7A8D" w:rsidP="005D2162">
      <w:pPr>
        <w:rPr>
          <w:rFonts w:cs="Futura Lt BT"/>
        </w:rPr>
      </w:pPr>
    </w:p>
    <w:p w14:paraId="0BF9CBEF" w14:textId="77777777" w:rsidR="00553339" w:rsidRPr="00EB7FF1" w:rsidRDefault="00553339" w:rsidP="00716B69">
      <w:pPr>
        <w:autoSpaceDE w:val="0"/>
        <w:autoSpaceDN w:val="0"/>
        <w:adjustRightInd w:val="0"/>
        <w:rPr>
          <w:rFonts w:cs="Arial"/>
          <w:lang w:val="de-CH"/>
        </w:rPr>
      </w:pPr>
      <w:r w:rsidRPr="00FB7085">
        <w:rPr>
          <w:rFonts w:cs="Arial"/>
          <w:b/>
          <w:lang w:val="de-CH"/>
        </w:rPr>
        <w:t>Weitere Informationen und Bildmaterial</w:t>
      </w:r>
      <w:r w:rsidRPr="00EB7FF1">
        <w:rPr>
          <w:rFonts w:cs="Arial"/>
          <w:lang w:val="de-CH"/>
        </w:rPr>
        <w:t xml:space="preserve"> im Dyson Newsroom unter </w:t>
      </w:r>
      <w:hyperlink r:id="rId17" w:history="1">
        <w:r w:rsidRPr="009C4E77">
          <w:rPr>
            <w:rStyle w:val="Hyperlink"/>
            <w:lang w:val="de-CH"/>
          </w:rPr>
          <w:t>http://www.dyson.de/presse</w:t>
        </w:r>
      </w:hyperlink>
      <w:r w:rsidRPr="009C4E77">
        <w:rPr>
          <w:rFonts w:cs="Arial"/>
          <w:lang w:val="de-CH"/>
        </w:rPr>
        <w:t>.</w:t>
      </w:r>
      <w:r w:rsidRPr="008C6BB3" w:rsidDel="008C6BB3">
        <w:rPr>
          <w:rFonts w:cs="Arial"/>
          <w:lang w:val="de-CH"/>
        </w:rPr>
        <w:t xml:space="preserve"> </w:t>
      </w:r>
    </w:p>
    <w:p w14:paraId="54F859BC" w14:textId="77777777" w:rsidR="00630BC7" w:rsidRDefault="00630BC7" w:rsidP="00553339">
      <w:pPr>
        <w:ind w:right="72"/>
        <w:rPr>
          <w:rFonts w:cs="Futura Lt BT"/>
          <w:color w:val="808080"/>
          <w:sz w:val="20"/>
          <w:szCs w:val="20"/>
        </w:rPr>
      </w:pPr>
    </w:p>
    <w:p w14:paraId="79AE0BD8" w14:textId="12B215BB" w:rsidR="00553339" w:rsidRDefault="00553339" w:rsidP="00553339">
      <w:pPr>
        <w:ind w:right="72"/>
        <w:rPr>
          <w:rFonts w:cs="Futura Lt BT"/>
          <w:color w:val="808080"/>
          <w:sz w:val="20"/>
          <w:szCs w:val="20"/>
        </w:rPr>
      </w:pPr>
      <w:r w:rsidRPr="00FA3838">
        <w:rPr>
          <w:rFonts w:cs="Futura Lt BT"/>
          <w:color w:val="808080"/>
          <w:sz w:val="20"/>
          <w:szCs w:val="20"/>
        </w:rPr>
        <w:t xml:space="preserve">Bei Rückfragen wenden Sie sich gerne an die </w:t>
      </w:r>
      <w:bookmarkStart w:id="1" w:name="OLE_LINK1"/>
      <w:bookmarkStart w:id="2" w:name="OLE_LINK2"/>
      <w:r w:rsidRPr="00FA3838">
        <w:rPr>
          <w:rFonts w:cs="Futura Lt BT"/>
          <w:color w:val="808080"/>
          <w:sz w:val="20"/>
          <w:szCs w:val="20"/>
        </w:rPr>
        <w:t>Dyson Unternehmenskommunikation</w:t>
      </w:r>
    </w:p>
    <w:p w14:paraId="25095488" w14:textId="77777777" w:rsidR="00863336" w:rsidRPr="00FA3838" w:rsidRDefault="00863336" w:rsidP="00553339">
      <w:pPr>
        <w:ind w:right="72"/>
        <w:rPr>
          <w:rFonts w:cs="Futura Lt BT"/>
          <w:color w:val="808080"/>
          <w:sz w:val="20"/>
          <w:szCs w:val="20"/>
        </w:rPr>
      </w:pPr>
    </w:p>
    <w:p w14:paraId="71FCB102" w14:textId="28B7EA0B" w:rsidR="00863336" w:rsidRPr="001B62AA" w:rsidRDefault="00767253" w:rsidP="00863336">
      <w:pPr>
        <w:ind w:right="72"/>
        <w:rPr>
          <w:rFonts w:cs="Futura Lt BT"/>
          <w:color w:val="808080"/>
          <w:sz w:val="20"/>
          <w:szCs w:val="20"/>
        </w:rPr>
      </w:pPr>
      <w:r w:rsidRPr="001B62AA">
        <w:rPr>
          <w:rFonts w:cs="Futura Lt BT"/>
          <w:color w:val="808080"/>
          <w:sz w:val="20"/>
          <w:szCs w:val="20"/>
        </w:rPr>
        <w:t>Anouk Oswald</w:t>
      </w:r>
      <w:r w:rsidR="00863336" w:rsidRPr="001B62AA">
        <w:rPr>
          <w:rFonts w:cs="Futura Lt BT"/>
          <w:color w:val="808080"/>
          <w:sz w:val="20"/>
          <w:szCs w:val="20"/>
        </w:rPr>
        <w:t xml:space="preserve"> • 0221/50 600-198 • </w:t>
      </w:r>
      <w:r w:rsidR="00FB7085" w:rsidRPr="001B62AA">
        <w:rPr>
          <w:rFonts w:cs="Futura Lt BT"/>
          <w:color w:val="808080"/>
          <w:sz w:val="20"/>
          <w:szCs w:val="20"/>
        </w:rPr>
        <w:t>a</w:t>
      </w:r>
      <w:r w:rsidRPr="001B62AA">
        <w:rPr>
          <w:rFonts w:cs="Futura Lt BT"/>
          <w:color w:val="808080"/>
          <w:sz w:val="20"/>
          <w:szCs w:val="20"/>
        </w:rPr>
        <w:t>nouk.oswald</w:t>
      </w:r>
      <w:r w:rsidR="00863336" w:rsidRPr="001B62AA">
        <w:rPr>
          <w:rFonts w:cs="Futura Lt BT"/>
          <w:color w:val="808080"/>
          <w:sz w:val="20"/>
          <w:szCs w:val="20"/>
        </w:rPr>
        <w:t>@dyson.com</w:t>
      </w:r>
    </w:p>
    <w:p w14:paraId="0136A11E" w14:textId="41E64342" w:rsidR="00553339" w:rsidRDefault="00553339" w:rsidP="00553339">
      <w:pPr>
        <w:ind w:right="72"/>
        <w:rPr>
          <w:rFonts w:cs="Futura Lt BT"/>
          <w:color w:val="808080"/>
          <w:sz w:val="20"/>
          <w:szCs w:val="20"/>
        </w:rPr>
      </w:pPr>
      <w:r w:rsidRPr="00FA3838">
        <w:rPr>
          <w:rFonts w:cs="Futura Lt BT"/>
          <w:color w:val="808080"/>
          <w:sz w:val="20"/>
          <w:szCs w:val="20"/>
        </w:rPr>
        <w:t>Dyson GmbH • Lichtstraße 43</w:t>
      </w:r>
      <w:r w:rsidR="00767253">
        <w:rPr>
          <w:rFonts w:cs="Futura Lt BT"/>
          <w:color w:val="808080"/>
          <w:sz w:val="20"/>
          <w:szCs w:val="20"/>
        </w:rPr>
        <w:t>e</w:t>
      </w:r>
      <w:r w:rsidRPr="00FA3838">
        <w:rPr>
          <w:rFonts w:cs="Futura Lt BT"/>
          <w:color w:val="808080"/>
          <w:sz w:val="20"/>
          <w:szCs w:val="20"/>
        </w:rPr>
        <w:t xml:space="preserve"> • 50825 Köln • Fax 0221/50 600-190</w:t>
      </w:r>
      <w:bookmarkEnd w:id="1"/>
      <w:bookmarkEnd w:id="2"/>
    </w:p>
    <w:sectPr w:rsidR="00553339" w:rsidSect="002964D4">
      <w:headerReference w:type="default" r:id="rId18"/>
      <w:pgSz w:w="11905" w:h="16837"/>
      <w:pgMar w:top="1440" w:right="1440" w:bottom="1247" w:left="1440"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AB5C" w14:textId="77777777" w:rsidR="000E4EFB" w:rsidRDefault="000E4EFB">
      <w:r>
        <w:separator/>
      </w:r>
    </w:p>
  </w:endnote>
  <w:endnote w:type="continuationSeparator" w:id="0">
    <w:p w14:paraId="3B90910B" w14:textId="77777777" w:rsidR="000E4EFB" w:rsidRDefault="000E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ont350">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0D8B" w14:textId="77777777" w:rsidR="000E4EFB" w:rsidRDefault="000E4EFB">
      <w:r>
        <w:separator/>
      </w:r>
    </w:p>
  </w:footnote>
  <w:footnote w:type="continuationSeparator" w:id="0">
    <w:p w14:paraId="2B5AE1AB" w14:textId="77777777" w:rsidR="000E4EFB" w:rsidRDefault="000E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A3C3" w14:textId="77777777" w:rsidR="00FE6BF5" w:rsidRDefault="00FB7A0B" w:rsidP="00FE6BF5">
    <w:pPr>
      <w:pStyle w:val="Kopfzeile"/>
      <w:jc w:val="right"/>
    </w:pPr>
    <w:r>
      <w:rPr>
        <w:noProof/>
      </w:rPr>
      <w:drawing>
        <wp:inline distT="0" distB="0" distL="0" distR="0" wp14:anchorId="47235A2D" wp14:editId="32475175">
          <wp:extent cx="1581150" cy="7239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D"/>
    <w:rsid w:val="000156DF"/>
    <w:rsid w:val="00032D85"/>
    <w:rsid w:val="000744F5"/>
    <w:rsid w:val="000D7AEC"/>
    <w:rsid w:val="000E4EFB"/>
    <w:rsid w:val="00147854"/>
    <w:rsid w:val="001723DA"/>
    <w:rsid w:val="001B62AA"/>
    <w:rsid w:val="001C329A"/>
    <w:rsid w:val="001C734C"/>
    <w:rsid w:val="001D2D19"/>
    <w:rsid w:val="001E2376"/>
    <w:rsid w:val="00232EDB"/>
    <w:rsid w:val="00237034"/>
    <w:rsid w:val="00244DA0"/>
    <w:rsid w:val="00291BA3"/>
    <w:rsid w:val="0029425A"/>
    <w:rsid w:val="002964D4"/>
    <w:rsid w:val="002B6472"/>
    <w:rsid w:val="002D0B92"/>
    <w:rsid w:val="003625E5"/>
    <w:rsid w:val="0037076F"/>
    <w:rsid w:val="003E6A8A"/>
    <w:rsid w:val="003F3757"/>
    <w:rsid w:val="00450188"/>
    <w:rsid w:val="0046740D"/>
    <w:rsid w:val="00490F01"/>
    <w:rsid w:val="004A4B73"/>
    <w:rsid w:val="004B5670"/>
    <w:rsid w:val="004D677F"/>
    <w:rsid w:val="004E0E64"/>
    <w:rsid w:val="00553339"/>
    <w:rsid w:val="005533CC"/>
    <w:rsid w:val="00560179"/>
    <w:rsid w:val="005B78AB"/>
    <w:rsid w:val="005D2162"/>
    <w:rsid w:val="006072C0"/>
    <w:rsid w:val="006139C5"/>
    <w:rsid w:val="00626458"/>
    <w:rsid w:val="00630BC7"/>
    <w:rsid w:val="006D7F0F"/>
    <w:rsid w:val="00716B69"/>
    <w:rsid w:val="00733488"/>
    <w:rsid w:val="00767253"/>
    <w:rsid w:val="00797442"/>
    <w:rsid w:val="007E2AD4"/>
    <w:rsid w:val="00857136"/>
    <w:rsid w:val="00863336"/>
    <w:rsid w:val="008644CE"/>
    <w:rsid w:val="008C1246"/>
    <w:rsid w:val="008D20B0"/>
    <w:rsid w:val="008D7A8D"/>
    <w:rsid w:val="008E58AA"/>
    <w:rsid w:val="009411DE"/>
    <w:rsid w:val="009A6211"/>
    <w:rsid w:val="00A77F24"/>
    <w:rsid w:val="00AA6F61"/>
    <w:rsid w:val="00AF7AE0"/>
    <w:rsid w:val="00B51680"/>
    <w:rsid w:val="00B826E0"/>
    <w:rsid w:val="00B905B8"/>
    <w:rsid w:val="00BE3758"/>
    <w:rsid w:val="00C62A52"/>
    <w:rsid w:val="00C82604"/>
    <w:rsid w:val="00CC0284"/>
    <w:rsid w:val="00D22946"/>
    <w:rsid w:val="00D47392"/>
    <w:rsid w:val="00D51106"/>
    <w:rsid w:val="00D53690"/>
    <w:rsid w:val="00DB69B2"/>
    <w:rsid w:val="00E53FD7"/>
    <w:rsid w:val="00E923B8"/>
    <w:rsid w:val="00EF1411"/>
    <w:rsid w:val="00F5432D"/>
    <w:rsid w:val="00FB4D61"/>
    <w:rsid w:val="00FB7085"/>
    <w:rsid w:val="00FB7A0B"/>
    <w:rsid w:val="00FC6CCA"/>
    <w:rsid w:val="00FD0B2D"/>
    <w:rsid w:val="00FE6BF5"/>
    <w:rsid w:val="00FF7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Futura Lt BT" w:eastAsia="Arial" w:hAnsi="Futura Lt BT"/>
      <w:kern w:val="1"/>
      <w:sz w:val="22"/>
      <w:szCs w:val="22"/>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link w:val="NurText"/>
    <w:uiPriority w:val="99"/>
    <w:rPr>
      <w:rFonts w:ascii="Calibri" w:hAnsi="Calibri" w:cs="font350"/>
      <w:sz w:val="22"/>
      <w:szCs w:val="21"/>
    </w:rPr>
  </w:style>
  <w:style w:type="character" w:styleId="Hyperlink">
    <w:name w:val="Hyperlink"/>
    <w:uiPriority w:val="99"/>
    <w:rPr>
      <w:color w:val="0000FF"/>
      <w:u w:val="single"/>
    </w:rPr>
  </w:style>
  <w:style w:type="character" w:customStyle="1" w:styleId="SprechblasentextZchn">
    <w:name w:val="Sprechblasentext Zchn"/>
    <w:rPr>
      <w:rFonts w:ascii="Tahoma" w:hAnsi="Tahoma" w:cs="Tahoma"/>
      <w:sz w:val="16"/>
      <w:szCs w:val="16"/>
    </w:rPr>
  </w:style>
  <w:style w:type="character" w:customStyle="1" w:styleId="BesuchterHyperlink1">
    <w:name w:val="BesuchterHyperlink1"/>
    <w:rPr>
      <w:color w:val="800080"/>
      <w:u w:val="single"/>
    </w:rPr>
  </w:style>
  <w:style w:type="character" w:customStyle="1" w:styleId="Kommentarzeichen1">
    <w:name w:val="Kommentarzeichen1"/>
    <w:rPr>
      <w:sz w:val="16"/>
      <w:szCs w:val="16"/>
    </w:rPr>
  </w:style>
  <w:style w:type="character" w:customStyle="1" w:styleId="KommentartextZchn">
    <w:name w:val="Kommentartext Zchn"/>
    <w:link w:val="Kommentartext"/>
    <w:uiPriority w:val="99"/>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Absatz-Standardschriftart1"/>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0"/>
      <w:lang w:val="de-DE"/>
    </w:rPr>
  </w:style>
  <w:style w:type="character" w:customStyle="1" w:styleId="Endnotenzeichen1">
    <w:name w:val="Endnotenzeichen1"/>
    <w:rPr>
      <w:vertAlign w:val="superscript"/>
    </w:rPr>
  </w:style>
  <w:style w:type="character" w:customStyle="1" w:styleId="ListLabel1">
    <w:name w:val="ListLabel 1"/>
    <w:rPr>
      <w:rFonts w:cs="Courier New"/>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Beschriftung2">
    <w:name w:val="Beschriftung2"/>
    <w:basedOn w:val="Standard"/>
    <w:pPr>
      <w:spacing w:before="40" w:after="120"/>
    </w:pPr>
    <w:rPr>
      <w:rFonts w:ascii="Futura Md BT" w:hAnsi="Futura Md BT"/>
      <w:bCs/>
      <w:sz w:val="18"/>
      <w:szCs w:val="20"/>
    </w:rPr>
  </w:style>
  <w:style w:type="paragraph" w:customStyle="1" w:styleId="NurText1">
    <w:name w:val="Nur Text1"/>
    <w:basedOn w:val="Standard"/>
    <w:rPr>
      <w:rFonts w:ascii="Calibri" w:hAnsi="Calibri" w:cs="font350"/>
      <w:szCs w:val="21"/>
    </w:rPr>
  </w:style>
  <w:style w:type="paragraph" w:customStyle="1" w:styleId="Listenabsatz1">
    <w:name w:val="Listenabsatz1"/>
    <w:basedOn w:val="Standard"/>
    <w:pPr>
      <w:spacing w:after="200" w:line="276" w:lineRule="auto"/>
      <w:ind w:left="720"/>
    </w:pPr>
    <w:rPr>
      <w:rFonts w:ascii="Calibri" w:hAnsi="Calibri" w:cs="font35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pPr>
    <w:rPr>
      <w:rFonts w:ascii="Futura Lt BT" w:eastAsia="Arial" w:hAnsi="Futura Lt BT"/>
      <w:kern w:val="1"/>
      <w:sz w:val="22"/>
      <w:szCs w:val="22"/>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ntext1">
    <w:name w:val="Endnotentext1"/>
    <w:basedOn w:val="Standard"/>
    <w:rPr>
      <w:rFonts w:ascii="Calibri" w:hAnsi="Calibri" w:cs="font350"/>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rPr>
  </w:style>
  <w:style w:type="paragraph" w:customStyle="1" w:styleId="NurText10">
    <w:name w:val="Nur Text1"/>
    <w:basedOn w:val="Standard"/>
    <w:rsid w:val="001E2376"/>
    <w:pPr>
      <w:spacing w:after="120"/>
    </w:pPr>
    <w:rPr>
      <w:rFonts w:ascii="Courier New" w:eastAsia="Times" w:hAnsi="Courier New" w:cs="Courier New"/>
      <w:kern w:val="0"/>
      <w:sz w:val="20"/>
      <w:szCs w:val="20"/>
      <w:lang w:eastAsia="ar-SA"/>
    </w:rPr>
  </w:style>
  <w:style w:type="paragraph" w:styleId="Kommentartext">
    <w:name w:val="annotation text"/>
    <w:basedOn w:val="Standard"/>
    <w:link w:val="KommentartextZchn"/>
    <w:uiPriority w:val="99"/>
    <w:semiHidden/>
    <w:unhideWhenUsed/>
    <w:rsid w:val="00D53690"/>
    <w:pPr>
      <w:suppressAutoHyphens w:val="0"/>
    </w:pPr>
    <w:rPr>
      <w:rFonts w:eastAsia="Times New Roman"/>
      <w:kern w:val="0"/>
      <w:sz w:val="20"/>
      <w:szCs w:val="20"/>
    </w:rPr>
  </w:style>
  <w:style w:type="character" w:customStyle="1" w:styleId="KommentartextZchn1">
    <w:name w:val="Kommentartext Zchn1"/>
    <w:basedOn w:val="Absatz-Standardschriftart"/>
    <w:uiPriority w:val="99"/>
    <w:semiHidden/>
    <w:rsid w:val="00D53690"/>
    <w:rPr>
      <w:rFonts w:ascii="Futura Lt BT" w:eastAsia="Arial" w:hAnsi="Futura Lt BT"/>
      <w:kern w:val="1"/>
    </w:rPr>
  </w:style>
  <w:style w:type="paragraph" w:styleId="NurText">
    <w:name w:val="Plain Text"/>
    <w:basedOn w:val="Standard"/>
    <w:link w:val="NurTextZchn"/>
    <w:uiPriority w:val="99"/>
    <w:unhideWhenUsed/>
    <w:rsid w:val="00D53690"/>
    <w:pPr>
      <w:suppressAutoHyphens w:val="0"/>
    </w:pPr>
    <w:rPr>
      <w:rFonts w:ascii="Calibri" w:eastAsia="Times New Roman" w:hAnsi="Calibri" w:cs="font350"/>
      <w:kern w:val="0"/>
      <w:szCs w:val="21"/>
    </w:rPr>
  </w:style>
  <w:style w:type="character" w:customStyle="1" w:styleId="NurTextZchn1">
    <w:name w:val="Nur Text Zchn1"/>
    <w:basedOn w:val="Absatz-Standardschriftart"/>
    <w:uiPriority w:val="99"/>
    <w:semiHidden/>
    <w:rsid w:val="00D53690"/>
    <w:rPr>
      <w:rFonts w:ascii="Consolas" w:eastAsia="Arial" w:hAnsi="Consolas"/>
      <w:kern w:val="1"/>
      <w:sz w:val="21"/>
      <w:szCs w:val="21"/>
    </w:rPr>
  </w:style>
  <w:style w:type="paragraph" w:styleId="Listenabsatz">
    <w:name w:val="List Paragraph"/>
    <w:basedOn w:val="Standard"/>
    <w:uiPriority w:val="34"/>
    <w:qFormat/>
    <w:rsid w:val="00D53690"/>
    <w:pPr>
      <w:suppressAutoHyphens w:val="0"/>
      <w:spacing w:after="200" w:line="276" w:lineRule="auto"/>
      <w:ind w:left="720"/>
      <w:contextualSpacing/>
    </w:pPr>
    <w:rPr>
      <w:rFonts w:ascii="Calibri" w:eastAsiaTheme="minorHAnsi" w:hAnsi="Calibri"/>
      <w:kern w:val="0"/>
      <w:lang w:val="en-GB" w:eastAsia="en-GB"/>
    </w:rPr>
  </w:style>
  <w:style w:type="character" w:styleId="Kommentarzeichen">
    <w:name w:val="annotation reference"/>
    <w:basedOn w:val="Absatz-Standardschriftart"/>
    <w:uiPriority w:val="99"/>
    <w:semiHidden/>
    <w:unhideWhenUsed/>
    <w:rsid w:val="00D53690"/>
  </w:style>
  <w:style w:type="character" w:customStyle="1" w:styleId="apple-converted-space">
    <w:name w:val="apple-converted-space"/>
    <w:basedOn w:val="Absatz-Standardschriftart"/>
    <w:rsid w:val="00BE3758"/>
  </w:style>
  <w:style w:type="character" w:customStyle="1" w:styleId="Erwhnung1">
    <w:name w:val="Erwähnung1"/>
    <w:basedOn w:val="Absatz-Standardschriftart"/>
    <w:uiPriority w:val="99"/>
    <w:semiHidden/>
    <w:unhideWhenUsed/>
    <w:rsid w:val="004D677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50188"/>
    <w:rPr>
      <w:color w:val="808080"/>
      <w:shd w:val="clear" w:color="auto" w:fill="E6E6E6"/>
    </w:rPr>
  </w:style>
  <w:style w:type="paragraph" w:styleId="StandardWeb">
    <w:name w:val="Normal (Web)"/>
    <w:basedOn w:val="Standard"/>
    <w:uiPriority w:val="99"/>
    <w:semiHidden/>
    <w:unhideWhenUsed/>
    <w:rsid w:val="00450188"/>
    <w:pPr>
      <w:suppressAutoHyphens w:val="0"/>
      <w:spacing w:before="100" w:beforeAutospacing="1" w:after="100" w:afterAutospacing="1"/>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53">
      <w:bodyDiv w:val="1"/>
      <w:marLeft w:val="0"/>
      <w:marRight w:val="0"/>
      <w:marTop w:val="0"/>
      <w:marBottom w:val="0"/>
      <w:divBdr>
        <w:top w:val="none" w:sz="0" w:space="0" w:color="auto"/>
        <w:left w:val="none" w:sz="0" w:space="0" w:color="auto"/>
        <w:bottom w:val="none" w:sz="0" w:space="0" w:color="auto"/>
        <w:right w:val="none" w:sz="0" w:space="0" w:color="auto"/>
      </w:divBdr>
      <w:divsChild>
        <w:div w:id="190459934">
          <w:marLeft w:val="0"/>
          <w:marRight w:val="0"/>
          <w:marTop w:val="0"/>
          <w:marBottom w:val="0"/>
          <w:divBdr>
            <w:top w:val="none" w:sz="0" w:space="0" w:color="auto"/>
            <w:left w:val="none" w:sz="0" w:space="0" w:color="auto"/>
            <w:bottom w:val="none" w:sz="0" w:space="0" w:color="auto"/>
            <w:right w:val="none" w:sz="0" w:space="0" w:color="auto"/>
          </w:divBdr>
        </w:div>
      </w:divsChild>
    </w:div>
    <w:div w:id="24530346">
      <w:bodyDiv w:val="1"/>
      <w:marLeft w:val="0"/>
      <w:marRight w:val="0"/>
      <w:marTop w:val="0"/>
      <w:marBottom w:val="0"/>
      <w:divBdr>
        <w:top w:val="none" w:sz="0" w:space="0" w:color="auto"/>
        <w:left w:val="none" w:sz="0" w:space="0" w:color="auto"/>
        <w:bottom w:val="none" w:sz="0" w:space="0" w:color="auto"/>
        <w:right w:val="none" w:sz="0" w:space="0" w:color="auto"/>
      </w:divBdr>
    </w:div>
    <w:div w:id="231741113">
      <w:bodyDiv w:val="1"/>
      <w:marLeft w:val="0"/>
      <w:marRight w:val="0"/>
      <w:marTop w:val="0"/>
      <w:marBottom w:val="0"/>
      <w:divBdr>
        <w:top w:val="none" w:sz="0" w:space="0" w:color="auto"/>
        <w:left w:val="none" w:sz="0" w:space="0" w:color="auto"/>
        <w:bottom w:val="none" w:sz="0" w:space="0" w:color="auto"/>
        <w:right w:val="none" w:sz="0" w:space="0" w:color="auto"/>
      </w:divBdr>
    </w:div>
    <w:div w:id="294333575">
      <w:bodyDiv w:val="1"/>
      <w:marLeft w:val="0"/>
      <w:marRight w:val="0"/>
      <w:marTop w:val="0"/>
      <w:marBottom w:val="0"/>
      <w:divBdr>
        <w:top w:val="none" w:sz="0" w:space="0" w:color="auto"/>
        <w:left w:val="none" w:sz="0" w:space="0" w:color="auto"/>
        <w:bottom w:val="none" w:sz="0" w:space="0" w:color="auto"/>
        <w:right w:val="none" w:sz="0" w:space="0" w:color="auto"/>
      </w:divBdr>
    </w:div>
    <w:div w:id="330107753">
      <w:bodyDiv w:val="1"/>
      <w:marLeft w:val="0"/>
      <w:marRight w:val="0"/>
      <w:marTop w:val="0"/>
      <w:marBottom w:val="0"/>
      <w:divBdr>
        <w:top w:val="none" w:sz="0" w:space="0" w:color="auto"/>
        <w:left w:val="none" w:sz="0" w:space="0" w:color="auto"/>
        <w:bottom w:val="none" w:sz="0" w:space="0" w:color="auto"/>
        <w:right w:val="none" w:sz="0" w:space="0" w:color="auto"/>
      </w:divBdr>
    </w:div>
    <w:div w:id="444665892">
      <w:bodyDiv w:val="1"/>
      <w:marLeft w:val="0"/>
      <w:marRight w:val="0"/>
      <w:marTop w:val="0"/>
      <w:marBottom w:val="0"/>
      <w:divBdr>
        <w:top w:val="none" w:sz="0" w:space="0" w:color="auto"/>
        <w:left w:val="none" w:sz="0" w:space="0" w:color="auto"/>
        <w:bottom w:val="none" w:sz="0" w:space="0" w:color="auto"/>
        <w:right w:val="none" w:sz="0" w:space="0" w:color="auto"/>
      </w:divBdr>
    </w:div>
    <w:div w:id="926574453">
      <w:bodyDiv w:val="1"/>
      <w:marLeft w:val="0"/>
      <w:marRight w:val="0"/>
      <w:marTop w:val="0"/>
      <w:marBottom w:val="0"/>
      <w:divBdr>
        <w:top w:val="none" w:sz="0" w:space="0" w:color="auto"/>
        <w:left w:val="none" w:sz="0" w:space="0" w:color="auto"/>
        <w:bottom w:val="none" w:sz="0" w:space="0" w:color="auto"/>
        <w:right w:val="none" w:sz="0" w:space="0" w:color="auto"/>
      </w:divBdr>
      <w:divsChild>
        <w:div w:id="1963998040">
          <w:marLeft w:val="0"/>
          <w:marRight w:val="0"/>
          <w:marTop w:val="0"/>
          <w:marBottom w:val="0"/>
          <w:divBdr>
            <w:top w:val="none" w:sz="0" w:space="0" w:color="auto"/>
            <w:left w:val="none" w:sz="0" w:space="0" w:color="auto"/>
            <w:bottom w:val="none" w:sz="0" w:space="0" w:color="auto"/>
            <w:right w:val="none" w:sz="0" w:space="0" w:color="auto"/>
          </w:divBdr>
        </w:div>
      </w:divsChild>
    </w:div>
    <w:div w:id="1094206157">
      <w:bodyDiv w:val="1"/>
      <w:marLeft w:val="0"/>
      <w:marRight w:val="0"/>
      <w:marTop w:val="0"/>
      <w:marBottom w:val="0"/>
      <w:divBdr>
        <w:top w:val="none" w:sz="0" w:space="0" w:color="auto"/>
        <w:left w:val="none" w:sz="0" w:space="0" w:color="auto"/>
        <w:bottom w:val="none" w:sz="0" w:space="0" w:color="auto"/>
        <w:right w:val="none" w:sz="0" w:space="0" w:color="auto"/>
      </w:divBdr>
    </w:div>
    <w:div w:id="1436710305">
      <w:bodyDiv w:val="1"/>
      <w:marLeft w:val="0"/>
      <w:marRight w:val="0"/>
      <w:marTop w:val="0"/>
      <w:marBottom w:val="0"/>
      <w:divBdr>
        <w:top w:val="none" w:sz="0" w:space="0" w:color="auto"/>
        <w:left w:val="none" w:sz="0" w:space="0" w:color="auto"/>
        <w:bottom w:val="none" w:sz="0" w:space="0" w:color="auto"/>
        <w:right w:val="none" w:sz="0" w:space="0" w:color="auto"/>
      </w:divBdr>
    </w:div>
    <w:div w:id="1441607919">
      <w:bodyDiv w:val="1"/>
      <w:marLeft w:val="0"/>
      <w:marRight w:val="0"/>
      <w:marTop w:val="0"/>
      <w:marBottom w:val="0"/>
      <w:divBdr>
        <w:top w:val="none" w:sz="0" w:space="0" w:color="auto"/>
        <w:left w:val="none" w:sz="0" w:space="0" w:color="auto"/>
        <w:bottom w:val="none" w:sz="0" w:space="0" w:color="auto"/>
        <w:right w:val="none" w:sz="0" w:space="0" w:color="auto"/>
      </w:divBdr>
    </w:div>
    <w:div w:id="1532692890">
      <w:bodyDiv w:val="1"/>
      <w:marLeft w:val="0"/>
      <w:marRight w:val="0"/>
      <w:marTop w:val="0"/>
      <w:marBottom w:val="0"/>
      <w:divBdr>
        <w:top w:val="none" w:sz="0" w:space="0" w:color="auto"/>
        <w:left w:val="none" w:sz="0" w:space="0" w:color="auto"/>
        <w:bottom w:val="none" w:sz="0" w:space="0" w:color="auto"/>
        <w:right w:val="none" w:sz="0" w:space="0" w:color="auto"/>
      </w:divBdr>
    </w:div>
    <w:div w:id="1592356187">
      <w:bodyDiv w:val="1"/>
      <w:marLeft w:val="0"/>
      <w:marRight w:val="0"/>
      <w:marTop w:val="0"/>
      <w:marBottom w:val="0"/>
      <w:divBdr>
        <w:top w:val="none" w:sz="0" w:space="0" w:color="auto"/>
        <w:left w:val="none" w:sz="0" w:space="0" w:color="auto"/>
        <w:bottom w:val="none" w:sz="0" w:space="0" w:color="auto"/>
        <w:right w:val="none" w:sz="0" w:space="0" w:color="auto"/>
      </w:divBdr>
    </w:div>
    <w:div w:id="1677875689">
      <w:bodyDiv w:val="1"/>
      <w:marLeft w:val="0"/>
      <w:marRight w:val="0"/>
      <w:marTop w:val="0"/>
      <w:marBottom w:val="0"/>
      <w:divBdr>
        <w:top w:val="none" w:sz="0" w:space="0" w:color="auto"/>
        <w:left w:val="none" w:sz="0" w:space="0" w:color="auto"/>
        <w:bottom w:val="none" w:sz="0" w:space="0" w:color="auto"/>
        <w:right w:val="none" w:sz="0" w:space="0" w:color="auto"/>
      </w:divBdr>
    </w:div>
    <w:div w:id="2015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mesdysonaward.org/de/profile/kilia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esdysonaward.org/de/projects/twistlight/" TargetMode="External"/><Relationship Id="rId17" Type="http://schemas.openxmlformats.org/officeDocument/2006/relationships/hyperlink" Target="http://www.dyson.de/presse" TargetMode="External"/><Relationship Id="rId2" Type="http://schemas.openxmlformats.org/officeDocument/2006/relationships/numbering" Target="numbering.xml"/><Relationship Id="rId16" Type="http://schemas.openxmlformats.org/officeDocument/2006/relationships/hyperlink" Target="http://www.jamesdysonawar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esdysonaward.org/de/projects/react-time-change-pointe-shoe-concept/" TargetMode="External"/><Relationship Id="rId5" Type="http://schemas.openxmlformats.org/officeDocument/2006/relationships/webSettings" Target="webSettings.xml"/><Relationship Id="rId15" Type="http://schemas.openxmlformats.org/officeDocument/2006/relationships/hyperlink" Target="https://jamesdysonaward.org/de/projects/gekko-autonomous-demand-oriented-carsharing/" TargetMode="External"/><Relationship Id="rId10" Type="http://schemas.openxmlformats.org/officeDocument/2006/relationships/hyperlink" Target="https://jamesdysonaward.org/de/profile/soph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mesdysonaward.org/de/projects/bloop-a-life-saving-10-device-to-recycle-your-own-blood-during-surgery/" TargetMode="External"/><Relationship Id="rId14" Type="http://schemas.openxmlformats.org/officeDocument/2006/relationships/hyperlink" Target="https://jamesdysonaward.org/de/projects/safe-vibrotactile-navigation-self-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10A4-4037-4328-9621-6E4FD4FD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5170</CharactersWithSpaces>
  <SharedDoc>false</SharedDoc>
  <HLinks>
    <vt:vector size="42" baseType="variant">
      <vt:variant>
        <vt:i4>8192107</vt:i4>
      </vt:variant>
      <vt:variant>
        <vt:i4>21</vt:i4>
      </vt:variant>
      <vt:variant>
        <vt:i4>0</vt:i4>
      </vt:variant>
      <vt:variant>
        <vt:i4>5</vt:i4>
      </vt:variant>
      <vt:variant>
        <vt:lpwstr>http://www.dyson.de/presse</vt:lpwstr>
      </vt:variant>
      <vt:variant>
        <vt:lpwstr/>
      </vt:variant>
      <vt:variant>
        <vt:i4>4128824</vt:i4>
      </vt:variant>
      <vt:variant>
        <vt:i4>18</vt:i4>
      </vt:variant>
      <vt:variant>
        <vt:i4>0</vt:i4>
      </vt:variant>
      <vt:variant>
        <vt:i4>5</vt:i4>
      </vt:variant>
      <vt:variant>
        <vt:lpwstr>https://twitter.com/i/notifications</vt:lpwstr>
      </vt:variant>
      <vt:variant>
        <vt:lpwstr/>
      </vt:variant>
      <vt:variant>
        <vt:i4>3473455</vt:i4>
      </vt:variant>
      <vt:variant>
        <vt:i4>15</vt:i4>
      </vt:variant>
      <vt:variant>
        <vt:i4>0</vt:i4>
      </vt:variant>
      <vt:variant>
        <vt:i4>5</vt:i4>
      </vt:variant>
      <vt:variant>
        <vt:lpwstr/>
      </vt:variant>
      <vt:variant>
        <vt:lpwstr>!/JamesDysonFoundation</vt:lpwstr>
      </vt:variant>
      <vt:variant>
        <vt:i4>6946871</vt:i4>
      </vt:variant>
      <vt:variant>
        <vt:i4>12</vt:i4>
      </vt:variant>
      <vt:variant>
        <vt:i4>0</vt:i4>
      </vt:variant>
      <vt:variant>
        <vt:i4>5</vt:i4>
      </vt:variant>
      <vt:variant>
        <vt:lpwstr>https://www.youtube.com/watch?v=yJtfl1hAqIc</vt:lpwstr>
      </vt:variant>
      <vt:variant>
        <vt:lpwstr/>
      </vt:variant>
      <vt:variant>
        <vt:i4>4653061</vt:i4>
      </vt:variant>
      <vt:variant>
        <vt:i4>9</vt:i4>
      </vt:variant>
      <vt:variant>
        <vt:i4>0</vt:i4>
      </vt:variant>
      <vt:variant>
        <vt:i4>5</vt:i4>
      </vt:variant>
      <vt:variant>
        <vt:lpwstr>https://youtu.be/YeX8D1wuGHs</vt:lpwstr>
      </vt:variant>
      <vt:variant>
        <vt:lpwstr/>
      </vt:variant>
      <vt:variant>
        <vt:i4>2424948</vt:i4>
      </vt:variant>
      <vt:variant>
        <vt:i4>6</vt:i4>
      </vt:variant>
      <vt:variant>
        <vt:i4>0</vt:i4>
      </vt:variant>
      <vt:variant>
        <vt:i4>5</vt:i4>
      </vt:variant>
      <vt:variant>
        <vt:lpwstr>http://www.jamesdysonaward.org/</vt:lpwstr>
      </vt:variant>
      <vt:variant>
        <vt:lpwstr/>
      </vt:variant>
      <vt:variant>
        <vt:i4>2031697</vt:i4>
      </vt:variant>
      <vt:variant>
        <vt:i4>3</vt:i4>
      </vt:variant>
      <vt:variant>
        <vt:i4>0</vt:i4>
      </vt:variant>
      <vt:variant>
        <vt:i4>5</vt:i4>
      </vt:variant>
      <vt:variant>
        <vt:lpwstr>http://www.jamesdysonaward.org/en-GB/news/voltera-v-one-wins-2015-james-dyson-award/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2017-09-06T13:59:00Z</dcterms:created>
  <dcterms:modified xsi:type="dcterms:W3CDTF">2017-09-06T14:10:00Z</dcterms:modified>
</cp:coreProperties>
</file>