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F1" w:rsidRPr="00A15BF1" w:rsidRDefault="00A57510" w:rsidP="00A15BF1">
      <w:pPr>
        <w:spacing w:after="0" w:line="240" w:lineRule="auto"/>
        <w:rPr>
          <w:rFonts w:eastAsia="Times New Roman" w:cs="Arial"/>
          <w:b/>
          <w:bCs/>
          <w:sz w:val="20"/>
          <w:szCs w:val="20"/>
          <w:lang w:eastAsia="sv-SE"/>
        </w:rPr>
      </w:pPr>
      <w:r w:rsidRPr="008734CF">
        <w:rPr>
          <w:rFonts w:eastAsia="Times New Roman" w:cs="Arial"/>
          <w:b/>
          <w:bCs/>
          <w:sz w:val="20"/>
          <w:szCs w:val="20"/>
          <w:lang w:eastAsia="sv-SE"/>
        </w:rPr>
        <w:t>2008-11-14</w:t>
      </w:r>
    </w:p>
    <w:p w:rsidR="00A15BF1" w:rsidRPr="00A15BF1" w:rsidRDefault="00A15BF1" w:rsidP="008734CF">
      <w:pPr>
        <w:spacing w:after="0" w:line="240" w:lineRule="auto"/>
        <w:rPr>
          <w:rFonts w:eastAsia="Times New Roman" w:cs="Arial"/>
          <w:sz w:val="20"/>
          <w:szCs w:val="20"/>
          <w:lang w:eastAsia="sv-SE"/>
        </w:rPr>
      </w:pPr>
      <w:r w:rsidRPr="008734CF">
        <w:rPr>
          <w:rFonts w:eastAsia="Times New Roman" w:cs="Arial"/>
          <w:b/>
          <w:bCs/>
          <w:sz w:val="20"/>
          <w:szCs w:val="20"/>
          <w:lang w:eastAsia="sv-SE"/>
        </w:rPr>
        <w:t xml:space="preserve">Cybit </w:t>
      </w:r>
      <w:r w:rsidR="008734CF" w:rsidRPr="008734CF">
        <w:rPr>
          <w:rFonts w:eastAsia="Times New Roman" w:cs="Arial"/>
          <w:b/>
          <w:bCs/>
          <w:sz w:val="20"/>
          <w:szCs w:val="20"/>
          <w:lang w:eastAsia="sv-SE"/>
        </w:rPr>
        <w:t>inleder samarbete med</w:t>
      </w:r>
      <w:r w:rsidRPr="008734CF">
        <w:rPr>
          <w:rFonts w:eastAsia="Times New Roman" w:cs="Arial"/>
          <w:b/>
          <w:bCs/>
          <w:sz w:val="20"/>
          <w:szCs w:val="20"/>
          <w:lang w:eastAsia="sv-SE"/>
        </w:rPr>
        <w:t xml:space="preserve"> Flygfrakt </w:t>
      </w:r>
    </w:p>
    <w:p w:rsidR="004B7F66" w:rsidRDefault="004B7F66" w:rsidP="004B7F66">
      <w:pPr>
        <w:spacing w:after="0" w:line="240" w:lineRule="auto"/>
        <w:rPr>
          <w:rFonts w:eastAsia="Times New Roman" w:cs="Arial"/>
          <w:color w:val="000000"/>
          <w:sz w:val="20"/>
          <w:szCs w:val="20"/>
          <w:lang w:eastAsia="sv-SE"/>
        </w:rPr>
      </w:pPr>
    </w:p>
    <w:p w:rsidR="00175177" w:rsidRDefault="00A15BF1" w:rsidP="004B7F66">
      <w:pPr>
        <w:spacing w:after="0" w:line="240" w:lineRule="auto"/>
        <w:rPr>
          <w:rFonts w:eastAsia="Times New Roman" w:cs="Arial"/>
          <w:color w:val="000000"/>
          <w:sz w:val="20"/>
          <w:szCs w:val="20"/>
          <w:lang w:eastAsia="sv-SE"/>
        </w:rPr>
      </w:pPr>
      <w:r w:rsidRPr="00A15BF1">
        <w:rPr>
          <w:rFonts w:eastAsia="Times New Roman" w:cs="Arial"/>
          <w:color w:val="000000"/>
          <w:sz w:val="20"/>
          <w:szCs w:val="20"/>
          <w:lang w:eastAsia="sv-SE"/>
        </w:rPr>
        <w:t xml:space="preserve">Flygfrakt </w:t>
      </w:r>
      <w:r w:rsidR="004B7F66">
        <w:rPr>
          <w:rFonts w:eastAsia="Times New Roman" w:cs="Arial"/>
          <w:color w:val="000000"/>
          <w:sz w:val="20"/>
          <w:szCs w:val="20"/>
          <w:lang w:eastAsia="sv-SE"/>
        </w:rPr>
        <w:t xml:space="preserve">AB </w:t>
      </w:r>
      <w:r w:rsidRPr="00A15BF1">
        <w:rPr>
          <w:rFonts w:eastAsia="Times New Roman" w:cs="Arial"/>
          <w:color w:val="000000"/>
          <w:sz w:val="20"/>
          <w:szCs w:val="20"/>
          <w:lang w:eastAsia="sv-SE"/>
        </w:rPr>
        <w:t>är ett av Sveriges ledande enskilda distributionsföretag med huvu</w:t>
      </w:r>
      <w:r w:rsidR="004B7F66">
        <w:rPr>
          <w:rFonts w:eastAsia="Times New Roman" w:cs="Arial"/>
          <w:color w:val="000000"/>
          <w:sz w:val="20"/>
          <w:szCs w:val="20"/>
          <w:lang w:eastAsia="sv-SE"/>
        </w:rPr>
        <w:t>dkontor på Landvetter Flygplats i</w:t>
      </w:r>
      <w:r w:rsidRPr="00A15BF1">
        <w:rPr>
          <w:rFonts w:eastAsia="Times New Roman" w:cs="Arial"/>
          <w:color w:val="000000"/>
          <w:sz w:val="20"/>
          <w:szCs w:val="20"/>
          <w:lang w:eastAsia="sv-SE"/>
        </w:rPr>
        <w:t xml:space="preserve"> Göteborg. Med all den komplexitet som omger distribution idag ligger Flygfrakts prioriteringar i att ha möjligheten att kommunicera var sändningar och fordon befinner sig till kunder dygnet runt så att de i sin tur på ett effektivt sätt kan planera sitt nästa steg. </w:t>
      </w:r>
    </w:p>
    <w:p w:rsidR="008734CF" w:rsidRDefault="008734CF" w:rsidP="008734CF">
      <w:pPr>
        <w:spacing w:after="0" w:line="240" w:lineRule="auto"/>
        <w:rPr>
          <w:rFonts w:eastAsia="Times New Roman" w:cs="Arial"/>
          <w:color w:val="000000"/>
          <w:sz w:val="20"/>
          <w:szCs w:val="20"/>
          <w:lang w:eastAsia="sv-SE"/>
        </w:rPr>
      </w:pPr>
    </w:p>
    <w:p w:rsidR="008734CF" w:rsidRPr="008734CF" w:rsidRDefault="008734CF" w:rsidP="004B7F66">
      <w:pPr>
        <w:spacing w:after="0" w:line="240" w:lineRule="auto"/>
        <w:rPr>
          <w:rFonts w:eastAsia="Times New Roman" w:cs="Arial"/>
          <w:color w:val="000000"/>
          <w:sz w:val="20"/>
          <w:szCs w:val="20"/>
          <w:lang w:eastAsia="sv-SE"/>
        </w:rPr>
      </w:pPr>
      <w:r w:rsidRPr="008734CF">
        <w:rPr>
          <w:rFonts w:cs="Arial"/>
          <w:sz w:val="20"/>
          <w:szCs w:val="20"/>
        </w:rPr>
        <w:t>Cybit AB har en omfattande portfölj av avancerade lösningar för fordonsspårning, som leverera</w:t>
      </w:r>
      <w:r w:rsidR="004B7F66">
        <w:rPr>
          <w:rFonts w:cs="Arial"/>
          <w:sz w:val="20"/>
          <w:szCs w:val="20"/>
        </w:rPr>
        <w:t>s</w:t>
      </w:r>
      <w:r w:rsidRPr="008734CF">
        <w:rPr>
          <w:rFonts w:cs="Arial"/>
          <w:sz w:val="20"/>
          <w:szCs w:val="20"/>
        </w:rPr>
        <w:t xml:space="preserve"> till företag inom en mängd olika branscher.</w:t>
      </w:r>
      <w:r w:rsidR="004B7F66">
        <w:rPr>
          <w:rFonts w:cs="Arial"/>
          <w:sz w:val="20"/>
          <w:szCs w:val="20"/>
        </w:rPr>
        <w:t xml:space="preserve"> Dessa</w:t>
      </w:r>
      <w:r w:rsidRPr="008734CF">
        <w:rPr>
          <w:rFonts w:cs="Arial"/>
          <w:sz w:val="20"/>
          <w:szCs w:val="20"/>
        </w:rPr>
        <w:t xml:space="preserve"> lösningar ger visibilitet av fältpersonalens aktiviteter och hjälper företag identifiera åtgärds- och målspecifika områden som påverkar driftskostnader, produktivitet och arbetsgivaransva</w:t>
      </w:r>
      <w:r w:rsidR="004B7F66">
        <w:rPr>
          <w:rFonts w:cs="Arial"/>
          <w:sz w:val="20"/>
          <w:szCs w:val="20"/>
        </w:rPr>
        <w:t>r.</w:t>
      </w:r>
    </w:p>
    <w:p w:rsidR="008734CF" w:rsidRPr="008734CF" w:rsidRDefault="008734CF" w:rsidP="008734CF">
      <w:pPr>
        <w:spacing w:after="0" w:line="240" w:lineRule="auto"/>
        <w:rPr>
          <w:rFonts w:eastAsia="Times New Roman" w:cs="Arial"/>
          <w:color w:val="000000"/>
          <w:sz w:val="20"/>
          <w:szCs w:val="20"/>
          <w:lang w:eastAsia="sv-SE"/>
        </w:rPr>
      </w:pPr>
    </w:p>
    <w:p w:rsidR="008734CF" w:rsidRPr="008734CF" w:rsidRDefault="008734CF" w:rsidP="006E65B3">
      <w:pPr>
        <w:spacing w:line="240" w:lineRule="auto"/>
        <w:rPr>
          <w:sz w:val="20"/>
          <w:szCs w:val="20"/>
        </w:rPr>
      </w:pPr>
      <w:r w:rsidRPr="008734CF">
        <w:rPr>
          <w:sz w:val="20"/>
          <w:szCs w:val="20"/>
        </w:rPr>
        <w:t>Cybit</w:t>
      </w:r>
      <w:r w:rsidR="004B7F66">
        <w:rPr>
          <w:sz w:val="20"/>
          <w:szCs w:val="20"/>
        </w:rPr>
        <w:t>´</w:t>
      </w:r>
      <w:r w:rsidRPr="008734CF">
        <w:rPr>
          <w:sz w:val="20"/>
          <w:szCs w:val="20"/>
        </w:rPr>
        <w:t>s system Fleetstar-Online fungerar genom att en GPS-enhet monterad bakom fordonets instrumentpanel samlar realtidsinformation om fordonets position och annan unik data såsom t.ex., dörrar som öppnas, temperaturförändringar, förarinformation och när fordonet startar, stoppar eller står på tomgång.</w:t>
      </w:r>
      <w:r w:rsidR="006E65B3">
        <w:rPr>
          <w:sz w:val="20"/>
          <w:szCs w:val="20"/>
        </w:rPr>
        <w:t xml:space="preserve"> </w:t>
      </w:r>
      <w:r w:rsidR="003D091E">
        <w:rPr>
          <w:sz w:val="20"/>
          <w:szCs w:val="20"/>
        </w:rPr>
        <w:t xml:space="preserve">Cybit kan också genom </w:t>
      </w:r>
      <w:r w:rsidR="006E65B3">
        <w:rPr>
          <w:sz w:val="20"/>
          <w:szCs w:val="20"/>
        </w:rPr>
        <w:t>Fleetstar leverera Can</w:t>
      </w:r>
      <w:r w:rsidR="003D091E">
        <w:rPr>
          <w:sz w:val="20"/>
          <w:szCs w:val="20"/>
        </w:rPr>
        <w:t>BUS data såsom bränsleförbrukning</w:t>
      </w:r>
      <w:r w:rsidR="006E65B3">
        <w:rPr>
          <w:sz w:val="20"/>
          <w:szCs w:val="20"/>
        </w:rPr>
        <w:t xml:space="preserve">, kraftiga inbromsningar och accelerationer, </w:t>
      </w:r>
      <w:r w:rsidR="006E65B3" w:rsidRPr="006E65B3">
        <w:rPr>
          <w:sz w:val="20"/>
          <w:szCs w:val="20"/>
        </w:rPr>
        <w:t>faktisk</w:t>
      </w:r>
      <w:r w:rsidR="006E65B3">
        <w:rPr>
          <w:sz w:val="20"/>
          <w:szCs w:val="20"/>
        </w:rPr>
        <w:t xml:space="preserve"> hastighetsmätaravläsning och</w:t>
      </w:r>
      <w:r w:rsidR="006E65B3" w:rsidRPr="006E65B3">
        <w:rPr>
          <w:sz w:val="20"/>
          <w:szCs w:val="20"/>
        </w:rPr>
        <w:t xml:space="preserve"> varningslampor</w:t>
      </w:r>
      <w:r w:rsidR="006E65B3">
        <w:rPr>
          <w:sz w:val="20"/>
          <w:szCs w:val="20"/>
        </w:rPr>
        <w:t>.</w:t>
      </w:r>
    </w:p>
    <w:p w:rsidR="008734CF" w:rsidRPr="008734CF" w:rsidRDefault="003D091E" w:rsidP="008734CF">
      <w:pPr>
        <w:spacing w:line="240" w:lineRule="auto"/>
        <w:rPr>
          <w:sz w:val="20"/>
          <w:szCs w:val="20"/>
        </w:rPr>
      </w:pPr>
      <w:r>
        <w:rPr>
          <w:sz w:val="20"/>
          <w:szCs w:val="20"/>
        </w:rPr>
        <w:t>- Om</w:t>
      </w:r>
      <w:r w:rsidR="008734CF" w:rsidRPr="008734CF">
        <w:rPr>
          <w:sz w:val="20"/>
          <w:szCs w:val="20"/>
        </w:rPr>
        <w:t xml:space="preserve"> ni söker efter en lösning som kan reducera kostnader, ge er kontroll av er miljöpåverkan, öka säkerheten för era förare på vägen och ge era kunder ökad service och därmed stärka banden med dem – då rekommenderar jag Cybit´s Fleetstar</w:t>
      </w:r>
      <w:r w:rsidR="004B7F66">
        <w:rPr>
          <w:sz w:val="20"/>
          <w:szCs w:val="20"/>
        </w:rPr>
        <w:t xml:space="preserve"> säger Hans J Nilsson, VD på Flyktfrakt AB</w:t>
      </w:r>
    </w:p>
    <w:p w:rsidR="008734CF" w:rsidRPr="008734CF" w:rsidRDefault="008734CF" w:rsidP="00574844">
      <w:pPr>
        <w:spacing w:line="240" w:lineRule="auto"/>
        <w:rPr>
          <w:sz w:val="20"/>
          <w:szCs w:val="20"/>
        </w:rPr>
      </w:pPr>
      <w:r w:rsidRPr="008734CF">
        <w:rPr>
          <w:sz w:val="20"/>
          <w:szCs w:val="20"/>
        </w:rPr>
        <w:t xml:space="preserve"> </w:t>
      </w:r>
      <w:r w:rsidR="003D091E">
        <w:rPr>
          <w:sz w:val="20"/>
          <w:szCs w:val="20"/>
        </w:rPr>
        <w:t>- Att</w:t>
      </w:r>
      <w:r w:rsidRPr="008734CF">
        <w:rPr>
          <w:sz w:val="20"/>
          <w:szCs w:val="20"/>
        </w:rPr>
        <w:t xml:space="preserve"> sköta ett transportföretag utan de fördelar som en telematiklösning ger oss och de fördelar som kommer våra kunder tillgodo framstår som svårt på dagens marknad</w:t>
      </w:r>
      <w:r w:rsidR="004B7F66">
        <w:rPr>
          <w:sz w:val="20"/>
          <w:szCs w:val="20"/>
        </w:rPr>
        <w:t xml:space="preserve"> fortsätter Hans J Nilsson.</w:t>
      </w:r>
    </w:p>
    <w:p w:rsidR="008734CF" w:rsidRPr="008734CF" w:rsidRDefault="00A15BF1" w:rsidP="008734CF">
      <w:pPr>
        <w:spacing w:after="0" w:line="240" w:lineRule="auto"/>
        <w:rPr>
          <w:rFonts w:eastAsia="Times New Roman" w:cs="Arial"/>
          <w:color w:val="000000"/>
          <w:sz w:val="20"/>
          <w:szCs w:val="20"/>
          <w:lang w:eastAsia="sv-SE"/>
        </w:rPr>
      </w:pPr>
      <w:r w:rsidRPr="00A15BF1">
        <w:rPr>
          <w:rFonts w:eastAsia="Times New Roman" w:cs="Arial"/>
          <w:color w:val="000000"/>
          <w:sz w:val="20"/>
          <w:szCs w:val="20"/>
          <w:lang w:eastAsia="sv-SE"/>
        </w:rPr>
        <w:t xml:space="preserve">Flygkraft använder Fleetstar’s fördelar för att med hjälp av positioneringen styra sin flotta mer effektivt dag för dag. Med den bredd av information som Fleetstar ger tillgång till så blir de företagsunika fördelarna många. ”Nu kan vi se var våra fordon och trailers är i realtid, vilket ger oss möjlighet att alltid sända den närmast möjliga och mest lämpade resurs till nyinkomna uppdrag – vi ändrar effektivare i vår planering”. ”Vi kan också lättare åskådliggöra och därmed mäta mest effektiva rutt vilket ger oss möjlighet att bättre planera för framtida uppdrag”. ”Med möjligheten att alltid se vem som kör vilket fordon och vart de är på väg ger oss viktig information till trafikledningen. </w:t>
      </w:r>
    </w:p>
    <w:p w:rsidR="008734CF" w:rsidRPr="008734CF" w:rsidRDefault="008734CF" w:rsidP="008734CF">
      <w:pPr>
        <w:spacing w:after="0" w:line="240" w:lineRule="auto"/>
        <w:rPr>
          <w:rFonts w:eastAsia="Times New Roman" w:cs="Arial"/>
          <w:color w:val="000000"/>
          <w:sz w:val="20"/>
          <w:szCs w:val="20"/>
          <w:lang w:eastAsia="sv-SE"/>
        </w:rPr>
      </w:pPr>
    </w:p>
    <w:p w:rsidR="00A15BF1" w:rsidRPr="00A15BF1" w:rsidRDefault="00A15BF1" w:rsidP="00A15BF1">
      <w:pPr>
        <w:spacing w:after="0" w:line="240" w:lineRule="auto"/>
        <w:rPr>
          <w:rFonts w:eastAsia="Times New Roman" w:cs="Arial"/>
          <w:color w:val="000000"/>
          <w:sz w:val="20"/>
          <w:szCs w:val="20"/>
          <w:lang w:eastAsia="sv-SE"/>
        </w:rPr>
      </w:pPr>
      <w:r w:rsidRPr="00A15BF1">
        <w:rPr>
          <w:rFonts w:eastAsia="Times New Roman" w:cs="Arial"/>
          <w:color w:val="000000"/>
          <w:sz w:val="20"/>
          <w:szCs w:val="20"/>
          <w:lang w:eastAsia="sv-SE"/>
        </w:rPr>
        <w:t> </w:t>
      </w:r>
    </w:p>
    <w:p w:rsidR="00A15BF1" w:rsidRPr="00A15BF1" w:rsidRDefault="00A15BF1" w:rsidP="00A15BF1">
      <w:pPr>
        <w:spacing w:after="0" w:line="240" w:lineRule="auto"/>
        <w:rPr>
          <w:rFonts w:eastAsia="Times New Roman" w:cs="Arial"/>
          <w:color w:val="000000"/>
          <w:sz w:val="20"/>
          <w:szCs w:val="20"/>
          <w:lang w:eastAsia="sv-SE"/>
        </w:rPr>
      </w:pPr>
      <w:r w:rsidRPr="00A15BF1">
        <w:rPr>
          <w:rFonts w:eastAsia="Times New Roman" w:cs="Arial"/>
          <w:color w:val="000000"/>
          <w:sz w:val="20"/>
          <w:szCs w:val="20"/>
          <w:lang w:eastAsia="sv-SE"/>
        </w:rPr>
        <w:t> </w:t>
      </w:r>
    </w:p>
    <w:p w:rsidR="008734CF" w:rsidRDefault="00A15BF1" w:rsidP="004B7F66">
      <w:pPr>
        <w:spacing w:after="0" w:line="240" w:lineRule="auto"/>
        <w:rPr>
          <w:rFonts w:eastAsia="Times New Roman" w:cs="Arial"/>
          <w:color w:val="000000"/>
          <w:sz w:val="20"/>
          <w:szCs w:val="20"/>
          <w:lang w:eastAsia="sv-SE"/>
        </w:rPr>
      </w:pPr>
      <w:r w:rsidRPr="00A15BF1">
        <w:rPr>
          <w:rFonts w:eastAsia="Times New Roman" w:cs="Arial"/>
          <w:color w:val="000000"/>
          <w:sz w:val="20"/>
          <w:szCs w:val="20"/>
          <w:lang w:eastAsia="sv-SE"/>
        </w:rPr>
        <w:t xml:space="preserve">Kontakt information: </w:t>
      </w:r>
      <w:r w:rsidRPr="00A15BF1">
        <w:rPr>
          <w:rFonts w:eastAsia="Times New Roman" w:cs="Arial"/>
          <w:color w:val="000000"/>
          <w:sz w:val="20"/>
          <w:szCs w:val="20"/>
          <w:lang w:eastAsia="sv-SE"/>
        </w:rPr>
        <w:br/>
      </w:r>
      <w:r w:rsidRPr="00A15BF1">
        <w:rPr>
          <w:rFonts w:eastAsia="Times New Roman" w:cs="Arial"/>
          <w:color w:val="000000"/>
          <w:sz w:val="20"/>
          <w:szCs w:val="20"/>
          <w:lang w:eastAsia="sv-SE"/>
        </w:rPr>
        <w:br/>
        <w:t>Linda Kind</w:t>
      </w:r>
      <w:r w:rsidR="004B7F66">
        <w:rPr>
          <w:rFonts w:eastAsia="Times New Roman" w:cs="Arial"/>
          <w:color w:val="000000"/>
          <w:sz w:val="20"/>
          <w:szCs w:val="20"/>
          <w:lang w:eastAsia="sv-SE"/>
        </w:rPr>
        <w:t>vall</w:t>
      </w:r>
      <w:r w:rsidR="004B7F66">
        <w:rPr>
          <w:rFonts w:eastAsia="Times New Roman" w:cs="Arial"/>
          <w:color w:val="000000"/>
          <w:sz w:val="20"/>
          <w:szCs w:val="20"/>
          <w:lang w:eastAsia="sv-SE"/>
        </w:rPr>
        <w:br/>
        <w:t>Marknadsa</w:t>
      </w:r>
      <w:r w:rsidR="008734CF">
        <w:rPr>
          <w:rFonts w:eastAsia="Times New Roman" w:cs="Arial"/>
          <w:color w:val="000000"/>
          <w:sz w:val="20"/>
          <w:szCs w:val="20"/>
          <w:lang w:eastAsia="sv-SE"/>
        </w:rPr>
        <w:t>ssistent, Cybit AB</w:t>
      </w:r>
    </w:p>
    <w:p w:rsidR="00A15BF1" w:rsidRPr="00A15BF1" w:rsidRDefault="008734CF" w:rsidP="003C7AB2">
      <w:pPr>
        <w:spacing w:after="0" w:line="240" w:lineRule="auto"/>
        <w:rPr>
          <w:rFonts w:eastAsia="Times New Roman" w:cs="Arial"/>
          <w:color w:val="000000"/>
          <w:sz w:val="20"/>
          <w:szCs w:val="20"/>
          <w:lang w:eastAsia="sv-SE"/>
        </w:rPr>
      </w:pPr>
      <w:r>
        <w:rPr>
          <w:rFonts w:eastAsia="Times New Roman" w:cs="Arial"/>
          <w:color w:val="000000"/>
          <w:sz w:val="20"/>
          <w:szCs w:val="20"/>
          <w:lang w:eastAsia="sv-SE"/>
        </w:rPr>
        <w:t>031-748 595</w:t>
      </w:r>
      <w:r w:rsidR="003C7AB2">
        <w:rPr>
          <w:rFonts w:eastAsia="Times New Roman" w:cs="Arial"/>
          <w:color w:val="000000"/>
          <w:sz w:val="20"/>
          <w:szCs w:val="20"/>
          <w:lang w:eastAsia="sv-SE"/>
        </w:rPr>
        <w:t>0</w:t>
      </w:r>
      <w:r w:rsidR="00A15BF1" w:rsidRPr="00A15BF1">
        <w:rPr>
          <w:rFonts w:eastAsia="Times New Roman" w:cs="Arial"/>
          <w:color w:val="000000"/>
          <w:sz w:val="20"/>
          <w:szCs w:val="20"/>
          <w:lang w:eastAsia="sv-SE"/>
        </w:rPr>
        <w:br/>
      </w:r>
      <w:hyperlink r:id="rId6" w:history="1">
        <w:r w:rsidR="00A15BF1" w:rsidRPr="008734CF">
          <w:rPr>
            <w:rFonts w:eastAsia="Times New Roman" w:cs="Arial"/>
            <w:b/>
            <w:bCs/>
            <w:color w:val="7EB74C"/>
            <w:sz w:val="20"/>
            <w:szCs w:val="20"/>
            <w:lang w:eastAsia="sv-SE"/>
          </w:rPr>
          <w:t>marknad@cybit.se</w:t>
        </w:r>
      </w:hyperlink>
    </w:p>
    <w:p w:rsidR="00AF2CA8" w:rsidRPr="00AF2CA8" w:rsidRDefault="008734CF" w:rsidP="008734CF">
      <w:pPr>
        <w:pStyle w:val="Normalwebb"/>
        <w:rPr>
          <w:rFonts w:asciiTheme="minorHAnsi" w:hAnsiTheme="minorHAnsi" w:cs="Arial"/>
          <w:sz w:val="20"/>
          <w:szCs w:val="20"/>
        </w:rPr>
      </w:pPr>
      <w:hyperlink r:id="rId7" w:history="1">
        <w:r w:rsidRPr="00070121">
          <w:rPr>
            <w:rStyle w:val="Hyperlnk"/>
            <w:rFonts w:asciiTheme="minorHAnsi" w:hAnsiTheme="minorHAnsi" w:cs="Arial"/>
            <w:sz w:val="20"/>
            <w:szCs w:val="20"/>
          </w:rPr>
          <w:t>www.cybit.se</w:t>
        </w:r>
      </w:hyperlink>
      <w:r>
        <w:rPr>
          <w:rFonts w:asciiTheme="minorHAnsi" w:hAnsiTheme="minorHAnsi" w:cs="Arial"/>
          <w:sz w:val="20"/>
          <w:szCs w:val="20"/>
        </w:rPr>
        <w:t xml:space="preserve"> </w:t>
      </w:r>
    </w:p>
    <w:p w:rsidR="00AF2CA8" w:rsidRPr="008734CF" w:rsidRDefault="00AF2CA8">
      <w:pPr>
        <w:rPr>
          <w:sz w:val="20"/>
          <w:szCs w:val="20"/>
        </w:rPr>
      </w:pPr>
    </w:p>
    <w:p w:rsidR="00175177" w:rsidRDefault="00175177" w:rsidP="008734CF"/>
    <w:sectPr w:rsidR="00175177" w:rsidSect="00A3776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4F9" w:rsidRDefault="005E44F9" w:rsidP="003C7AB2">
      <w:pPr>
        <w:spacing w:after="0" w:line="240" w:lineRule="auto"/>
      </w:pPr>
      <w:r>
        <w:separator/>
      </w:r>
    </w:p>
  </w:endnote>
  <w:endnote w:type="continuationSeparator" w:id="1">
    <w:p w:rsidR="005E44F9" w:rsidRDefault="005E44F9" w:rsidP="003C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4F9" w:rsidRDefault="005E44F9" w:rsidP="003C7AB2">
      <w:pPr>
        <w:spacing w:after="0" w:line="240" w:lineRule="auto"/>
      </w:pPr>
      <w:r>
        <w:separator/>
      </w:r>
    </w:p>
  </w:footnote>
  <w:footnote w:type="continuationSeparator" w:id="1">
    <w:p w:rsidR="005E44F9" w:rsidRDefault="005E44F9" w:rsidP="003C7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B2" w:rsidRDefault="003C7AB2" w:rsidP="003C7AB2">
    <w:pPr>
      <w:pStyle w:val="Sidhuvud"/>
      <w:jc w:val="right"/>
    </w:pPr>
    <w:r>
      <w:rPr>
        <w:noProof/>
        <w:lang w:eastAsia="sv-SE"/>
      </w:rPr>
      <w:drawing>
        <wp:inline distT="0" distB="0" distL="0" distR="0">
          <wp:extent cx="1924050" cy="971550"/>
          <wp:effectExtent l="19050" t="0" r="0" b="0"/>
          <wp:docPr id="1" name="Bildobjekt 0" descr="cybit_5405_logo_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it_5405_logo_sml.gif"/>
                  <pic:cNvPicPr/>
                </pic:nvPicPr>
                <pic:blipFill>
                  <a:blip r:embed="rId1"/>
                  <a:stretch>
                    <a:fillRect/>
                  </a:stretch>
                </pic:blipFill>
                <pic:spPr>
                  <a:xfrm>
                    <a:off x="0" y="0"/>
                    <a:ext cx="1924050" cy="9715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3074"/>
  </w:hdrShapeDefaults>
  <w:footnotePr>
    <w:footnote w:id="0"/>
    <w:footnote w:id="1"/>
  </w:footnotePr>
  <w:endnotePr>
    <w:endnote w:id="0"/>
    <w:endnote w:id="1"/>
  </w:endnotePr>
  <w:compat/>
  <w:rsids>
    <w:rsidRoot w:val="00A15BF1"/>
    <w:rsid w:val="00175177"/>
    <w:rsid w:val="003C7AB2"/>
    <w:rsid w:val="003D091E"/>
    <w:rsid w:val="004B7F66"/>
    <w:rsid w:val="00574844"/>
    <w:rsid w:val="005E44F9"/>
    <w:rsid w:val="006E65B3"/>
    <w:rsid w:val="008734CF"/>
    <w:rsid w:val="00A15BF1"/>
    <w:rsid w:val="00A3776F"/>
    <w:rsid w:val="00A57510"/>
    <w:rsid w:val="00AF2CA8"/>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5BF1"/>
    <w:rPr>
      <w:b/>
      <w:bCs/>
      <w:strike w:val="0"/>
      <w:dstrike w:val="0"/>
      <w:color w:val="7EB74C"/>
      <w:u w:val="none"/>
      <w:effect w:val="none"/>
    </w:rPr>
  </w:style>
  <w:style w:type="paragraph" w:styleId="Normalwebb">
    <w:name w:val="Normal (Web)"/>
    <w:basedOn w:val="Normal"/>
    <w:uiPriority w:val="99"/>
    <w:unhideWhenUsed/>
    <w:rsid w:val="00A15BF1"/>
    <w:pPr>
      <w:spacing w:after="0" w:line="240" w:lineRule="auto"/>
    </w:pPr>
    <w:rPr>
      <w:rFonts w:ascii="Times New Roman" w:eastAsia="Times New Roman" w:hAnsi="Times New Roman" w:cs="Times New Roman"/>
      <w:sz w:val="24"/>
      <w:szCs w:val="24"/>
      <w:lang w:eastAsia="sv-SE"/>
    </w:rPr>
  </w:style>
  <w:style w:type="paragraph" w:customStyle="1" w:styleId="headinggreen">
    <w:name w:val="headinggreen"/>
    <w:basedOn w:val="Normal"/>
    <w:rsid w:val="00A15BF1"/>
    <w:pPr>
      <w:spacing w:after="0" w:line="240" w:lineRule="auto"/>
    </w:pPr>
    <w:rPr>
      <w:rFonts w:ascii="Arial" w:eastAsia="Times New Roman" w:hAnsi="Arial" w:cs="Arial"/>
      <w:b/>
      <w:bCs/>
      <w:color w:val="7EB74C"/>
      <w:sz w:val="31"/>
      <w:szCs w:val="31"/>
      <w:lang w:eastAsia="sv-SE"/>
    </w:rPr>
  </w:style>
  <w:style w:type="character" w:customStyle="1" w:styleId="headinggreen1">
    <w:name w:val="headinggreen1"/>
    <w:basedOn w:val="Standardstycketeckensnitt"/>
    <w:rsid w:val="00A15BF1"/>
    <w:rPr>
      <w:rFonts w:ascii="Arial" w:hAnsi="Arial" w:cs="Arial" w:hint="default"/>
      <w:b/>
      <w:bCs/>
      <w:color w:val="7EB74C"/>
      <w:sz w:val="31"/>
      <w:szCs w:val="31"/>
    </w:rPr>
  </w:style>
  <w:style w:type="paragraph" w:styleId="Liststycke">
    <w:name w:val="List Paragraph"/>
    <w:basedOn w:val="Normal"/>
    <w:uiPriority w:val="34"/>
    <w:qFormat/>
    <w:rsid w:val="00574844"/>
    <w:pPr>
      <w:ind w:left="720"/>
      <w:contextualSpacing/>
    </w:pPr>
  </w:style>
  <w:style w:type="paragraph" w:styleId="Sidhuvud">
    <w:name w:val="header"/>
    <w:basedOn w:val="Normal"/>
    <w:link w:val="SidhuvudChar"/>
    <w:uiPriority w:val="99"/>
    <w:semiHidden/>
    <w:unhideWhenUsed/>
    <w:rsid w:val="003C7A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C7AB2"/>
  </w:style>
  <w:style w:type="paragraph" w:styleId="Sidfot">
    <w:name w:val="footer"/>
    <w:basedOn w:val="Normal"/>
    <w:link w:val="SidfotChar"/>
    <w:uiPriority w:val="99"/>
    <w:semiHidden/>
    <w:unhideWhenUsed/>
    <w:rsid w:val="003C7AB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C7AB2"/>
  </w:style>
  <w:style w:type="paragraph" w:styleId="Ballongtext">
    <w:name w:val="Balloon Text"/>
    <w:basedOn w:val="Normal"/>
    <w:link w:val="BallongtextChar"/>
    <w:uiPriority w:val="99"/>
    <w:semiHidden/>
    <w:unhideWhenUsed/>
    <w:rsid w:val="003C7A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278936">
      <w:bodyDiv w:val="1"/>
      <w:marLeft w:val="0"/>
      <w:marRight w:val="0"/>
      <w:marTop w:val="0"/>
      <w:marBottom w:val="0"/>
      <w:divBdr>
        <w:top w:val="none" w:sz="0" w:space="0" w:color="auto"/>
        <w:left w:val="none" w:sz="0" w:space="0" w:color="auto"/>
        <w:bottom w:val="none" w:sz="0" w:space="0" w:color="auto"/>
        <w:right w:val="none" w:sz="0" w:space="0" w:color="auto"/>
      </w:divBdr>
      <w:divsChild>
        <w:div w:id="1557006148">
          <w:marLeft w:val="0"/>
          <w:marRight w:val="0"/>
          <w:marTop w:val="0"/>
          <w:marBottom w:val="300"/>
          <w:divBdr>
            <w:top w:val="none" w:sz="0" w:space="0" w:color="auto"/>
            <w:left w:val="none" w:sz="0" w:space="0" w:color="auto"/>
            <w:bottom w:val="none" w:sz="0" w:space="0" w:color="auto"/>
            <w:right w:val="none" w:sz="0" w:space="0" w:color="auto"/>
          </w:divBdr>
          <w:divsChild>
            <w:div w:id="697312031">
              <w:marLeft w:val="0"/>
              <w:marRight w:val="0"/>
              <w:marTop w:val="0"/>
              <w:marBottom w:val="0"/>
              <w:divBdr>
                <w:top w:val="none" w:sz="0" w:space="0" w:color="auto"/>
                <w:left w:val="none" w:sz="0" w:space="0" w:color="auto"/>
                <w:bottom w:val="none" w:sz="0" w:space="0" w:color="auto"/>
                <w:right w:val="none" w:sz="0" w:space="0" w:color="auto"/>
              </w:divBdr>
              <w:divsChild>
                <w:div w:id="2170656">
                  <w:marLeft w:val="0"/>
                  <w:marRight w:val="0"/>
                  <w:marTop w:val="0"/>
                  <w:marBottom w:val="150"/>
                  <w:divBdr>
                    <w:top w:val="none" w:sz="0" w:space="0" w:color="auto"/>
                    <w:left w:val="none" w:sz="0" w:space="0" w:color="auto"/>
                    <w:bottom w:val="single" w:sz="6" w:space="8" w:color="1191CC"/>
                    <w:right w:val="none" w:sz="0" w:space="0" w:color="auto"/>
                  </w:divBdr>
                  <w:divsChild>
                    <w:div w:id="5905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ybi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nad@cybit.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Kindvall</dc:creator>
  <cp:lastModifiedBy>Linda Kindvall</cp:lastModifiedBy>
  <cp:revision>6</cp:revision>
  <cp:lastPrinted>2008-11-14T13:37:00Z</cp:lastPrinted>
  <dcterms:created xsi:type="dcterms:W3CDTF">2008-11-14T10:45:00Z</dcterms:created>
  <dcterms:modified xsi:type="dcterms:W3CDTF">2008-11-14T13:39:00Z</dcterms:modified>
</cp:coreProperties>
</file>