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28" w:rsidRPr="00DC5728" w:rsidRDefault="00DC5728" w:rsidP="002964BC">
      <w:pPr>
        <w:rPr>
          <w:b/>
          <w:sz w:val="22"/>
          <w:szCs w:val="22"/>
          <w:u w:val="single"/>
        </w:rPr>
      </w:pPr>
      <w:r w:rsidRPr="00DC5728">
        <w:rPr>
          <w:b/>
          <w:sz w:val="22"/>
          <w:szCs w:val="22"/>
          <w:u w:val="single"/>
        </w:rPr>
        <w:t>Betriebliche Zusatzleistungen stärken die Unternehmensbindung</w:t>
      </w:r>
    </w:p>
    <w:p w:rsidR="00DC5728" w:rsidRPr="00DC5728" w:rsidRDefault="00DC5728" w:rsidP="002964BC">
      <w:pPr>
        <w:rPr>
          <w:b/>
          <w:sz w:val="28"/>
          <w:szCs w:val="28"/>
        </w:rPr>
      </w:pPr>
      <w:r w:rsidRPr="00DC5728">
        <w:rPr>
          <w:b/>
          <w:sz w:val="28"/>
          <w:szCs w:val="28"/>
        </w:rPr>
        <w:t>SI Betriebsrente</w:t>
      </w:r>
      <w:r w:rsidR="000922F1">
        <w:rPr>
          <w:b/>
          <w:sz w:val="28"/>
          <w:szCs w:val="28"/>
        </w:rPr>
        <w:t>+</w:t>
      </w:r>
      <w:r w:rsidRPr="00DC5728">
        <w:rPr>
          <w:b/>
          <w:sz w:val="28"/>
          <w:szCs w:val="28"/>
        </w:rPr>
        <w:t xml:space="preserve"> </w:t>
      </w:r>
      <w:r w:rsidR="000922F1">
        <w:rPr>
          <w:b/>
          <w:sz w:val="28"/>
          <w:szCs w:val="28"/>
        </w:rPr>
        <w:t>–</w:t>
      </w:r>
      <w:r w:rsidR="00C348AE">
        <w:rPr>
          <w:b/>
          <w:sz w:val="28"/>
          <w:szCs w:val="28"/>
        </w:rPr>
        <w:t xml:space="preserve"> </w:t>
      </w:r>
      <w:r w:rsidRPr="00DC5728">
        <w:rPr>
          <w:b/>
          <w:sz w:val="28"/>
          <w:szCs w:val="28"/>
        </w:rPr>
        <w:t>Geringverdiener und Arbeitgeber</w:t>
      </w:r>
      <w:r w:rsidR="000922F1">
        <w:rPr>
          <w:b/>
          <w:sz w:val="28"/>
          <w:szCs w:val="28"/>
        </w:rPr>
        <w:t xml:space="preserve"> profitieren</w:t>
      </w:r>
    </w:p>
    <w:p w:rsidR="00DC5728" w:rsidRDefault="00DC5728" w:rsidP="002964BC">
      <w:pPr>
        <w:rPr>
          <w:b/>
          <w:sz w:val="22"/>
          <w:szCs w:val="22"/>
        </w:rPr>
      </w:pPr>
    </w:p>
    <w:p w:rsidR="00B40726" w:rsidRPr="00B005BE" w:rsidRDefault="00B005BE" w:rsidP="002964BC">
      <w:pPr>
        <w:rPr>
          <w:b/>
          <w:sz w:val="22"/>
          <w:szCs w:val="22"/>
        </w:rPr>
      </w:pPr>
      <w:r>
        <w:rPr>
          <w:b/>
          <w:sz w:val="22"/>
          <w:szCs w:val="22"/>
        </w:rPr>
        <w:t>Das</w:t>
      </w:r>
      <w:r w:rsidRPr="00B005BE">
        <w:rPr>
          <w:b/>
          <w:sz w:val="22"/>
          <w:szCs w:val="22"/>
        </w:rPr>
        <w:t xml:space="preserve"> Betriebsrentenstärkungsgesetz </w:t>
      </w:r>
      <w:r>
        <w:rPr>
          <w:b/>
          <w:sz w:val="22"/>
          <w:szCs w:val="22"/>
        </w:rPr>
        <w:t xml:space="preserve">hat </w:t>
      </w:r>
      <w:r w:rsidRPr="00B005BE">
        <w:rPr>
          <w:b/>
          <w:sz w:val="22"/>
          <w:szCs w:val="22"/>
        </w:rPr>
        <w:t xml:space="preserve">zum 1. Januar </w:t>
      </w:r>
      <w:r>
        <w:rPr>
          <w:b/>
          <w:sz w:val="22"/>
          <w:szCs w:val="22"/>
        </w:rPr>
        <w:t>auch</w:t>
      </w:r>
      <w:r w:rsidRPr="00B005BE">
        <w:rPr>
          <w:b/>
          <w:sz w:val="22"/>
          <w:szCs w:val="22"/>
        </w:rPr>
        <w:t xml:space="preserve"> ein staatlich gefördertes Zuschussmodell</w:t>
      </w:r>
      <w:r>
        <w:rPr>
          <w:b/>
          <w:sz w:val="22"/>
          <w:szCs w:val="22"/>
        </w:rPr>
        <w:t xml:space="preserve"> gebracht</w:t>
      </w:r>
      <w:r w:rsidRPr="00B005BE">
        <w:rPr>
          <w:b/>
          <w:sz w:val="22"/>
          <w:szCs w:val="22"/>
        </w:rPr>
        <w:t xml:space="preserve">. Dieses soll die betriebliche Altersversorgung </w:t>
      </w:r>
      <w:r w:rsidR="008B39BD">
        <w:rPr>
          <w:b/>
          <w:sz w:val="22"/>
          <w:szCs w:val="22"/>
        </w:rPr>
        <w:t xml:space="preserve">(bAV) </w:t>
      </w:r>
      <w:r w:rsidRPr="00B005BE">
        <w:rPr>
          <w:b/>
          <w:sz w:val="22"/>
          <w:szCs w:val="22"/>
        </w:rPr>
        <w:t>für gering verdienende Arbeitnehmer stärken. Die SIGNAL IDUNA hat darauf mit einem neuen Produkt reagiert: der SI Betriebsrente+.</w:t>
      </w:r>
    </w:p>
    <w:p w:rsidR="00B005BE" w:rsidRPr="00B005BE" w:rsidRDefault="00B005BE" w:rsidP="002964BC">
      <w:pPr>
        <w:rPr>
          <w:sz w:val="22"/>
          <w:szCs w:val="22"/>
        </w:rPr>
      </w:pPr>
    </w:p>
    <w:p w:rsidR="00B005BE" w:rsidRDefault="008B39BD" w:rsidP="002964BC">
      <w:pPr>
        <w:rPr>
          <w:sz w:val="22"/>
          <w:szCs w:val="22"/>
        </w:rPr>
      </w:pPr>
      <w:r>
        <w:rPr>
          <w:sz w:val="22"/>
          <w:szCs w:val="22"/>
        </w:rPr>
        <w:t>Um auch gering verdienende Beschäftigte mit einem monatlich</w:t>
      </w:r>
      <w:bookmarkStart w:id="0" w:name="_GoBack"/>
      <w:bookmarkEnd w:id="0"/>
      <w:r>
        <w:rPr>
          <w:sz w:val="22"/>
          <w:szCs w:val="22"/>
        </w:rPr>
        <w:t>en Bruttoverdienst von weniger als 2.200 Euro stärker in die bAV einzubeziehen, hat der Gesetzgeber jetzt eine Geringverdienerförderung eingeführt. Arbeitgeber, die für diese Mitarbeiter einen Mindestbeitrag von jährlich 240 Euro in eine bAV einzahlen, erhalten einen Zuschuss von 30 Prozent. Dieser Zuschuss ist gedeckelt bei 144 Euro jährlich, so dass sich ein maximal förderfähiger Beitrag von 480 Euro ergibt.</w:t>
      </w:r>
      <w:r w:rsidR="005E1A7A">
        <w:rPr>
          <w:sz w:val="22"/>
          <w:szCs w:val="22"/>
        </w:rPr>
        <w:t xml:space="preserve"> Außerdem ist der Beitrag für die Versicherung steuerfrei und</w:t>
      </w:r>
      <w:r>
        <w:rPr>
          <w:sz w:val="22"/>
          <w:szCs w:val="22"/>
        </w:rPr>
        <w:t xml:space="preserve"> </w:t>
      </w:r>
      <w:r w:rsidR="005E1A7A">
        <w:rPr>
          <w:sz w:val="22"/>
          <w:szCs w:val="22"/>
        </w:rPr>
        <w:t xml:space="preserve">Sozialabgaben entfallen. </w:t>
      </w:r>
      <w:r w:rsidR="008013FC">
        <w:rPr>
          <w:sz w:val="22"/>
          <w:szCs w:val="22"/>
        </w:rPr>
        <w:t>Gefördert werden können allerdings nur Produkte, die bestimmte Voraussetzungen erfüllen.</w:t>
      </w:r>
    </w:p>
    <w:p w:rsidR="00B13B37" w:rsidRDefault="00B13B37" w:rsidP="002964BC">
      <w:pPr>
        <w:rPr>
          <w:sz w:val="22"/>
          <w:szCs w:val="22"/>
        </w:rPr>
      </w:pPr>
    </w:p>
    <w:p w:rsidR="008013FC" w:rsidRDefault="008013FC" w:rsidP="002964BC">
      <w:pPr>
        <w:rPr>
          <w:sz w:val="22"/>
          <w:szCs w:val="22"/>
        </w:rPr>
      </w:pPr>
      <w:r>
        <w:rPr>
          <w:sz w:val="22"/>
          <w:szCs w:val="22"/>
        </w:rPr>
        <w:t xml:space="preserve">Die neue </w:t>
      </w:r>
      <w:r w:rsidR="005E1A7A">
        <w:rPr>
          <w:sz w:val="22"/>
          <w:szCs w:val="22"/>
        </w:rPr>
        <w:t xml:space="preserve">SI </w:t>
      </w:r>
      <w:r>
        <w:rPr>
          <w:sz w:val="22"/>
          <w:szCs w:val="22"/>
        </w:rPr>
        <w:t>Betriebsrente+ der SIGNAL IDUNA erfüllt diese Voraussetzungen. Es handelt sich um eine fondgebundene Direktversicherung, die eine Mindest</w:t>
      </w:r>
      <w:r w:rsidR="00B13B37">
        <w:rPr>
          <w:sz w:val="22"/>
          <w:szCs w:val="22"/>
        </w:rPr>
        <w:t>leistung</w:t>
      </w:r>
      <w:r>
        <w:rPr>
          <w:sz w:val="22"/>
          <w:szCs w:val="22"/>
        </w:rPr>
        <w:t xml:space="preserve"> garantiert. Dabei verbindet sie Sicherheit mit den Renditechancen am Aktienmarkt: Der zugrundeliegende Fonds </w:t>
      </w:r>
      <w:proofErr w:type="spellStart"/>
      <w:r>
        <w:rPr>
          <w:sz w:val="22"/>
          <w:szCs w:val="22"/>
        </w:rPr>
        <w:t>HANSAeuropa</w:t>
      </w:r>
      <w:proofErr w:type="spellEnd"/>
      <w:r>
        <w:rPr>
          <w:sz w:val="22"/>
          <w:szCs w:val="22"/>
        </w:rPr>
        <w:t xml:space="preserve"> investiert in europäische Unternehmen. Zinsüberschüsse erhöhen das Vertragsguthaben in der Ansparphase.</w:t>
      </w:r>
    </w:p>
    <w:p w:rsidR="00B13B37" w:rsidRDefault="00B13B37" w:rsidP="002964BC">
      <w:pPr>
        <w:rPr>
          <w:sz w:val="22"/>
          <w:szCs w:val="22"/>
        </w:rPr>
      </w:pPr>
    </w:p>
    <w:p w:rsidR="008013FC" w:rsidRDefault="008013FC" w:rsidP="002964BC">
      <w:pPr>
        <w:rPr>
          <w:sz w:val="22"/>
          <w:szCs w:val="22"/>
        </w:rPr>
      </w:pPr>
      <w:r>
        <w:rPr>
          <w:sz w:val="22"/>
          <w:szCs w:val="22"/>
        </w:rPr>
        <w:t xml:space="preserve">Der Versicherte kann wählen, ob er sich das Guthaben </w:t>
      </w:r>
      <w:r w:rsidR="0094624F">
        <w:rPr>
          <w:sz w:val="22"/>
          <w:szCs w:val="22"/>
        </w:rPr>
        <w:t xml:space="preserve">–frühestens ab dem 62. Lebensjahr – </w:t>
      </w:r>
      <w:r>
        <w:rPr>
          <w:sz w:val="22"/>
          <w:szCs w:val="22"/>
        </w:rPr>
        <w:t xml:space="preserve">in Form einer monatlichen Rente auszahlen lässt oder als Kapitalleistung. Hier ist auch eine Teilauszahlung möglich, während das Restkapital als Rente fließt. </w:t>
      </w:r>
      <w:r w:rsidR="00023673">
        <w:rPr>
          <w:sz w:val="22"/>
          <w:szCs w:val="22"/>
        </w:rPr>
        <w:t>Stirbt der Versicherte im Verlauf von Anspar- oder Rentenbezugsphase, erhalten seine Angehörigen eine Hinterbliebenenrente oder Kapitalauszahlung aus dem Vertragsguthaben.</w:t>
      </w:r>
    </w:p>
    <w:p w:rsidR="00B13B37" w:rsidRDefault="00B13B37" w:rsidP="002964BC">
      <w:pPr>
        <w:rPr>
          <w:sz w:val="22"/>
          <w:szCs w:val="22"/>
        </w:rPr>
      </w:pPr>
    </w:p>
    <w:p w:rsidR="00B13B37" w:rsidRPr="00B005BE" w:rsidRDefault="00B13B37" w:rsidP="002964BC">
      <w:pPr>
        <w:rPr>
          <w:sz w:val="22"/>
          <w:szCs w:val="22"/>
        </w:rPr>
      </w:pPr>
      <w:r>
        <w:rPr>
          <w:sz w:val="22"/>
          <w:szCs w:val="22"/>
        </w:rPr>
        <w:t xml:space="preserve">Arbeitgeber profitieren </w:t>
      </w:r>
      <w:r w:rsidR="00804787">
        <w:rPr>
          <w:sz w:val="22"/>
          <w:szCs w:val="22"/>
        </w:rPr>
        <w:t xml:space="preserve">mit Hilfe der </w:t>
      </w:r>
      <w:r w:rsidR="005E1A7A">
        <w:rPr>
          <w:sz w:val="22"/>
          <w:szCs w:val="22"/>
        </w:rPr>
        <w:t xml:space="preserve">SI </w:t>
      </w:r>
      <w:r w:rsidR="00804787">
        <w:rPr>
          <w:sz w:val="22"/>
          <w:szCs w:val="22"/>
        </w:rPr>
        <w:t xml:space="preserve">Betriebsrente+ </w:t>
      </w:r>
      <w:r>
        <w:rPr>
          <w:sz w:val="22"/>
          <w:szCs w:val="22"/>
        </w:rPr>
        <w:t xml:space="preserve">nicht nur von dem staatlichen Zuschuss. Indem sie eine bAV für ihre Arbeitnehmer einrichten, bringen sie ihre besondere Wertschätzung zum Ausdruck. Dies schlägt sich zum einen </w:t>
      </w:r>
      <w:r w:rsidR="00B53E78">
        <w:rPr>
          <w:sz w:val="22"/>
          <w:szCs w:val="22"/>
        </w:rPr>
        <w:t xml:space="preserve">nieder </w:t>
      </w:r>
      <w:r>
        <w:rPr>
          <w:sz w:val="22"/>
          <w:szCs w:val="22"/>
        </w:rPr>
        <w:t xml:space="preserve">in einer höheren Motivation und damit einem guten Betriebsklima </w:t>
      </w:r>
      <w:r w:rsidR="00B53E78">
        <w:rPr>
          <w:sz w:val="22"/>
          <w:szCs w:val="22"/>
        </w:rPr>
        <w:t xml:space="preserve">sowie </w:t>
      </w:r>
      <w:r>
        <w:rPr>
          <w:sz w:val="22"/>
          <w:szCs w:val="22"/>
        </w:rPr>
        <w:t xml:space="preserve">einer geringen Fluktuation. Zum anderen erhöhen betriebliche Zusatzleistungen auch für dringend benötigte Fachkräfte die Attraktivität eines potenziellen Arbeitgebers. </w:t>
      </w:r>
    </w:p>
    <w:sectPr w:rsidR="00B13B37" w:rsidRPr="00B005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BE"/>
    <w:rsid w:val="00023673"/>
    <w:rsid w:val="0003442B"/>
    <w:rsid w:val="000922F1"/>
    <w:rsid w:val="002964BC"/>
    <w:rsid w:val="003A787E"/>
    <w:rsid w:val="005E1A7A"/>
    <w:rsid w:val="008013FC"/>
    <w:rsid w:val="00804787"/>
    <w:rsid w:val="008B39BD"/>
    <w:rsid w:val="0094624F"/>
    <w:rsid w:val="00972BFB"/>
    <w:rsid w:val="00B005BE"/>
    <w:rsid w:val="00B13B37"/>
    <w:rsid w:val="00B40726"/>
    <w:rsid w:val="00B53E78"/>
    <w:rsid w:val="00C348AE"/>
    <w:rsid w:val="00DC5728"/>
    <w:rsid w:val="00F00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FF69-AD71-4F2D-8711-304FEF7B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2018-01-04T13:21:00Z</cp:lastPrinted>
  <dcterms:created xsi:type="dcterms:W3CDTF">2018-01-23T14:54:00Z</dcterms:created>
  <dcterms:modified xsi:type="dcterms:W3CDTF">2018-01-23T14:54:00Z</dcterms:modified>
</cp:coreProperties>
</file>