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7187" w14:textId="71D0E23F" w:rsidR="002128BA" w:rsidRPr="00712124" w:rsidRDefault="00EC44B0" w:rsidP="00A729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Fressnapf-Tierratgeber 03/2018: Warum Katzen so gerne kratzen</w:t>
      </w:r>
    </w:p>
    <w:p w14:paraId="6A054E41" w14:textId="77777777" w:rsidR="00EC44B0" w:rsidRPr="00EC44B0" w:rsidRDefault="002128BA" w:rsidP="00607EF7">
      <w:pPr>
        <w:autoSpaceDE w:val="0"/>
        <w:autoSpaceDN w:val="0"/>
        <w:adjustRightInd w:val="0"/>
        <w:spacing w:after="0" w:line="240" w:lineRule="auto"/>
        <w:ind w:right="747"/>
        <w:jc w:val="both"/>
        <w:rPr>
          <w:rFonts w:ascii="Calibri" w:hAnsi="Calibri" w:cs="FrutigerLTStd-Bold"/>
          <w:bCs/>
          <w:color w:val="2B2823"/>
        </w:rPr>
      </w:pPr>
      <w:r w:rsidRPr="00712124">
        <w:rPr>
          <w:rFonts w:ascii="Calibri" w:hAnsi="Calibri" w:cs="Arial"/>
          <w:b/>
        </w:rPr>
        <w:t xml:space="preserve">Krefeld, </w:t>
      </w:r>
      <w:r w:rsidR="0041627B">
        <w:rPr>
          <w:rFonts w:ascii="Calibri" w:hAnsi="Calibri" w:cs="Arial"/>
          <w:b/>
        </w:rPr>
        <w:t>2</w:t>
      </w:r>
      <w:r w:rsidR="00EC44B0">
        <w:rPr>
          <w:rFonts w:ascii="Calibri" w:hAnsi="Calibri" w:cs="Arial"/>
          <w:b/>
        </w:rPr>
        <w:t>6</w:t>
      </w:r>
      <w:r w:rsidR="00712124" w:rsidRPr="00712124">
        <w:rPr>
          <w:rFonts w:ascii="Calibri" w:hAnsi="Calibri" w:cs="Arial"/>
          <w:b/>
        </w:rPr>
        <w:t>.</w:t>
      </w:r>
      <w:r w:rsidR="005B13DD">
        <w:rPr>
          <w:rFonts w:ascii="Calibri" w:hAnsi="Calibri" w:cs="Arial"/>
          <w:b/>
        </w:rPr>
        <w:t>03</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712124">
        <w:rPr>
          <w:rFonts w:ascii="Calibri" w:hAnsi="Calibri" w:cs="Arial"/>
          <w:b/>
          <w:sz w:val="24"/>
          <w:szCs w:val="24"/>
        </w:rPr>
        <w:t xml:space="preserve"> </w:t>
      </w:r>
      <w:r w:rsidR="00EC44B0" w:rsidRPr="00EC44B0">
        <w:rPr>
          <w:rFonts w:ascii="Calibri" w:hAnsi="Calibri" w:cs="FrutigerLTStd-Bold"/>
          <w:bCs/>
          <w:color w:val="2B2823"/>
        </w:rPr>
        <w:t>Wenn Katzen ihre Krallen ausfahren, ist manchmal die Couch das Opfer –</w:t>
      </w:r>
    </w:p>
    <w:p w14:paraId="29E47123" w14:textId="5F77819B"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 xml:space="preserve">außer </w:t>
      </w:r>
      <w:r>
        <w:rPr>
          <w:rFonts w:ascii="Calibri" w:hAnsi="Calibri" w:cs="FrutigerLTStd-Bold"/>
          <w:bCs/>
          <w:color w:val="2B2823"/>
        </w:rPr>
        <w:t>Tierhalter</w:t>
      </w:r>
      <w:r w:rsidRPr="00EC44B0">
        <w:rPr>
          <w:rFonts w:ascii="Calibri" w:hAnsi="Calibri" w:cs="FrutigerLTStd-Bold"/>
          <w:bCs/>
          <w:color w:val="2B2823"/>
        </w:rPr>
        <w:t xml:space="preserve"> bieten genug Kratzmöglichkeiten an. Gekratzt wird drinnen und draußen,</w:t>
      </w:r>
      <w:r w:rsidR="00607EF7">
        <w:rPr>
          <w:rFonts w:ascii="Calibri" w:hAnsi="Calibri" w:cs="FrutigerLTStd-Bold"/>
          <w:bCs/>
          <w:color w:val="2B2823"/>
        </w:rPr>
        <w:t xml:space="preserve"> </w:t>
      </w:r>
      <w:r w:rsidRPr="00EC44B0">
        <w:rPr>
          <w:rFonts w:ascii="Calibri" w:hAnsi="Calibri" w:cs="FrutigerLTStd-Bold"/>
          <w:bCs/>
          <w:color w:val="2B2823"/>
        </w:rPr>
        <w:t>um zu markieren und die Krallen zu pflegen.</w:t>
      </w:r>
      <w:r w:rsidR="00607EF7">
        <w:rPr>
          <w:rFonts w:ascii="Calibri" w:hAnsi="Calibri" w:cs="FrutigerLTStd-Bold"/>
          <w:bCs/>
          <w:color w:val="2B2823"/>
        </w:rPr>
        <w:t xml:space="preserve"> Fressnapf beantwortet die wichtigsten Fragen:</w:t>
      </w:r>
    </w:p>
    <w:p w14:paraId="15F04496" w14:textId="77777777" w:rsidR="00607EF7" w:rsidRDefault="00607EF7" w:rsidP="00607EF7">
      <w:pPr>
        <w:autoSpaceDE w:val="0"/>
        <w:autoSpaceDN w:val="0"/>
        <w:adjustRightInd w:val="0"/>
        <w:spacing w:after="0" w:line="240" w:lineRule="auto"/>
        <w:ind w:right="747"/>
        <w:jc w:val="both"/>
        <w:rPr>
          <w:rFonts w:ascii="Calibri" w:hAnsi="Calibri" w:cs="FrutigerLTStd-Bold"/>
          <w:b/>
          <w:bCs/>
        </w:rPr>
      </w:pPr>
    </w:p>
    <w:p w14:paraId="7B0E8A41"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
          <w:bCs/>
        </w:rPr>
      </w:pPr>
      <w:r w:rsidRPr="00EC44B0">
        <w:rPr>
          <w:rFonts w:ascii="Calibri" w:hAnsi="Calibri" w:cs="FrutigerLTStd-Bold"/>
          <w:b/>
          <w:bCs/>
        </w:rPr>
        <w:t>Warum kratzen Katzen?</w:t>
      </w:r>
    </w:p>
    <w:p w14:paraId="22B7E773" w14:textId="3F172D2E"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Krallenpflege dient dazu, abgestorbene Hornanteile zu beseitigen, damit die Kralle scharf nachwachsen kann. Beim Kratzen hinterlassen Katzen zudem durch die Duftdrüsen an den Pfoten Geruchsmarken. Damit wird drinnen und draußen das Revier markiert und Artgenossen können die</w:t>
      </w:r>
      <w:r w:rsidR="00607EF7">
        <w:rPr>
          <w:rFonts w:ascii="Calibri" w:hAnsi="Calibri" w:cs="FrutigerLTStd-Bold"/>
          <w:bCs/>
          <w:color w:val="2B2823"/>
        </w:rPr>
        <w:t xml:space="preserve"> </w:t>
      </w:r>
      <w:r w:rsidRPr="00EC44B0">
        <w:rPr>
          <w:rFonts w:ascii="Calibri" w:hAnsi="Calibri" w:cs="FrutigerLTStd-Bold"/>
          <w:bCs/>
          <w:color w:val="2B2823"/>
        </w:rPr>
        <w:t xml:space="preserve">Botschaft </w:t>
      </w:r>
      <w:proofErr w:type="spellStart"/>
      <w:r w:rsidRPr="00EC44B0">
        <w:rPr>
          <w:rFonts w:ascii="Calibri" w:hAnsi="Calibri" w:cs="FrutigerLTStd-Bold"/>
          <w:bCs/>
          <w:color w:val="2B2823"/>
        </w:rPr>
        <w:t>erschnuppern</w:t>
      </w:r>
      <w:proofErr w:type="spellEnd"/>
      <w:r w:rsidRPr="00EC44B0">
        <w:rPr>
          <w:rFonts w:ascii="Calibri" w:hAnsi="Calibri" w:cs="FrutigerLTStd-Bold"/>
          <w:bCs/>
          <w:color w:val="2B2823"/>
        </w:rPr>
        <w:t>.</w:t>
      </w:r>
    </w:p>
    <w:p w14:paraId="3D83FAFF" w14:textId="77777777" w:rsidR="00607EF7" w:rsidRDefault="00607EF7" w:rsidP="00607EF7">
      <w:pPr>
        <w:autoSpaceDE w:val="0"/>
        <w:autoSpaceDN w:val="0"/>
        <w:adjustRightInd w:val="0"/>
        <w:spacing w:after="0" w:line="240" w:lineRule="auto"/>
        <w:ind w:right="747"/>
        <w:jc w:val="both"/>
        <w:rPr>
          <w:rFonts w:ascii="Calibri" w:hAnsi="Calibri" w:cs="FrutigerLTStd-Bold"/>
          <w:b/>
          <w:bCs/>
        </w:rPr>
      </w:pPr>
    </w:p>
    <w:p w14:paraId="4C114B3A"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
          <w:bCs/>
        </w:rPr>
      </w:pPr>
      <w:r w:rsidRPr="00EC44B0">
        <w:rPr>
          <w:rFonts w:ascii="Calibri" w:hAnsi="Calibri" w:cs="FrutigerLTStd-Bold"/>
          <w:b/>
          <w:bCs/>
        </w:rPr>
        <w:t>Wann sind die Krallen zu lang?</w:t>
      </w:r>
    </w:p>
    <w:p w14:paraId="4E7FCD35"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Bei Stubentigern und älteren Katzen kann es vorkommen, dass sie Unterstützung bei der Krallenpflege brauchen. Spätestens wenn beim Laufen ein deutliches Klick-Geräusch zu hören ist, sollten Sie oder ein Tierarzt die Krallen kürzen, um Verletzungen zu vermeiden.</w:t>
      </w:r>
    </w:p>
    <w:p w14:paraId="0B40CD93" w14:textId="77777777" w:rsidR="00607EF7" w:rsidRDefault="00607EF7" w:rsidP="00607EF7">
      <w:pPr>
        <w:autoSpaceDE w:val="0"/>
        <w:autoSpaceDN w:val="0"/>
        <w:adjustRightInd w:val="0"/>
        <w:spacing w:after="0" w:line="240" w:lineRule="auto"/>
        <w:ind w:right="747"/>
        <w:jc w:val="both"/>
        <w:rPr>
          <w:rFonts w:ascii="Calibri" w:hAnsi="Calibri" w:cs="FrutigerLTStd-Bold"/>
          <w:b/>
          <w:bCs/>
        </w:rPr>
      </w:pPr>
    </w:p>
    <w:p w14:paraId="1C92FE13"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
          <w:bCs/>
        </w:rPr>
      </w:pPr>
      <w:r w:rsidRPr="00EC44B0">
        <w:rPr>
          <w:rFonts w:ascii="Calibri" w:hAnsi="Calibri" w:cs="FrutigerLTStd-Bold"/>
          <w:b/>
          <w:bCs/>
        </w:rPr>
        <w:t>So werden Krallen gestärkt</w:t>
      </w:r>
    </w:p>
    <w:p w14:paraId="4E29E928"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Krallen können nicht nur dank Kratzmöglichkeiten gepflegt werden. Auch Nahrungsergänzungsmittel</w:t>
      </w:r>
    </w:p>
    <w:p w14:paraId="38E27D99"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mit Biotin und Kieselerde (</w:t>
      </w:r>
      <w:proofErr w:type="spellStart"/>
      <w:r w:rsidRPr="00EC44B0">
        <w:rPr>
          <w:rFonts w:ascii="Calibri" w:hAnsi="Calibri" w:cs="FrutigerLTStd-Bold"/>
          <w:bCs/>
          <w:color w:val="2B2823"/>
        </w:rPr>
        <w:t>Silicea</w:t>
      </w:r>
      <w:proofErr w:type="spellEnd"/>
      <w:r w:rsidRPr="00EC44B0">
        <w:rPr>
          <w:rFonts w:ascii="Calibri" w:hAnsi="Calibri" w:cs="FrutigerLTStd-Bold"/>
          <w:bCs/>
          <w:color w:val="2B2823"/>
        </w:rPr>
        <w:t>) stärken und verwöhnen die Krallen.</w:t>
      </w:r>
    </w:p>
    <w:p w14:paraId="501B3813" w14:textId="77777777" w:rsidR="00607EF7" w:rsidRDefault="00607EF7" w:rsidP="00607EF7">
      <w:pPr>
        <w:autoSpaceDE w:val="0"/>
        <w:autoSpaceDN w:val="0"/>
        <w:adjustRightInd w:val="0"/>
        <w:spacing w:after="0" w:line="240" w:lineRule="auto"/>
        <w:ind w:right="747"/>
        <w:jc w:val="both"/>
        <w:rPr>
          <w:rFonts w:ascii="Calibri" w:hAnsi="Calibri" w:cs="FrutigerLTStd-Bold"/>
          <w:b/>
          <w:bCs/>
        </w:rPr>
      </w:pPr>
    </w:p>
    <w:p w14:paraId="65EC5D22"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
          <w:bCs/>
        </w:rPr>
      </w:pPr>
      <w:r w:rsidRPr="00EC44B0">
        <w:rPr>
          <w:rFonts w:ascii="Calibri" w:hAnsi="Calibri" w:cs="FrutigerLTStd-Bold"/>
          <w:b/>
          <w:bCs/>
        </w:rPr>
        <w:t>Katzen beim Freigang</w:t>
      </w:r>
    </w:p>
    <w:p w14:paraId="08F0685E" w14:textId="17D36F10"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Freigänger kratzen vor allem im Freien und schonen dafür ein wenig mehr die Couch und das Kratzmobiliar zu Hause. Ob Baumstamm, Zaunlatte, Schuppentür oder Geländer – alles, was beim</w:t>
      </w:r>
      <w:r w:rsidR="00607EF7">
        <w:rPr>
          <w:rFonts w:ascii="Calibri" w:hAnsi="Calibri" w:cs="FrutigerLTStd-Bold"/>
          <w:bCs/>
          <w:color w:val="2B2823"/>
        </w:rPr>
        <w:t xml:space="preserve"> </w:t>
      </w:r>
      <w:r w:rsidRPr="00EC44B0">
        <w:rPr>
          <w:rFonts w:ascii="Calibri" w:hAnsi="Calibri" w:cs="FrutigerLTStd-Bold"/>
          <w:bCs/>
          <w:color w:val="2B2823"/>
        </w:rPr>
        <w:t>Freigang aus Holz ist, eignet sich zum Kratzen.</w:t>
      </w:r>
    </w:p>
    <w:p w14:paraId="3F43092B" w14:textId="77777777" w:rsidR="00607EF7" w:rsidRDefault="00607EF7" w:rsidP="00607EF7">
      <w:pPr>
        <w:autoSpaceDE w:val="0"/>
        <w:autoSpaceDN w:val="0"/>
        <w:adjustRightInd w:val="0"/>
        <w:spacing w:after="0" w:line="240" w:lineRule="auto"/>
        <w:ind w:right="747"/>
        <w:jc w:val="both"/>
        <w:rPr>
          <w:rFonts w:ascii="Calibri" w:hAnsi="Calibri" w:cs="FrutigerLTStd-Bold"/>
          <w:b/>
          <w:bCs/>
        </w:rPr>
      </w:pPr>
    </w:p>
    <w:p w14:paraId="0767B6FD"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Cs/>
        </w:rPr>
      </w:pPr>
      <w:r w:rsidRPr="00EC44B0">
        <w:rPr>
          <w:rFonts w:ascii="Calibri" w:hAnsi="Calibri" w:cs="FrutigerLTStd-Bold"/>
          <w:b/>
          <w:bCs/>
        </w:rPr>
        <w:t>Kratzen in der Wohnung</w:t>
      </w:r>
    </w:p>
    <w:p w14:paraId="30E3CDF8" w14:textId="77777777" w:rsidR="00EC44B0" w:rsidRPr="00EC44B0" w:rsidRDefault="00EC44B0" w:rsidP="00607EF7">
      <w:pPr>
        <w:autoSpaceDE w:val="0"/>
        <w:autoSpaceDN w:val="0"/>
        <w:adjustRightInd w:val="0"/>
        <w:spacing w:after="0" w:line="240" w:lineRule="auto"/>
        <w:ind w:right="747"/>
        <w:jc w:val="both"/>
        <w:rPr>
          <w:rFonts w:ascii="Calibri" w:hAnsi="Calibri" w:cs="FrutigerLTStd-Bold"/>
          <w:bCs/>
          <w:color w:val="2B2823"/>
        </w:rPr>
      </w:pPr>
      <w:r w:rsidRPr="00EC44B0">
        <w:rPr>
          <w:rFonts w:ascii="Calibri" w:hAnsi="Calibri" w:cs="FrutigerLTStd-Bold"/>
          <w:bCs/>
          <w:color w:val="2B2823"/>
        </w:rPr>
        <w:t>Auch in der Wohnung wird Krallenpflege betrieben und markiert. Aber Kratzen kann auch Protest sein. Kratzt der Stubentiger nur an Tabustellen, wenn der Zweibeiner weggeht, protestiert er gegen das Alleinsein. Ein Futterball als Ablenkung kann helfen. Unbeliebter saurer Zitronenduft an den verbotenen Kratzstellen kann Mieze von diesen Stellen fernhalten.</w:t>
      </w:r>
    </w:p>
    <w:p w14:paraId="09C38F6A" w14:textId="77777777" w:rsidR="00607EF7" w:rsidRDefault="00607EF7" w:rsidP="00607EF7">
      <w:pPr>
        <w:autoSpaceDE w:val="0"/>
        <w:autoSpaceDN w:val="0"/>
        <w:adjustRightInd w:val="0"/>
        <w:spacing w:after="0" w:line="240" w:lineRule="auto"/>
        <w:ind w:right="747"/>
        <w:rPr>
          <w:rFonts w:ascii="Calibri" w:hAnsi="Calibri" w:cs="FrutigerLTStd-Bold"/>
          <w:b/>
          <w:bCs/>
        </w:rPr>
      </w:pPr>
    </w:p>
    <w:p w14:paraId="6C0E597D" w14:textId="77777777" w:rsidR="00EC44B0" w:rsidRPr="002924B6" w:rsidRDefault="00EC44B0" w:rsidP="00607EF7">
      <w:pPr>
        <w:autoSpaceDE w:val="0"/>
        <w:autoSpaceDN w:val="0"/>
        <w:adjustRightInd w:val="0"/>
        <w:spacing w:after="0" w:line="240" w:lineRule="auto"/>
        <w:ind w:right="747"/>
        <w:rPr>
          <w:rFonts w:ascii="Calibri" w:hAnsi="Calibri" w:cs="FrutigerLTStd-Bold"/>
          <w:b/>
          <w:bCs/>
        </w:rPr>
      </w:pPr>
      <w:r w:rsidRPr="002924B6">
        <w:rPr>
          <w:rFonts w:ascii="Calibri" w:hAnsi="Calibri" w:cs="FrutigerLTStd-Bold"/>
          <w:b/>
          <w:bCs/>
        </w:rPr>
        <w:t>Das gefällt Katzen</w:t>
      </w:r>
    </w:p>
    <w:p w14:paraId="7C55C308" w14:textId="70384D0D"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natürliche Materialien (Sisal, Äste,</w:t>
      </w:r>
      <w:r w:rsidR="00607EF7">
        <w:rPr>
          <w:rFonts w:ascii="Calibri" w:hAnsi="Calibri" w:cs="FrutigerLTStd-Bold"/>
          <w:bCs/>
          <w:color w:val="2B2823"/>
        </w:rPr>
        <w:t xml:space="preserve"> </w:t>
      </w:r>
      <w:r w:rsidRPr="00EC44B0">
        <w:rPr>
          <w:rFonts w:ascii="Calibri" w:hAnsi="Calibri" w:cs="FrutigerLTStd-Bold"/>
          <w:bCs/>
          <w:color w:val="2B2823"/>
        </w:rPr>
        <w:t>Baumstämme oder Obstkisten)</w:t>
      </w:r>
    </w:p>
    <w:p w14:paraId="0127F489" w14:textId="77777777"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Materialien mit Duft nach Katzenminze</w:t>
      </w:r>
    </w:p>
    <w:p w14:paraId="74DCCB29" w14:textId="77777777"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Kratzbäume</w:t>
      </w:r>
    </w:p>
    <w:p w14:paraId="556AE838" w14:textId="77777777"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Kratzbretter an den Wänden</w:t>
      </w:r>
    </w:p>
    <w:p w14:paraId="015B892F" w14:textId="77777777"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Spielzeug mit Kratzelementen</w:t>
      </w:r>
    </w:p>
    <w:p w14:paraId="2FAA8593" w14:textId="77777777" w:rsidR="00EC44B0" w:rsidRPr="00EC44B0" w:rsidRDefault="00EC44B0" w:rsidP="00607EF7">
      <w:pPr>
        <w:autoSpaceDE w:val="0"/>
        <w:autoSpaceDN w:val="0"/>
        <w:adjustRightInd w:val="0"/>
        <w:spacing w:after="0" w:line="240" w:lineRule="auto"/>
        <w:ind w:right="747"/>
        <w:rPr>
          <w:rFonts w:ascii="Calibri" w:hAnsi="Calibri" w:cs="FrutigerLTStd-Bold"/>
          <w:bCs/>
          <w:color w:val="2B2823"/>
        </w:rPr>
      </w:pPr>
      <w:r w:rsidRPr="00EC44B0">
        <w:rPr>
          <w:rFonts w:ascii="Calibri" w:hAnsi="Calibri" w:cs="FrutigerLTStd-Bold"/>
          <w:bCs/>
          <w:color w:val="2B2823"/>
        </w:rPr>
        <w:t>• Kratzmatten auf dem Boden</w:t>
      </w:r>
    </w:p>
    <w:p w14:paraId="3B84F73C" w14:textId="6D288190" w:rsidR="00A729FB" w:rsidRPr="00A729FB" w:rsidRDefault="00A729FB" w:rsidP="00EC44B0">
      <w:pPr>
        <w:tabs>
          <w:tab w:val="left" w:pos="10065"/>
        </w:tabs>
        <w:spacing w:line="240" w:lineRule="auto"/>
        <w:ind w:right="1031"/>
        <w:jc w:val="both"/>
        <w:rPr>
          <w:rFonts w:ascii="Calibri" w:hAnsi="Calibri" w:cs="Arial"/>
        </w:rPr>
      </w:pP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11AECADB" w14:textId="17F48046" w:rsidR="0041627B" w:rsidRPr="001777C2" w:rsidRDefault="0041627B" w:rsidP="001777C2">
      <w:pPr>
        <w:spacing w:line="240" w:lineRule="auto"/>
        <w:ind w:right="748"/>
        <w:jc w:val="both"/>
        <w:rPr>
          <w:rFonts w:ascii="Calibri" w:hAnsi="Calibri"/>
          <w:sz w:val="16"/>
          <w:szCs w:val="16"/>
        </w:rPr>
      </w:pPr>
      <w:r w:rsidRPr="0041627B">
        <w:rPr>
          <w:rFonts w:ascii="Calibri" w:hAnsi="Calibri"/>
          <w:sz w:val="16"/>
          <w:szCs w:val="16"/>
        </w:rPr>
        <w:t>Die Fressnapf- Gruppe ist Marktführer im Heimtierbedarf in Europa. Das Unternehmen wurde 1990 von Inhaber Torsten Toeller in Erkelenz (NRW) gegründet. Zur Unternehmensgruppe gehören heute rund 1.500 Fachmärkte in elf europäischen Ländern (dort meist unter dem Namen Maxi Zoo) und mehr als 10.000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4510F1DE" w:rsidR="00F55D51" w:rsidRPr="001777C2" w:rsidRDefault="006D1F7B" w:rsidP="00607EF7">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607EF7">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607EF7" w:rsidRDefault="00386479" w:rsidP="0061329F">
      <w:pPr>
        <w:tabs>
          <w:tab w:val="left" w:pos="720"/>
        </w:tabs>
        <w:spacing w:after="0" w:line="240" w:lineRule="auto"/>
        <w:jc w:val="both"/>
        <w:rPr>
          <w:rFonts w:ascii="Calibri" w:eastAsia="Times New Roman" w:hAnsi="Calibri" w:cstheme="minorHAnsi"/>
          <w:sz w:val="16"/>
          <w:szCs w:val="16"/>
          <w:lang w:val="pt-BR" w:eastAsia="de-DE"/>
        </w:rPr>
      </w:pPr>
      <w:r w:rsidRPr="00607EF7">
        <w:rPr>
          <w:rFonts w:ascii="Calibri" w:eastAsia="Times New Roman" w:hAnsi="Calibri" w:cstheme="minorHAnsi"/>
          <w:sz w:val="16"/>
          <w:szCs w:val="16"/>
          <w:lang w:val="pt-BR" w:eastAsia="de-DE"/>
        </w:rPr>
        <w:t>D-47809 Krefeld</w:t>
      </w:r>
    </w:p>
    <w:p w14:paraId="7D46CBC0" w14:textId="06B3FC2A" w:rsidR="00E9410D" w:rsidRPr="00607EF7" w:rsidRDefault="00386479" w:rsidP="00607EF7">
      <w:pPr>
        <w:tabs>
          <w:tab w:val="left" w:pos="720"/>
        </w:tabs>
        <w:spacing w:after="0" w:line="240" w:lineRule="auto"/>
        <w:jc w:val="both"/>
        <w:rPr>
          <w:rFonts w:ascii="Calibri" w:eastAsia="Times New Roman" w:hAnsi="Calibri" w:cstheme="minorHAnsi"/>
          <w:sz w:val="16"/>
          <w:szCs w:val="16"/>
          <w:u w:val="single"/>
          <w:lang w:val="pt-BR" w:eastAsia="de-DE"/>
        </w:rPr>
      </w:pPr>
      <w:r w:rsidRPr="00607EF7">
        <w:rPr>
          <w:rFonts w:ascii="Calibri" w:eastAsia="Times New Roman" w:hAnsi="Calibri" w:cstheme="minorHAnsi"/>
          <w:sz w:val="16"/>
          <w:szCs w:val="16"/>
          <w:lang w:val="pt-BR" w:eastAsia="de-DE"/>
        </w:rPr>
        <w:t xml:space="preserve">E-Mail: </w:t>
      </w:r>
      <w:hyperlink r:id="rId9" w:history="1">
        <w:r w:rsidR="00E9410D" w:rsidRPr="00607EF7">
          <w:rPr>
            <w:rStyle w:val="Hyperlink"/>
            <w:rFonts w:ascii="Calibri" w:eastAsia="Times New Roman" w:hAnsi="Calibri" w:cstheme="minorHAnsi"/>
            <w:color w:val="auto"/>
            <w:sz w:val="16"/>
            <w:szCs w:val="16"/>
            <w:lang w:val="pt-BR" w:eastAsia="de-DE"/>
          </w:rPr>
          <w:t>presse@fressnapf.com</w:t>
        </w:r>
      </w:hyperlink>
      <w:bookmarkStart w:id="0" w:name="_GoBack"/>
      <w:bookmarkEnd w:id="0"/>
    </w:p>
    <w:sectPr w:rsidR="00E9410D" w:rsidRPr="00607EF7" w:rsidSect="0031213A">
      <w:headerReference w:type="default" r:id="rId10"/>
      <w:footerReference w:type="default" r:id="rId11"/>
      <w:pgSz w:w="11906" w:h="16838"/>
      <w:pgMar w:top="1977" w:right="386" w:bottom="36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6BAD7" w15:done="0"/>
  <w15:commentEx w15:paraId="6EAA7B8E" w15:done="0"/>
  <w15:commentEx w15:paraId="1D52F24C" w15:done="0"/>
  <w15:commentEx w15:paraId="1225FCE4" w15:done="0"/>
  <w15:commentEx w15:paraId="566381E8" w15:done="0"/>
  <w15:commentEx w15:paraId="427B7B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6BAD7" w16cid:durableId="1E3981AF"/>
  <w16cid:commentId w16cid:paraId="6EAA7B8E" w16cid:durableId="1E39838E"/>
  <w16cid:commentId w16cid:paraId="1D52F24C" w16cid:durableId="1E39865F"/>
  <w16cid:commentId w16cid:paraId="1225FCE4" w16cid:durableId="1E3986DC"/>
  <w16cid:commentId w16cid:paraId="566381E8" w16cid:durableId="1E3988B2"/>
  <w16cid:commentId w16cid:paraId="427B7B45" w16cid:durableId="1E3989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stin">
    <w15:presenceInfo w15:providerId="None" w15:userId="Ker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7B3"/>
    <w:rsid w:val="00291CF2"/>
    <w:rsid w:val="002920FC"/>
    <w:rsid w:val="002924B6"/>
    <w:rsid w:val="002975D5"/>
    <w:rsid w:val="002A1B20"/>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07EF7"/>
    <w:rsid w:val="0061329F"/>
    <w:rsid w:val="0061411D"/>
    <w:rsid w:val="00623230"/>
    <w:rsid w:val="00627970"/>
    <w:rsid w:val="00631943"/>
    <w:rsid w:val="00635179"/>
    <w:rsid w:val="00646FBC"/>
    <w:rsid w:val="0065745B"/>
    <w:rsid w:val="0066103E"/>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586E"/>
    <w:rsid w:val="00DB58E4"/>
    <w:rsid w:val="00DB76A7"/>
    <w:rsid w:val="00DC1DBC"/>
    <w:rsid w:val="00DC2133"/>
    <w:rsid w:val="00DD0B55"/>
    <w:rsid w:val="00DD440E"/>
    <w:rsid w:val="00DD545B"/>
    <w:rsid w:val="00DD6A21"/>
    <w:rsid w:val="00DD76C2"/>
    <w:rsid w:val="00DE1939"/>
    <w:rsid w:val="00DE1F94"/>
    <w:rsid w:val="00DE5F93"/>
    <w:rsid w:val="00DE6B89"/>
    <w:rsid w:val="00DF6C32"/>
    <w:rsid w:val="00E0326A"/>
    <w:rsid w:val="00E05BC3"/>
    <w:rsid w:val="00E05C2B"/>
    <w:rsid w:val="00E11CF1"/>
    <w:rsid w:val="00E20F6C"/>
    <w:rsid w:val="00E235F1"/>
    <w:rsid w:val="00E319F7"/>
    <w:rsid w:val="00E52CA6"/>
    <w:rsid w:val="00E711B1"/>
    <w:rsid w:val="00E71754"/>
    <w:rsid w:val="00E76698"/>
    <w:rsid w:val="00E83F57"/>
    <w:rsid w:val="00E9410D"/>
    <w:rsid w:val="00E94F72"/>
    <w:rsid w:val="00EA1FE7"/>
    <w:rsid w:val="00EA25B3"/>
    <w:rsid w:val="00EA3A4C"/>
    <w:rsid w:val="00EA3ABC"/>
    <w:rsid w:val="00EC44B0"/>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8E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Hyp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Hyp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E095-09D4-47FD-B836-9A529362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D3C61CC1.dotm</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2018-02-22T16:45:00Z</cp:lastPrinted>
  <dcterms:created xsi:type="dcterms:W3CDTF">2018-03-21T13:51:00Z</dcterms:created>
  <dcterms:modified xsi:type="dcterms:W3CDTF">2018-03-21T13:51:00Z</dcterms:modified>
</cp:coreProperties>
</file>