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5DA" w:rsidRPr="00BA1BFD" w:rsidRDefault="00BA35DA" w:rsidP="00BA35DA">
      <w:pPr>
        <w:jc w:val="both"/>
        <w:rPr>
          <w:b/>
          <w:sz w:val="36"/>
          <w:szCs w:val="36"/>
        </w:rPr>
      </w:pPr>
      <w:r w:rsidRPr="00BA1BFD">
        <w:rPr>
          <w:b/>
          <w:sz w:val="36"/>
          <w:szCs w:val="36"/>
        </w:rPr>
        <w:t>Pressmeddelande</w:t>
      </w:r>
      <w:r w:rsidRPr="00BA1BFD">
        <w:rPr>
          <w:b/>
          <w:sz w:val="36"/>
          <w:szCs w:val="36"/>
        </w:rPr>
        <w:tab/>
      </w:r>
      <w:r w:rsidRPr="00BA1BFD">
        <w:rPr>
          <w:b/>
          <w:sz w:val="36"/>
          <w:szCs w:val="36"/>
        </w:rPr>
        <w:tab/>
      </w:r>
      <w:r w:rsidRPr="00BA1BFD">
        <w:rPr>
          <w:b/>
          <w:sz w:val="36"/>
          <w:szCs w:val="36"/>
        </w:rPr>
        <w:tab/>
      </w:r>
    </w:p>
    <w:p w:rsidR="00FF563A" w:rsidRDefault="00BA35DA" w:rsidP="00BA1BFD">
      <w:pPr>
        <w:pStyle w:val="Rubrik1"/>
        <w:jc w:val="both"/>
        <w:rPr>
          <w:sz w:val="24"/>
          <w:szCs w:val="24"/>
        </w:rPr>
      </w:pPr>
      <w:r w:rsidRPr="00BA1BFD">
        <w:rPr>
          <w:sz w:val="24"/>
          <w:szCs w:val="24"/>
        </w:rPr>
        <w:t xml:space="preserve">Stockholm </w:t>
      </w:r>
      <w:r w:rsidR="000A21F4">
        <w:rPr>
          <w:sz w:val="24"/>
          <w:szCs w:val="24"/>
        </w:rPr>
        <w:t>7</w:t>
      </w:r>
      <w:r w:rsidR="00020448">
        <w:rPr>
          <w:sz w:val="24"/>
          <w:szCs w:val="24"/>
        </w:rPr>
        <w:t xml:space="preserve"> februari </w:t>
      </w:r>
      <w:r w:rsidRPr="00BA1BFD">
        <w:rPr>
          <w:sz w:val="24"/>
          <w:szCs w:val="24"/>
        </w:rPr>
        <w:t>201</w:t>
      </w:r>
      <w:r w:rsidR="00C14484" w:rsidRPr="00BA1BFD">
        <w:rPr>
          <w:sz w:val="24"/>
          <w:szCs w:val="24"/>
        </w:rPr>
        <w:t>9</w:t>
      </w:r>
    </w:p>
    <w:p w:rsidR="00BA1BFD" w:rsidRPr="00BA1BFD" w:rsidRDefault="00BA1BFD" w:rsidP="00BA1BFD"/>
    <w:p w:rsidR="00AB6D71" w:rsidRPr="00BA1BFD" w:rsidRDefault="00AB6D71" w:rsidP="004E24E3">
      <w:pPr>
        <w:jc w:val="both"/>
        <w:rPr>
          <w:b/>
          <w:sz w:val="32"/>
          <w:szCs w:val="32"/>
        </w:rPr>
      </w:pPr>
      <w:r w:rsidRPr="00BA1BFD">
        <w:rPr>
          <w:b/>
          <w:bCs/>
          <w:sz w:val="32"/>
          <w:szCs w:val="32"/>
        </w:rPr>
        <w:t xml:space="preserve">Gate46 </w:t>
      </w:r>
      <w:r w:rsidR="004E24E3" w:rsidRPr="00BA1BFD">
        <w:rPr>
          <w:b/>
          <w:bCs/>
          <w:sz w:val="32"/>
          <w:szCs w:val="32"/>
        </w:rPr>
        <w:t xml:space="preserve">rekryterar och startar affärsområdet Global </w:t>
      </w:r>
      <w:r w:rsidR="00F17275">
        <w:rPr>
          <w:b/>
          <w:bCs/>
          <w:sz w:val="32"/>
          <w:szCs w:val="32"/>
        </w:rPr>
        <w:t xml:space="preserve">Expansion </w:t>
      </w:r>
      <w:r w:rsidR="004E24E3" w:rsidRPr="00BA1BFD">
        <w:rPr>
          <w:b/>
          <w:bCs/>
          <w:sz w:val="32"/>
          <w:szCs w:val="32"/>
        </w:rPr>
        <w:t>Management</w:t>
      </w:r>
    </w:p>
    <w:p w:rsidR="00C14484" w:rsidRPr="00BA1BFD" w:rsidRDefault="00C14484" w:rsidP="00AB6D71">
      <w:pPr>
        <w:jc w:val="both"/>
        <w:rPr>
          <w:b/>
          <w:i/>
          <w:sz w:val="24"/>
          <w:szCs w:val="24"/>
        </w:rPr>
      </w:pPr>
    </w:p>
    <w:p w:rsidR="00C14484" w:rsidRPr="00BA1BFD" w:rsidRDefault="00C14484" w:rsidP="00AB6D71">
      <w:pPr>
        <w:jc w:val="both"/>
        <w:rPr>
          <w:b/>
          <w:i/>
          <w:sz w:val="24"/>
          <w:szCs w:val="24"/>
        </w:rPr>
      </w:pPr>
      <w:r w:rsidRPr="00BA1BFD">
        <w:rPr>
          <w:b/>
          <w:i/>
          <w:sz w:val="24"/>
          <w:szCs w:val="24"/>
        </w:rPr>
        <w:t>Gate46 växer ytterligare och rekryterar Mikael Bruun, tidigare anställd som</w:t>
      </w:r>
      <w:r w:rsidR="00BA1BFD">
        <w:rPr>
          <w:b/>
          <w:i/>
          <w:sz w:val="24"/>
          <w:szCs w:val="24"/>
        </w:rPr>
        <w:t xml:space="preserve"> </w:t>
      </w:r>
      <w:proofErr w:type="spellStart"/>
      <w:r w:rsidR="00BA1BFD">
        <w:rPr>
          <w:b/>
          <w:i/>
          <w:sz w:val="24"/>
          <w:szCs w:val="24"/>
        </w:rPr>
        <w:t>Lease</w:t>
      </w:r>
      <w:proofErr w:type="spellEnd"/>
      <w:r w:rsidR="00BA1BFD">
        <w:rPr>
          <w:b/>
          <w:i/>
          <w:sz w:val="24"/>
          <w:szCs w:val="24"/>
        </w:rPr>
        <w:t xml:space="preserve"> Manager</w:t>
      </w:r>
      <w:r w:rsidRPr="00BA1BFD">
        <w:rPr>
          <w:b/>
          <w:i/>
          <w:sz w:val="24"/>
          <w:szCs w:val="24"/>
        </w:rPr>
        <w:t xml:space="preserve"> på H&amp;M Group, som ansvarig för det nya affärsområdet Global </w:t>
      </w:r>
      <w:r w:rsidR="00660D52">
        <w:rPr>
          <w:b/>
          <w:i/>
          <w:sz w:val="24"/>
          <w:szCs w:val="24"/>
        </w:rPr>
        <w:t>Expansion</w:t>
      </w:r>
      <w:r w:rsidRPr="00BA1BFD">
        <w:rPr>
          <w:b/>
          <w:i/>
          <w:sz w:val="24"/>
          <w:szCs w:val="24"/>
        </w:rPr>
        <w:t xml:space="preserve"> Management </w:t>
      </w:r>
      <w:proofErr w:type="gramStart"/>
      <w:r w:rsidRPr="00BA1BFD">
        <w:rPr>
          <w:b/>
          <w:i/>
          <w:sz w:val="24"/>
          <w:szCs w:val="24"/>
        </w:rPr>
        <w:t>–  en</w:t>
      </w:r>
      <w:proofErr w:type="gramEnd"/>
      <w:r w:rsidR="00BA1BFD">
        <w:rPr>
          <w:b/>
          <w:i/>
          <w:sz w:val="24"/>
          <w:szCs w:val="24"/>
        </w:rPr>
        <w:t xml:space="preserve"> </w:t>
      </w:r>
      <w:r w:rsidRPr="00BA1BFD">
        <w:rPr>
          <w:b/>
          <w:i/>
          <w:sz w:val="24"/>
          <w:szCs w:val="24"/>
        </w:rPr>
        <w:t>efterfråga</w:t>
      </w:r>
      <w:r w:rsidR="00BA1BFD">
        <w:rPr>
          <w:b/>
          <w:i/>
          <w:sz w:val="24"/>
          <w:szCs w:val="24"/>
        </w:rPr>
        <w:t>d</w:t>
      </w:r>
      <w:r w:rsidRPr="00BA1BFD">
        <w:rPr>
          <w:b/>
          <w:i/>
          <w:sz w:val="24"/>
          <w:szCs w:val="24"/>
        </w:rPr>
        <w:t xml:space="preserve"> tjänst som möjliggör fastighetskonsultation även på internationell nivå.</w:t>
      </w:r>
    </w:p>
    <w:p w:rsidR="00020448" w:rsidRDefault="00020448" w:rsidP="00AB6D71">
      <w:pPr>
        <w:jc w:val="both"/>
        <w:rPr>
          <w:sz w:val="24"/>
          <w:szCs w:val="24"/>
        </w:rPr>
      </w:pPr>
    </w:p>
    <w:p w:rsidR="00020448" w:rsidRDefault="00BC1683" w:rsidP="00020448">
      <w:pPr>
        <w:jc w:val="both"/>
        <w:rPr>
          <w:sz w:val="24"/>
          <w:szCs w:val="24"/>
        </w:rPr>
      </w:pPr>
      <w:r>
        <w:rPr>
          <w:sz w:val="24"/>
          <w:szCs w:val="24"/>
        </w:rPr>
        <w:t>Med det nya affärsområdet</w:t>
      </w:r>
      <w:r w:rsidR="00020448">
        <w:rPr>
          <w:sz w:val="24"/>
          <w:szCs w:val="24"/>
        </w:rPr>
        <w:t xml:space="preserve">, Global </w:t>
      </w:r>
      <w:r w:rsidR="00660D52">
        <w:rPr>
          <w:sz w:val="24"/>
          <w:szCs w:val="24"/>
        </w:rPr>
        <w:t>Expansion</w:t>
      </w:r>
      <w:r w:rsidR="00020448">
        <w:rPr>
          <w:sz w:val="24"/>
          <w:szCs w:val="24"/>
        </w:rPr>
        <w:t xml:space="preserve"> Management</w:t>
      </w:r>
      <w:r>
        <w:rPr>
          <w:sz w:val="24"/>
          <w:szCs w:val="24"/>
        </w:rPr>
        <w:t xml:space="preserve"> kommer Gate46 att kunna erbjuda samma tjänster i utlandet som man idag erbjuder sina kunder i Sverige. En stor fördel med Global </w:t>
      </w:r>
      <w:r w:rsidR="00660D52">
        <w:rPr>
          <w:sz w:val="24"/>
          <w:szCs w:val="24"/>
        </w:rPr>
        <w:t>Expansion</w:t>
      </w:r>
      <w:r>
        <w:rPr>
          <w:sz w:val="24"/>
          <w:szCs w:val="24"/>
        </w:rPr>
        <w:t xml:space="preserve"> Management är att kunden endast behöver ha en kontakt oavsett vilket land man vill expandera i. Gate46 kommer utifrån kundens specifika behov skräddarsy ett team med marknadens bästa kom</w:t>
      </w:r>
      <w:r w:rsidR="00020448">
        <w:rPr>
          <w:sz w:val="24"/>
          <w:szCs w:val="24"/>
        </w:rPr>
        <w:t xml:space="preserve">petenser oavsett val av land. </w:t>
      </w:r>
    </w:p>
    <w:p w:rsidR="00C67289" w:rsidRPr="00020448" w:rsidRDefault="00C67289" w:rsidP="00020448">
      <w:pPr>
        <w:jc w:val="both"/>
        <w:rPr>
          <w:sz w:val="24"/>
          <w:szCs w:val="24"/>
        </w:rPr>
      </w:pPr>
    </w:p>
    <w:p w:rsidR="00020448" w:rsidRDefault="004E24E3" w:rsidP="00AB6D71">
      <w:pPr>
        <w:jc w:val="both"/>
        <w:rPr>
          <w:sz w:val="24"/>
          <w:szCs w:val="24"/>
        </w:rPr>
      </w:pPr>
      <w:r w:rsidRPr="00BA1BFD">
        <w:rPr>
          <w:sz w:val="24"/>
          <w:szCs w:val="24"/>
        </w:rPr>
        <w:t xml:space="preserve">Mikael har över 15 års erfarenhet inom </w:t>
      </w:r>
      <w:proofErr w:type="spellStart"/>
      <w:r w:rsidRPr="00BA1BFD">
        <w:rPr>
          <w:sz w:val="24"/>
          <w:szCs w:val="24"/>
        </w:rPr>
        <w:t>r</w:t>
      </w:r>
      <w:r w:rsidR="00660D52">
        <w:rPr>
          <w:sz w:val="24"/>
          <w:szCs w:val="24"/>
        </w:rPr>
        <w:t>etail</w:t>
      </w:r>
      <w:proofErr w:type="spellEnd"/>
      <w:r w:rsidR="00A50B1A">
        <w:rPr>
          <w:sz w:val="24"/>
          <w:szCs w:val="24"/>
        </w:rPr>
        <w:t xml:space="preserve">- och fastighetsbranschen och har </w:t>
      </w:r>
      <w:r w:rsidRPr="00BA1BFD">
        <w:rPr>
          <w:sz w:val="24"/>
          <w:szCs w:val="24"/>
        </w:rPr>
        <w:t xml:space="preserve">sedan 2009 ansvarat för etablering, optimering och avveckling hos välkända modeaktörer som Esprit, Saint Tropez, Peak </w:t>
      </w:r>
      <w:proofErr w:type="spellStart"/>
      <w:r w:rsidRPr="00BA1BFD">
        <w:rPr>
          <w:sz w:val="24"/>
          <w:szCs w:val="24"/>
        </w:rPr>
        <w:t>Performance</w:t>
      </w:r>
      <w:proofErr w:type="spellEnd"/>
      <w:r w:rsidRPr="00BA1BFD">
        <w:rPr>
          <w:sz w:val="24"/>
          <w:szCs w:val="24"/>
        </w:rPr>
        <w:t xml:space="preserve">, Tiger </w:t>
      </w:r>
      <w:proofErr w:type="spellStart"/>
      <w:r w:rsidRPr="00BA1BFD">
        <w:rPr>
          <w:sz w:val="24"/>
          <w:szCs w:val="24"/>
        </w:rPr>
        <w:t>of</w:t>
      </w:r>
      <w:proofErr w:type="spellEnd"/>
      <w:r w:rsidRPr="00BA1BFD">
        <w:rPr>
          <w:sz w:val="24"/>
          <w:szCs w:val="24"/>
        </w:rPr>
        <w:t xml:space="preserve"> Sweden, By Malene Birger och </w:t>
      </w:r>
      <w:r w:rsidR="00020448">
        <w:rPr>
          <w:sz w:val="24"/>
          <w:szCs w:val="24"/>
        </w:rPr>
        <w:t xml:space="preserve">har </w:t>
      </w:r>
      <w:r w:rsidR="00036998">
        <w:rPr>
          <w:sz w:val="24"/>
          <w:szCs w:val="24"/>
        </w:rPr>
        <w:t xml:space="preserve">den senaste tiden arbetat </w:t>
      </w:r>
      <w:r w:rsidRPr="00BA1BFD">
        <w:rPr>
          <w:sz w:val="24"/>
          <w:szCs w:val="24"/>
        </w:rPr>
        <w:t xml:space="preserve">i Danmark hos H&amp;M Group med ansvar för COS, &amp; </w:t>
      </w:r>
      <w:proofErr w:type="spellStart"/>
      <w:r w:rsidRPr="00BA1BFD">
        <w:rPr>
          <w:sz w:val="24"/>
          <w:szCs w:val="24"/>
        </w:rPr>
        <w:t>Other</w:t>
      </w:r>
      <w:proofErr w:type="spellEnd"/>
      <w:r w:rsidRPr="00BA1BFD">
        <w:rPr>
          <w:sz w:val="24"/>
          <w:szCs w:val="24"/>
        </w:rPr>
        <w:t xml:space="preserve"> </w:t>
      </w:r>
      <w:proofErr w:type="spellStart"/>
      <w:r w:rsidRPr="00BA1BFD">
        <w:rPr>
          <w:sz w:val="24"/>
          <w:szCs w:val="24"/>
        </w:rPr>
        <w:t>Stories</w:t>
      </w:r>
      <w:proofErr w:type="spellEnd"/>
      <w:r w:rsidRPr="00BA1BFD">
        <w:rPr>
          <w:sz w:val="24"/>
          <w:szCs w:val="24"/>
        </w:rPr>
        <w:t xml:space="preserve">, Arket, </w:t>
      </w:r>
      <w:proofErr w:type="spellStart"/>
      <w:r w:rsidRPr="00BA1BFD">
        <w:rPr>
          <w:sz w:val="24"/>
          <w:szCs w:val="24"/>
        </w:rPr>
        <w:t>Weekday</w:t>
      </w:r>
      <w:proofErr w:type="spellEnd"/>
      <w:r w:rsidRPr="00BA1BFD">
        <w:rPr>
          <w:sz w:val="24"/>
          <w:szCs w:val="24"/>
        </w:rPr>
        <w:t xml:space="preserve">, </w:t>
      </w:r>
      <w:proofErr w:type="spellStart"/>
      <w:r w:rsidRPr="00BA1BFD">
        <w:rPr>
          <w:sz w:val="24"/>
          <w:szCs w:val="24"/>
        </w:rPr>
        <w:t>Monki</w:t>
      </w:r>
      <w:proofErr w:type="spellEnd"/>
      <w:r w:rsidR="00C67289">
        <w:rPr>
          <w:sz w:val="24"/>
          <w:szCs w:val="24"/>
        </w:rPr>
        <w:t xml:space="preserve">, H&amp;M </w:t>
      </w:r>
      <w:proofErr w:type="spellStart"/>
      <w:r w:rsidR="00C67289">
        <w:rPr>
          <w:sz w:val="24"/>
          <w:szCs w:val="24"/>
        </w:rPr>
        <w:t>Home</w:t>
      </w:r>
      <w:proofErr w:type="spellEnd"/>
      <w:r w:rsidRPr="00BA1BFD">
        <w:rPr>
          <w:sz w:val="24"/>
          <w:szCs w:val="24"/>
        </w:rPr>
        <w:t xml:space="preserve"> och </w:t>
      </w:r>
      <w:proofErr w:type="spellStart"/>
      <w:r w:rsidRPr="00BA1BFD">
        <w:rPr>
          <w:sz w:val="24"/>
          <w:szCs w:val="24"/>
        </w:rPr>
        <w:t>Afound</w:t>
      </w:r>
      <w:proofErr w:type="spellEnd"/>
      <w:r w:rsidRPr="00BA1BFD">
        <w:rPr>
          <w:sz w:val="24"/>
          <w:szCs w:val="24"/>
        </w:rPr>
        <w:t>.</w:t>
      </w:r>
    </w:p>
    <w:p w:rsidR="00C67289" w:rsidRDefault="00C67289" w:rsidP="00AB6D71">
      <w:pPr>
        <w:jc w:val="both"/>
        <w:rPr>
          <w:sz w:val="24"/>
          <w:szCs w:val="24"/>
        </w:rPr>
      </w:pPr>
    </w:p>
    <w:p w:rsidR="00020448" w:rsidRDefault="0033234F" w:rsidP="00020448">
      <w:pPr>
        <w:jc w:val="both"/>
        <w:rPr>
          <w:sz w:val="24"/>
          <w:szCs w:val="24"/>
        </w:rPr>
      </w:pPr>
      <w:r w:rsidRPr="0033234F">
        <w:rPr>
          <w:sz w:val="24"/>
          <w:szCs w:val="24"/>
        </w:rPr>
        <w:t>-</w:t>
      </w:r>
      <w:r>
        <w:rPr>
          <w:sz w:val="24"/>
          <w:szCs w:val="24"/>
        </w:rPr>
        <w:t xml:space="preserve"> </w:t>
      </w:r>
      <w:r w:rsidR="00A50B1A" w:rsidRPr="0033234F">
        <w:rPr>
          <w:sz w:val="24"/>
          <w:szCs w:val="24"/>
        </w:rPr>
        <w:t xml:space="preserve">Vi är mycket glada över att ha </w:t>
      </w:r>
      <w:r w:rsidR="00036998">
        <w:rPr>
          <w:sz w:val="24"/>
          <w:szCs w:val="24"/>
        </w:rPr>
        <w:t>rekryterat</w:t>
      </w:r>
      <w:r w:rsidR="00A50B1A" w:rsidRPr="0033234F">
        <w:rPr>
          <w:sz w:val="24"/>
          <w:szCs w:val="24"/>
        </w:rPr>
        <w:t xml:space="preserve"> Mikael Bruun till Gate46, säger Maria Ahlestål, VD</w:t>
      </w:r>
      <w:r w:rsidR="0078779F" w:rsidRPr="0033234F">
        <w:rPr>
          <w:sz w:val="24"/>
          <w:szCs w:val="24"/>
        </w:rPr>
        <w:t xml:space="preserve"> på Gate46</w:t>
      </w:r>
      <w:r w:rsidR="00A50B1A" w:rsidRPr="0033234F">
        <w:rPr>
          <w:sz w:val="24"/>
          <w:szCs w:val="24"/>
        </w:rPr>
        <w:t xml:space="preserve">. Mikael </w:t>
      </w:r>
      <w:r w:rsidR="004E24E3" w:rsidRPr="0033234F">
        <w:rPr>
          <w:sz w:val="24"/>
          <w:szCs w:val="24"/>
        </w:rPr>
        <w:t xml:space="preserve">har </w:t>
      </w:r>
      <w:r w:rsidR="00A50B1A" w:rsidRPr="0033234F">
        <w:rPr>
          <w:sz w:val="24"/>
          <w:szCs w:val="24"/>
        </w:rPr>
        <w:t xml:space="preserve">en </w:t>
      </w:r>
      <w:r w:rsidR="004E24E3" w:rsidRPr="0033234F">
        <w:rPr>
          <w:sz w:val="24"/>
          <w:szCs w:val="24"/>
        </w:rPr>
        <w:t xml:space="preserve">lång erfarenhet av expansion i europeiska länder som exempelvis Tyskland, Storbritannien, </w:t>
      </w:r>
      <w:r w:rsidR="00C14484" w:rsidRPr="0033234F">
        <w:rPr>
          <w:sz w:val="24"/>
          <w:szCs w:val="24"/>
        </w:rPr>
        <w:t>Frankrike, Österrike och inte minst Norden där han arbetat djupgående</w:t>
      </w:r>
      <w:r w:rsidR="00A50B1A" w:rsidRPr="0033234F">
        <w:rPr>
          <w:sz w:val="24"/>
          <w:szCs w:val="24"/>
        </w:rPr>
        <w:t xml:space="preserve">. </w:t>
      </w:r>
      <w:r w:rsidR="0078779F" w:rsidRPr="0033234F">
        <w:rPr>
          <w:sz w:val="24"/>
          <w:szCs w:val="24"/>
        </w:rPr>
        <w:t xml:space="preserve">Vi har noterat en stor efterfrågan av konsultation på internationell nivå, både bland nationella och internationella varumärken, och med Mikael som ansvarig för affärsområdet kan vi nu erbjuda våra kunder någonting som vi tidigare </w:t>
      </w:r>
      <w:r w:rsidR="00837218">
        <w:rPr>
          <w:sz w:val="24"/>
          <w:szCs w:val="24"/>
        </w:rPr>
        <w:t xml:space="preserve">inte </w:t>
      </w:r>
      <w:r w:rsidR="0078779F" w:rsidRPr="0033234F">
        <w:rPr>
          <w:sz w:val="24"/>
          <w:szCs w:val="24"/>
        </w:rPr>
        <w:t xml:space="preserve">haft möjlighet till. </w:t>
      </w:r>
    </w:p>
    <w:p w:rsidR="00C67289" w:rsidRDefault="00C67289" w:rsidP="00020448">
      <w:pPr>
        <w:jc w:val="both"/>
        <w:rPr>
          <w:sz w:val="24"/>
          <w:szCs w:val="24"/>
        </w:rPr>
      </w:pPr>
    </w:p>
    <w:p w:rsidR="00C67289" w:rsidRDefault="00020448" w:rsidP="00837218">
      <w:pPr>
        <w:jc w:val="both"/>
        <w:rPr>
          <w:sz w:val="24"/>
          <w:szCs w:val="24"/>
        </w:rPr>
      </w:pPr>
      <w:r>
        <w:rPr>
          <w:sz w:val="24"/>
          <w:szCs w:val="24"/>
        </w:rPr>
        <w:t xml:space="preserve">- </w:t>
      </w:r>
      <w:r w:rsidRPr="00020448">
        <w:rPr>
          <w:sz w:val="24"/>
          <w:szCs w:val="24"/>
        </w:rPr>
        <w:t>Att etablera butiker kan tyckas vara lätt, men att göra det ”rätt” så att butikerna snabbt blir lönsamma är en helt annan sak. Vi på Gate46 eftersträvar all</w:t>
      </w:r>
      <w:r>
        <w:rPr>
          <w:sz w:val="24"/>
          <w:szCs w:val="24"/>
        </w:rPr>
        <w:t xml:space="preserve">tid att lära känna våra kunders </w:t>
      </w:r>
      <w:r w:rsidR="00837218">
        <w:rPr>
          <w:sz w:val="24"/>
          <w:szCs w:val="24"/>
        </w:rPr>
        <w:t>framgångar och utmaningar</w:t>
      </w:r>
      <w:r>
        <w:rPr>
          <w:sz w:val="24"/>
          <w:szCs w:val="24"/>
        </w:rPr>
        <w:t xml:space="preserve"> </w:t>
      </w:r>
      <w:r w:rsidRPr="00020448">
        <w:rPr>
          <w:sz w:val="24"/>
          <w:szCs w:val="24"/>
        </w:rPr>
        <w:t xml:space="preserve">samt att göra noggranna analyser och strategier för att ge våra kunder de bästa möjliga förutsättningarna för en lyckosam expansion, säger Maria </w:t>
      </w:r>
      <w:proofErr w:type="spellStart"/>
      <w:r w:rsidRPr="00020448">
        <w:rPr>
          <w:sz w:val="24"/>
          <w:szCs w:val="24"/>
        </w:rPr>
        <w:t>Ahlestål</w:t>
      </w:r>
      <w:proofErr w:type="spellEnd"/>
      <w:r w:rsidRPr="00020448">
        <w:rPr>
          <w:sz w:val="24"/>
          <w:szCs w:val="24"/>
        </w:rPr>
        <w:t>, VD på Gate46.</w:t>
      </w:r>
    </w:p>
    <w:p w:rsidR="00C67289" w:rsidRDefault="00C67289" w:rsidP="00837218">
      <w:pPr>
        <w:jc w:val="both"/>
        <w:rPr>
          <w:sz w:val="24"/>
          <w:szCs w:val="24"/>
        </w:rPr>
      </w:pPr>
    </w:p>
    <w:p w:rsidR="00EE44C6" w:rsidRPr="00C67289" w:rsidRDefault="00C67289" w:rsidP="00C67289">
      <w:pPr>
        <w:jc w:val="both"/>
        <w:rPr>
          <w:sz w:val="24"/>
          <w:szCs w:val="24"/>
        </w:rPr>
      </w:pPr>
      <w:r w:rsidRPr="00C67289">
        <w:rPr>
          <w:sz w:val="24"/>
          <w:szCs w:val="24"/>
        </w:rPr>
        <w:t>-</w:t>
      </w:r>
      <w:r>
        <w:rPr>
          <w:sz w:val="24"/>
          <w:szCs w:val="24"/>
        </w:rPr>
        <w:t xml:space="preserve"> </w:t>
      </w:r>
      <w:r w:rsidR="0078779F" w:rsidRPr="00C67289">
        <w:rPr>
          <w:sz w:val="24"/>
          <w:szCs w:val="24"/>
        </w:rPr>
        <w:t>G</w:t>
      </w:r>
      <w:r w:rsidR="00837218" w:rsidRPr="00C67289">
        <w:rPr>
          <w:sz w:val="24"/>
          <w:szCs w:val="24"/>
        </w:rPr>
        <w:t xml:space="preserve">lobal </w:t>
      </w:r>
      <w:r w:rsidR="00660D52">
        <w:rPr>
          <w:sz w:val="24"/>
          <w:szCs w:val="24"/>
        </w:rPr>
        <w:t>Expansion</w:t>
      </w:r>
      <w:r w:rsidR="00837218" w:rsidRPr="00C67289">
        <w:rPr>
          <w:sz w:val="24"/>
          <w:szCs w:val="24"/>
        </w:rPr>
        <w:t xml:space="preserve"> </w:t>
      </w:r>
      <w:proofErr w:type="spellStart"/>
      <w:r w:rsidR="00837218" w:rsidRPr="00C67289">
        <w:rPr>
          <w:sz w:val="24"/>
          <w:szCs w:val="24"/>
        </w:rPr>
        <w:t>Mangement´s</w:t>
      </w:r>
      <w:proofErr w:type="spellEnd"/>
      <w:r w:rsidR="0078779F" w:rsidRPr="00C67289">
        <w:rPr>
          <w:sz w:val="24"/>
          <w:szCs w:val="24"/>
        </w:rPr>
        <w:t xml:space="preserve"> huvudsakliga fokus kommer i första steget vara i de nordiska grannländerna, </w:t>
      </w:r>
      <w:r w:rsidR="00837218" w:rsidRPr="00C67289">
        <w:rPr>
          <w:sz w:val="24"/>
          <w:szCs w:val="24"/>
        </w:rPr>
        <w:t>men redan från start har vi också uppdrag i andra länder, säger</w:t>
      </w:r>
      <w:r w:rsidR="0078779F" w:rsidRPr="00C67289">
        <w:rPr>
          <w:sz w:val="24"/>
          <w:szCs w:val="24"/>
        </w:rPr>
        <w:t xml:space="preserve"> Maria </w:t>
      </w:r>
      <w:proofErr w:type="spellStart"/>
      <w:r w:rsidR="0078779F" w:rsidRPr="00C67289">
        <w:rPr>
          <w:sz w:val="24"/>
          <w:szCs w:val="24"/>
        </w:rPr>
        <w:t>Ahlestål</w:t>
      </w:r>
      <w:proofErr w:type="spellEnd"/>
    </w:p>
    <w:p w:rsidR="00C67289" w:rsidRPr="00837218" w:rsidRDefault="00C67289" w:rsidP="00837218">
      <w:pPr>
        <w:jc w:val="both"/>
        <w:rPr>
          <w:sz w:val="24"/>
          <w:szCs w:val="24"/>
        </w:rPr>
      </w:pPr>
    </w:p>
    <w:p w:rsidR="00EE44C6" w:rsidRDefault="00EE44C6" w:rsidP="00EE44C6">
      <w:pPr>
        <w:spacing w:after="0" w:line="240" w:lineRule="auto"/>
        <w:rPr>
          <w:rFonts w:cs="Calibri"/>
          <w:color w:val="000000"/>
          <w:sz w:val="24"/>
          <w:szCs w:val="24"/>
        </w:rPr>
      </w:pPr>
      <w:r w:rsidRPr="0033234F">
        <w:rPr>
          <w:rFonts w:cs="Calibri"/>
          <w:color w:val="000000"/>
          <w:sz w:val="24"/>
          <w:szCs w:val="24"/>
        </w:rPr>
        <w:t>-</w:t>
      </w:r>
      <w:r>
        <w:rPr>
          <w:rFonts w:cs="Calibri"/>
          <w:color w:val="000000"/>
          <w:sz w:val="24"/>
          <w:szCs w:val="24"/>
        </w:rPr>
        <w:t xml:space="preserve"> De senaste åren har jag längtat efter att jobba</w:t>
      </w:r>
      <w:r w:rsidR="00837218">
        <w:rPr>
          <w:rFonts w:cs="Calibri"/>
          <w:color w:val="000000"/>
          <w:sz w:val="24"/>
          <w:szCs w:val="24"/>
        </w:rPr>
        <w:t xml:space="preserve"> med rådgivning för varumärken </w:t>
      </w:r>
      <w:r>
        <w:rPr>
          <w:rFonts w:cs="Calibri"/>
          <w:color w:val="000000"/>
          <w:sz w:val="24"/>
          <w:szCs w:val="24"/>
        </w:rPr>
        <w:t>och att jag har samarbetat med Gate46 i många år är ingen hemlighet</w:t>
      </w:r>
      <w:r w:rsidR="00837218">
        <w:rPr>
          <w:rFonts w:cs="Calibri"/>
          <w:color w:val="000000"/>
          <w:sz w:val="24"/>
          <w:szCs w:val="24"/>
        </w:rPr>
        <w:t>, säger Mikael Bruun</w:t>
      </w:r>
      <w:r>
        <w:rPr>
          <w:rFonts w:cs="Calibri"/>
          <w:color w:val="000000"/>
          <w:sz w:val="24"/>
          <w:szCs w:val="24"/>
        </w:rPr>
        <w:t>. Därför är jag särskilt glad att jag nu får möjlighet att realisera denna dröm hos just Gate46.</w:t>
      </w:r>
    </w:p>
    <w:p w:rsidR="00C67289" w:rsidRDefault="00837218" w:rsidP="00EE44C6">
      <w:pPr>
        <w:spacing w:after="0" w:line="240" w:lineRule="auto"/>
        <w:rPr>
          <w:rFonts w:cs="Calibri"/>
          <w:color w:val="000000"/>
          <w:sz w:val="24"/>
          <w:szCs w:val="24"/>
        </w:rPr>
      </w:pPr>
      <w:r>
        <w:rPr>
          <w:rFonts w:cs="Calibri"/>
          <w:color w:val="000000"/>
          <w:sz w:val="24"/>
          <w:szCs w:val="24"/>
        </w:rPr>
        <w:lastRenderedPageBreak/>
        <w:t xml:space="preserve">- </w:t>
      </w:r>
      <w:r w:rsidR="00EE44C6">
        <w:rPr>
          <w:rFonts w:cs="Calibri"/>
          <w:color w:val="000000"/>
          <w:sz w:val="24"/>
          <w:szCs w:val="24"/>
        </w:rPr>
        <w:t>Jag ser mycket fram emot att komma igång och det ska bli otroligt spännande</w:t>
      </w:r>
      <w:r w:rsidR="00403920">
        <w:rPr>
          <w:rFonts w:cs="Calibri"/>
          <w:color w:val="000000"/>
          <w:sz w:val="24"/>
          <w:szCs w:val="24"/>
        </w:rPr>
        <w:t xml:space="preserve"> att starta upp ett nytt </w:t>
      </w:r>
      <w:r w:rsidR="00EE44C6">
        <w:rPr>
          <w:rFonts w:cs="Calibri"/>
          <w:color w:val="000000"/>
          <w:sz w:val="24"/>
          <w:szCs w:val="24"/>
        </w:rPr>
        <w:t xml:space="preserve">affärsområde och framför allt att samarbeta med mina kompetenta kollegor. När jag jobbar med varumärken är det viktigt för mig att förstå deras </w:t>
      </w:r>
      <w:r w:rsidR="00020448">
        <w:rPr>
          <w:rFonts w:cs="Calibri"/>
          <w:color w:val="000000"/>
          <w:sz w:val="24"/>
          <w:szCs w:val="24"/>
        </w:rPr>
        <w:t>DNA</w:t>
      </w:r>
      <w:r w:rsidR="00EE44C6">
        <w:rPr>
          <w:rFonts w:cs="Calibri"/>
          <w:color w:val="000000"/>
          <w:sz w:val="24"/>
          <w:szCs w:val="24"/>
        </w:rPr>
        <w:t xml:space="preserve"> och att hela tiden ha ett långsiktigt perspektiv i rådgivningen.</w:t>
      </w:r>
    </w:p>
    <w:p w:rsidR="00C67289" w:rsidRDefault="00C67289" w:rsidP="00EE44C6">
      <w:pPr>
        <w:spacing w:after="0" w:line="240" w:lineRule="auto"/>
        <w:rPr>
          <w:rFonts w:cs="Calibri"/>
          <w:color w:val="000000"/>
          <w:sz w:val="24"/>
          <w:szCs w:val="24"/>
        </w:rPr>
      </w:pPr>
    </w:p>
    <w:p w:rsidR="00EE44C6" w:rsidRDefault="00837218" w:rsidP="00403920">
      <w:pPr>
        <w:spacing w:after="0" w:line="240" w:lineRule="auto"/>
        <w:rPr>
          <w:rFonts w:cs="Calibri"/>
          <w:color w:val="000000"/>
          <w:sz w:val="24"/>
          <w:szCs w:val="24"/>
        </w:rPr>
      </w:pPr>
      <w:r>
        <w:rPr>
          <w:rFonts w:cs="Calibri"/>
          <w:color w:val="000000"/>
          <w:sz w:val="24"/>
          <w:szCs w:val="24"/>
        </w:rPr>
        <w:t xml:space="preserve">- </w:t>
      </w:r>
      <w:r w:rsidR="00EE44C6">
        <w:rPr>
          <w:rFonts w:cs="Calibri"/>
          <w:color w:val="000000"/>
          <w:sz w:val="24"/>
          <w:szCs w:val="24"/>
        </w:rPr>
        <w:t>Jag ser mig alltid som en del i teamet med de</w:t>
      </w:r>
      <w:r w:rsidR="00403920">
        <w:rPr>
          <w:rFonts w:cs="Calibri"/>
          <w:color w:val="000000"/>
          <w:sz w:val="24"/>
          <w:szCs w:val="24"/>
        </w:rPr>
        <w:t xml:space="preserve"> varumärken</w:t>
      </w:r>
      <w:r w:rsidR="00EE44C6">
        <w:rPr>
          <w:rFonts w:cs="Calibri"/>
          <w:color w:val="000000"/>
          <w:sz w:val="24"/>
          <w:szCs w:val="24"/>
        </w:rPr>
        <w:t xml:space="preserve"> jag arbetar med och ser fram emot alla </w:t>
      </w:r>
      <w:r w:rsidR="00403920">
        <w:rPr>
          <w:rFonts w:cs="Calibri"/>
          <w:color w:val="000000"/>
          <w:sz w:val="24"/>
          <w:szCs w:val="24"/>
        </w:rPr>
        <w:t xml:space="preserve">projekt </w:t>
      </w:r>
      <w:r w:rsidR="00EE44C6">
        <w:rPr>
          <w:rFonts w:cs="Calibri"/>
          <w:color w:val="000000"/>
          <w:sz w:val="24"/>
          <w:szCs w:val="24"/>
        </w:rPr>
        <w:t xml:space="preserve">jag </w:t>
      </w:r>
      <w:r>
        <w:rPr>
          <w:rFonts w:cs="Calibri"/>
          <w:color w:val="000000"/>
          <w:sz w:val="24"/>
          <w:szCs w:val="24"/>
        </w:rPr>
        <w:t>kommer få möjlighet</w:t>
      </w:r>
      <w:r w:rsidR="00EE44C6">
        <w:rPr>
          <w:rFonts w:cs="Calibri"/>
          <w:color w:val="000000"/>
          <w:sz w:val="24"/>
          <w:szCs w:val="24"/>
        </w:rPr>
        <w:t xml:space="preserve"> att </w:t>
      </w:r>
      <w:r w:rsidR="00403920">
        <w:rPr>
          <w:rFonts w:cs="Calibri"/>
          <w:color w:val="000000"/>
          <w:sz w:val="24"/>
          <w:szCs w:val="24"/>
        </w:rPr>
        <w:t xml:space="preserve">jobba </w:t>
      </w:r>
      <w:r w:rsidR="00EE44C6">
        <w:rPr>
          <w:rFonts w:cs="Calibri"/>
          <w:color w:val="000000"/>
          <w:sz w:val="24"/>
          <w:szCs w:val="24"/>
        </w:rPr>
        <w:t xml:space="preserve">med, </w:t>
      </w:r>
      <w:r>
        <w:rPr>
          <w:rFonts w:cs="Calibri"/>
          <w:color w:val="000000"/>
          <w:sz w:val="24"/>
          <w:szCs w:val="24"/>
        </w:rPr>
        <w:t>avslutar</w:t>
      </w:r>
      <w:r w:rsidR="00EE44C6">
        <w:rPr>
          <w:rFonts w:cs="Calibri"/>
          <w:color w:val="000000"/>
          <w:sz w:val="24"/>
          <w:szCs w:val="24"/>
        </w:rPr>
        <w:t xml:space="preserve"> Mikael Bruun.</w:t>
      </w:r>
    </w:p>
    <w:p w:rsidR="00403920" w:rsidRPr="00403920" w:rsidRDefault="00403920" w:rsidP="00403920">
      <w:pPr>
        <w:spacing w:after="0" w:line="240" w:lineRule="auto"/>
        <w:rPr>
          <w:rStyle w:val="Betoning"/>
          <w:rFonts w:cs="Calibri"/>
          <w:i w:val="0"/>
          <w:iCs w:val="0"/>
          <w:color w:val="000000"/>
          <w:sz w:val="24"/>
          <w:szCs w:val="24"/>
        </w:rPr>
      </w:pPr>
    </w:p>
    <w:p w:rsidR="00264681" w:rsidRDefault="00BA1BFD" w:rsidP="00BA1BFD">
      <w:pPr>
        <w:pStyle w:val="Normalwebb"/>
        <w:jc w:val="both"/>
        <w:rPr>
          <w:rStyle w:val="Betoning"/>
          <w:rFonts w:ascii="Garamond" w:hAnsi="Garamond"/>
        </w:rPr>
      </w:pPr>
      <w:r w:rsidRPr="0052516B">
        <w:rPr>
          <w:rStyle w:val="Betoning"/>
          <w:rFonts w:ascii="Garamond" w:hAnsi="Garamond"/>
        </w:rPr>
        <w:t xml:space="preserve">Med passion för </w:t>
      </w:r>
      <w:proofErr w:type="spellStart"/>
      <w:r w:rsidRPr="0052516B">
        <w:rPr>
          <w:rStyle w:val="Betoning"/>
          <w:rFonts w:ascii="Garamond" w:hAnsi="Garamond"/>
        </w:rPr>
        <w:t>retail</w:t>
      </w:r>
      <w:proofErr w:type="spellEnd"/>
      <w:r w:rsidRPr="0052516B">
        <w:rPr>
          <w:rStyle w:val="Betoning"/>
          <w:rFonts w:ascii="Garamond" w:hAnsi="Garamond"/>
        </w:rPr>
        <w:t xml:space="preserve"> och hela den lokalhyresrelaterade värdekedjan skapa</w:t>
      </w:r>
      <w:bookmarkStart w:id="0" w:name="_GoBack"/>
      <w:bookmarkEnd w:id="0"/>
      <w:r w:rsidRPr="0052516B">
        <w:rPr>
          <w:rStyle w:val="Betoning"/>
          <w:rFonts w:ascii="Garamond" w:hAnsi="Garamond"/>
        </w:rPr>
        <w:t xml:space="preserve">r Gate46 ökad lönsamhet och starkare varumärken. Genom flera års erfarenhet har vi utvecklat ett starkt kontaktnät, processer och beprövade metoder som vi applicerar vid samtliga tjänsteprocesser, från </w:t>
      </w:r>
      <w:r w:rsidR="00264681">
        <w:rPr>
          <w:rStyle w:val="Betoning"/>
          <w:rFonts w:ascii="Garamond" w:hAnsi="Garamond"/>
        </w:rPr>
        <w:t xml:space="preserve">Analys &amp; Strategi till Hyres- och Avtalsförhandling, Etablering, Avveckling, Hyresjuridik, Avtalsförvaltning, Konceptutveckling och </w:t>
      </w:r>
      <w:proofErr w:type="spellStart"/>
      <w:r w:rsidR="00264681">
        <w:rPr>
          <w:rStyle w:val="Betoning"/>
          <w:rFonts w:ascii="Garamond" w:hAnsi="Garamond"/>
        </w:rPr>
        <w:t>Retail</w:t>
      </w:r>
      <w:proofErr w:type="spellEnd"/>
      <w:r w:rsidR="00264681">
        <w:rPr>
          <w:rStyle w:val="Betoning"/>
          <w:rFonts w:ascii="Garamond" w:hAnsi="Garamond"/>
        </w:rPr>
        <w:t xml:space="preserve"> Management.</w:t>
      </w:r>
    </w:p>
    <w:p w:rsidR="00BA1BFD" w:rsidRPr="0052516B" w:rsidRDefault="00BA1BFD" w:rsidP="00BA1BFD">
      <w:pPr>
        <w:jc w:val="both"/>
        <w:rPr>
          <w:i/>
          <w:iCs/>
          <w:sz w:val="24"/>
          <w:szCs w:val="24"/>
        </w:rPr>
      </w:pPr>
      <w:r w:rsidRPr="0052516B">
        <w:rPr>
          <w:rStyle w:val="Betoning"/>
          <w:sz w:val="24"/>
          <w:szCs w:val="24"/>
        </w:rPr>
        <w:t xml:space="preserve">Vi är din självklara partner när du vill nå framgång att exekvera din etablerings- och lokalstrategi. Våra kunder är såväl stora internationella varumärken som små exklusiva butiker. Läs mer om oss på </w:t>
      </w:r>
      <w:hyperlink r:id="rId8" w:history="1">
        <w:r w:rsidRPr="0052516B">
          <w:rPr>
            <w:rStyle w:val="Hyperlnk"/>
            <w:color w:val="auto"/>
            <w:sz w:val="24"/>
            <w:szCs w:val="24"/>
          </w:rPr>
          <w:t>www.gate46.se</w:t>
        </w:r>
      </w:hyperlink>
    </w:p>
    <w:p w:rsidR="00BA1BFD" w:rsidRPr="004E24E3" w:rsidRDefault="00BA1BFD" w:rsidP="00C14484">
      <w:pPr>
        <w:spacing w:after="0" w:line="240" w:lineRule="auto"/>
        <w:rPr>
          <w:rFonts w:cs="Calibri"/>
          <w:color w:val="000000"/>
          <w:sz w:val="24"/>
          <w:szCs w:val="24"/>
        </w:rPr>
      </w:pPr>
    </w:p>
    <w:p w:rsidR="00DF62DF" w:rsidRPr="00BA1BFD" w:rsidRDefault="004E24E3" w:rsidP="00C14484">
      <w:pPr>
        <w:spacing w:after="0" w:line="240" w:lineRule="auto"/>
        <w:rPr>
          <w:rFonts w:ascii="Calibri" w:hAnsi="Calibri" w:cs="Calibri"/>
          <w:color w:val="000000"/>
          <w:sz w:val="24"/>
          <w:szCs w:val="24"/>
        </w:rPr>
      </w:pPr>
      <w:r w:rsidRPr="004E24E3">
        <w:rPr>
          <w:rFonts w:ascii="Calibri" w:hAnsi="Calibri" w:cs="Calibri"/>
          <w:color w:val="000000"/>
          <w:sz w:val="24"/>
          <w:szCs w:val="24"/>
        </w:rPr>
        <w:t> </w:t>
      </w:r>
    </w:p>
    <w:sectPr w:rsidR="00DF62DF" w:rsidRPr="00BA1BFD" w:rsidSect="006978D1">
      <w:headerReference w:type="default" r:id="rId9"/>
      <w:footerReference w:type="default" r:id="rId10"/>
      <w:footerReference w:type="first" r:id="rId11"/>
      <w:pgSz w:w="11906" w:h="16838" w:code="9"/>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5C6" w:rsidRDefault="006D65C6">
      <w:r>
        <w:separator/>
      </w:r>
    </w:p>
  </w:endnote>
  <w:endnote w:type="continuationSeparator" w:id="0">
    <w:p w:rsidR="006D65C6" w:rsidRDefault="006D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59E" w:rsidRDefault="00FB259E" w:rsidP="006978D1">
    <w:pPr>
      <w:pStyle w:val="Sidfot"/>
      <w:jc w:val="right"/>
    </w:pPr>
    <w:r w:rsidRPr="006978D1">
      <w:rPr>
        <w:noProof/>
      </w:rPr>
      <w:drawing>
        <wp:inline distT="0" distB="0" distL="0" distR="0">
          <wp:extent cx="1359535" cy="494030"/>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59535" cy="494030"/>
                  </a:xfrm>
                  <a:prstGeom prst="rect">
                    <a:avLst/>
                  </a:prstGeom>
                  <a:noFill/>
                </pic:spPr>
              </pic:pic>
            </a:graphicData>
          </a:graphic>
        </wp:inline>
      </w:drawing>
    </w:r>
    <w:r>
      <w:rPr>
        <w:noProof/>
      </w:rPr>
      <w:drawing>
        <wp:anchor distT="0" distB="0" distL="114300" distR="114300" simplePos="0" relativeHeight="251657728" behindDoc="0" locked="0" layoutInCell="1" allowOverlap="1">
          <wp:simplePos x="0" y="0"/>
          <wp:positionH relativeFrom="column">
            <wp:posOffset>-1145540</wp:posOffset>
          </wp:positionH>
          <wp:positionV relativeFrom="paragraph">
            <wp:posOffset>9144000</wp:posOffset>
          </wp:positionV>
          <wp:extent cx="9144000" cy="147320"/>
          <wp:effectExtent l="19050" t="0" r="0" b="0"/>
          <wp:wrapNone/>
          <wp:docPr id="45" name="Bild 45" descr="Final sky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inal skyline2"/>
                  <pic:cNvPicPr>
                    <a:picLocks noChangeAspect="1" noChangeArrowheads="1"/>
                  </pic:cNvPicPr>
                </pic:nvPicPr>
                <pic:blipFill>
                  <a:blip r:embed="rId2"/>
                  <a:srcRect l="10939" t="40977" r="10962" b="46701"/>
                  <a:stretch>
                    <a:fillRect/>
                  </a:stretch>
                </pic:blipFill>
                <pic:spPr bwMode="auto">
                  <a:xfrm>
                    <a:off x="0" y="0"/>
                    <a:ext cx="9144000" cy="14732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59E" w:rsidRDefault="00FB259E" w:rsidP="00C65358">
    <w:pPr>
      <w:pStyle w:val="Sidfot"/>
    </w:pPr>
    <w:r>
      <w:rPr>
        <w:noProof/>
      </w:rPr>
      <w:drawing>
        <wp:anchor distT="0" distB="0" distL="114300" distR="114300" simplePos="0" relativeHeight="251656704" behindDoc="0" locked="0" layoutInCell="1" allowOverlap="1">
          <wp:simplePos x="0" y="0"/>
          <wp:positionH relativeFrom="column">
            <wp:posOffset>-1145540</wp:posOffset>
          </wp:positionH>
          <wp:positionV relativeFrom="paragraph">
            <wp:posOffset>10029825</wp:posOffset>
          </wp:positionV>
          <wp:extent cx="9144000" cy="147320"/>
          <wp:effectExtent l="19050" t="0" r="0" b="0"/>
          <wp:wrapNone/>
          <wp:docPr id="43" name="Bild 43" descr="Final sky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inal skyline2"/>
                  <pic:cNvPicPr>
                    <a:picLocks noChangeAspect="1" noChangeArrowheads="1"/>
                  </pic:cNvPicPr>
                </pic:nvPicPr>
                <pic:blipFill>
                  <a:blip r:embed="rId1"/>
                  <a:srcRect l="10939" t="40977" r="10962" b="46701"/>
                  <a:stretch>
                    <a:fillRect/>
                  </a:stretch>
                </pic:blipFill>
                <pic:spPr bwMode="auto">
                  <a:xfrm>
                    <a:off x="0" y="0"/>
                    <a:ext cx="9144000" cy="147320"/>
                  </a:xfrm>
                  <a:prstGeom prst="rect">
                    <a:avLst/>
                  </a:prstGeom>
                  <a:noFill/>
                </pic:spPr>
              </pic:pic>
            </a:graphicData>
          </a:graphic>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5C6" w:rsidRDefault="006D65C6">
      <w:r>
        <w:separator/>
      </w:r>
    </w:p>
  </w:footnote>
  <w:footnote w:type="continuationSeparator" w:id="0">
    <w:p w:rsidR="006D65C6" w:rsidRDefault="006D6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59E" w:rsidRDefault="00FB259E" w:rsidP="00CC0585">
    <w:pPr>
      <w:pStyle w:val="Sidhuvud"/>
      <w:tabs>
        <w:tab w:val="clear" w:pos="9072"/>
        <w:tab w:val="right" w:pos="8931"/>
      </w:tabs>
      <w:jc w:val="right"/>
    </w:pPr>
    <w:r>
      <w:rPr>
        <w:noProof/>
      </w:rPr>
      <w:drawing>
        <wp:inline distT="0" distB="0" distL="0" distR="0" wp14:anchorId="1E6AA355" wp14:editId="7C08A39B">
          <wp:extent cx="1743075" cy="619125"/>
          <wp:effectExtent l="19050" t="0" r="9525" b="0"/>
          <wp:docPr id="3" name="Bildobjekt 0" descr="gate46 genomskinlig bakgr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gate46 genomskinlig bakgrund.jpg"/>
                  <pic:cNvPicPr>
                    <a:picLocks noChangeAspect="1" noChangeArrowheads="1"/>
                  </pic:cNvPicPr>
                </pic:nvPicPr>
                <pic:blipFill>
                  <a:blip r:embed="rId1"/>
                  <a:srcRect/>
                  <a:stretch>
                    <a:fillRect/>
                  </a:stretch>
                </pic:blipFill>
                <pic:spPr bwMode="auto">
                  <a:xfrm>
                    <a:off x="0" y="0"/>
                    <a:ext cx="1743075" cy="619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CAE"/>
    <w:multiLevelType w:val="hybridMultilevel"/>
    <w:tmpl w:val="C7F226A8"/>
    <w:lvl w:ilvl="0" w:tplc="A836BB60">
      <w:numFmt w:val="bullet"/>
      <w:lvlText w:val="-"/>
      <w:lvlJc w:val="left"/>
      <w:pPr>
        <w:ind w:left="720" w:hanging="360"/>
      </w:pPr>
      <w:rPr>
        <w:rFonts w:ascii="Garamond" w:eastAsia="Times New Roman" w:hAnsi="Garamond"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ED01F8"/>
    <w:multiLevelType w:val="hybridMultilevel"/>
    <w:tmpl w:val="BC48A866"/>
    <w:lvl w:ilvl="0" w:tplc="3D14A014">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A93DFB"/>
    <w:multiLevelType w:val="hybridMultilevel"/>
    <w:tmpl w:val="16BC9588"/>
    <w:lvl w:ilvl="0" w:tplc="760885DE">
      <w:start w:val="7"/>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EC4E7B"/>
    <w:multiLevelType w:val="hybridMultilevel"/>
    <w:tmpl w:val="C436DB7C"/>
    <w:lvl w:ilvl="0" w:tplc="E83AADB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5754BDE"/>
    <w:multiLevelType w:val="hybridMultilevel"/>
    <w:tmpl w:val="ECA40E28"/>
    <w:lvl w:ilvl="0" w:tplc="B038F104">
      <w:start w:val="11"/>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FA7385"/>
    <w:multiLevelType w:val="hybridMultilevel"/>
    <w:tmpl w:val="D39EE39A"/>
    <w:lvl w:ilvl="0" w:tplc="BB6C9C46">
      <w:start w:val="3"/>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C621732"/>
    <w:multiLevelType w:val="hybridMultilevel"/>
    <w:tmpl w:val="6EFC2A5A"/>
    <w:lvl w:ilvl="0" w:tplc="CEF4E23A">
      <w:numFmt w:val="bullet"/>
      <w:lvlText w:val="-"/>
      <w:lvlJc w:val="left"/>
      <w:pPr>
        <w:ind w:left="720" w:hanging="360"/>
      </w:pPr>
      <w:rPr>
        <w:rFonts w:ascii="Garamond" w:eastAsia="Times New Roman" w:hAnsi="Garamond" w:cs="Times New Roman"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E205FB4"/>
    <w:multiLevelType w:val="hybridMultilevel"/>
    <w:tmpl w:val="9C3E6160"/>
    <w:lvl w:ilvl="0" w:tplc="D874604C">
      <w:start w:val="4"/>
      <w:numFmt w:val="bullet"/>
      <w:lvlText w:val="-"/>
      <w:lvlJc w:val="left"/>
      <w:pPr>
        <w:ind w:left="720" w:hanging="360"/>
      </w:pPr>
      <w:rPr>
        <w:rFonts w:ascii="Garamond" w:eastAsia="Times New Roman" w:hAnsi="Garamond"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55E3ABB"/>
    <w:multiLevelType w:val="hybridMultilevel"/>
    <w:tmpl w:val="B22849EE"/>
    <w:lvl w:ilvl="0" w:tplc="8110B03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D8E6C4E"/>
    <w:multiLevelType w:val="hybridMultilevel"/>
    <w:tmpl w:val="59CA049E"/>
    <w:lvl w:ilvl="0" w:tplc="54E2C0A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0A61BD4"/>
    <w:multiLevelType w:val="hybridMultilevel"/>
    <w:tmpl w:val="912A9C46"/>
    <w:lvl w:ilvl="0" w:tplc="854C5BB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15:restartNumberingAfterBreak="0">
    <w:nsid w:val="3C8758F6"/>
    <w:multiLevelType w:val="hybridMultilevel"/>
    <w:tmpl w:val="9DE85DAC"/>
    <w:lvl w:ilvl="0" w:tplc="A594A140">
      <w:start w:val="11"/>
      <w:numFmt w:val="bullet"/>
      <w:lvlText w:val="-"/>
      <w:lvlJc w:val="left"/>
      <w:pPr>
        <w:ind w:left="720" w:hanging="360"/>
      </w:pPr>
      <w:rPr>
        <w:rFonts w:ascii="Garamond" w:eastAsia="Times New Roman" w:hAnsi="Garamond"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D686CCF"/>
    <w:multiLevelType w:val="hybridMultilevel"/>
    <w:tmpl w:val="5972C69E"/>
    <w:lvl w:ilvl="0" w:tplc="BE78BAA8">
      <w:start w:val="4"/>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47F02F2"/>
    <w:multiLevelType w:val="hybridMultilevel"/>
    <w:tmpl w:val="9BB643D8"/>
    <w:lvl w:ilvl="0" w:tplc="4242453C">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37B37FD"/>
    <w:multiLevelType w:val="hybridMultilevel"/>
    <w:tmpl w:val="1C20620C"/>
    <w:lvl w:ilvl="0" w:tplc="89806618">
      <w:start w:val="4"/>
      <w:numFmt w:val="bullet"/>
      <w:lvlText w:val="-"/>
      <w:lvlJc w:val="left"/>
      <w:pPr>
        <w:ind w:left="720" w:hanging="360"/>
      </w:pPr>
      <w:rPr>
        <w:rFonts w:ascii="Garamond" w:eastAsia="Times New Roman" w:hAnsi="Garamond" w:cs="Calibri"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AAF177C"/>
    <w:multiLevelType w:val="hybridMultilevel"/>
    <w:tmpl w:val="B148BF32"/>
    <w:lvl w:ilvl="0" w:tplc="344EDD76">
      <w:start w:val="5"/>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37516AE"/>
    <w:multiLevelType w:val="hybridMultilevel"/>
    <w:tmpl w:val="2A0460AC"/>
    <w:lvl w:ilvl="0" w:tplc="814EEE14">
      <w:start w:val="4"/>
      <w:numFmt w:val="bullet"/>
      <w:lvlText w:val="-"/>
      <w:lvlJc w:val="left"/>
      <w:pPr>
        <w:ind w:left="720" w:hanging="360"/>
      </w:pPr>
      <w:rPr>
        <w:rFonts w:ascii="Garamond" w:eastAsia="Times New Roman" w:hAnsi="Garamond" w:cs="Times New Roman"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13"/>
  </w:num>
  <w:num w:numId="5">
    <w:abstractNumId w:val="16"/>
  </w:num>
  <w:num w:numId="6">
    <w:abstractNumId w:val="10"/>
  </w:num>
  <w:num w:numId="7">
    <w:abstractNumId w:val="8"/>
  </w:num>
  <w:num w:numId="8">
    <w:abstractNumId w:val="9"/>
  </w:num>
  <w:num w:numId="9">
    <w:abstractNumId w:val="0"/>
  </w:num>
  <w:num w:numId="10">
    <w:abstractNumId w:val="12"/>
  </w:num>
  <w:num w:numId="11">
    <w:abstractNumId w:val="14"/>
  </w:num>
  <w:num w:numId="12">
    <w:abstractNumId w:val="7"/>
  </w:num>
  <w:num w:numId="13">
    <w:abstractNumId w:val="5"/>
  </w:num>
  <w:num w:numId="14">
    <w:abstractNumId w:val="4"/>
  </w:num>
  <w:num w:numId="15">
    <w:abstractNumId w:val="11"/>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5F5"/>
    <w:rsid w:val="00015A0A"/>
    <w:rsid w:val="00020448"/>
    <w:rsid w:val="000216EC"/>
    <w:rsid w:val="0002661B"/>
    <w:rsid w:val="00027B2E"/>
    <w:rsid w:val="00027F18"/>
    <w:rsid w:val="00030B7E"/>
    <w:rsid w:val="000317FE"/>
    <w:rsid w:val="00033F84"/>
    <w:rsid w:val="00036998"/>
    <w:rsid w:val="00044516"/>
    <w:rsid w:val="00045ED5"/>
    <w:rsid w:val="00047F7B"/>
    <w:rsid w:val="00050F4E"/>
    <w:rsid w:val="00051810"/>
    <w:rsid w:val="00053A91"/>
    <w:rsid w:val="000616A9"/>
    <w:rsid w:val="00063234"/>
    <w:rsid w:val="000705EB"/>
    <w:rsid w:val="000731B8"/>
    <w:rsid w:val="00081861"/>
    <w:rsid w:val="00086069"/>
    <w:rsid w:val="000863A9"/>
    <w:rsid w:val="000A11ED"/>
    <w:rsid w:val="000A217E"/>
    <w:rsid w:val="000A21F4"/>
    <w:rsid w:val="000B161F"/>
    <w:rsid w:val="000B5DE2"/>
    <w:rsid w:val="000C37F9"/>
    <w:rsid w:val="000D0663"/>
    <w:rsid w:val="000D1D9A"/>
    <w:rsid w:val="000D26F8"/>
    <w:rsid w:val="000D2973"/>
    <w:rsid w:val="000D3930"/>
    <w:rsid w:val="000D5968"/>
    <w:rsid w:val="000D7A20"/>
    <w:rsid w:val="000F67AA"/>
    <w:rsid w:val="00100AF6"/>
    <w:rsid w:val="001012C9"/>
    <w:rsid w:val="001049C7"/>
    <w:rsid w:val="00104BBE"/>
    <w:rsid w:val="00104BEE"/>
    <w:rsid w:val="00106784"/>
    <w:rsid w:val="00107932"/>
    <w:rsid w:val="0011585F"/>
    <w:rsid w:val="00116121"/>
    <w:rsid w:val="001162A2"/>
    <w:rsid w:val="0012107B"/>
    <w:rsid w:val="00122EC3"/>
    <w:rsid w:val="00124F18"/>
    <w:rsid w:val="00132693"/>
    <w:rsid w:val="00143993"/>
    <w:rsid w:val="00146941"/>
    <w:rsid w:val="00155683"/>
    <w:rsid w:val="001672D2"/>
    <w:rsid w:val="00167ACC"/>
    <w:rsid w:val="00170AFC"/>
    <w:rsid w:val="00171065"/>
    <w:rsid w:val="0017148E"/>
    <w:rsid w:val="001740C0"/>
    <w:rsid w:val="0017758D"/>
    <w:rsid w:val="0018075F"/>
    <w:rsid w:val="001825DD"/>
    <w:rsid w:val="00182678"/>
    <w:rsid w:val="0018549E"/>
    <w:rsid w:val="00187739"/>
    <w:rsid w:val="00191614"/>
    <w:rsid w:val="00194E43"/>
    <w:rsid w:val="00196924"/>
    <w:rsid w:val="001A113F"/>
    <w:rsid w:val="001A1733"/>
    <w:rsid w:val="001A1786"/>
    <w:rsid w:val="001A356B"/>
    <w:rsid w:val="001A5A01"/>
    <w:rsid w:val="001A6211"/>
    <w:rsid w:val="001B620D"/>
    <w:rsid w:val="001C01E7"/>
    <w:rsid w:val="001C1085"/>
    <w:rsid w:val="001C42C3"/>
    <w:rsid w:val="001D6327"/>
    <w:rsid w:val="001E1E45"/>
    <w:rsid w:val="001F3AF9"/>
    <w:rsid w:val="001F4346"/>
    <w:rsid w:val="0020354F"/>
    <w:rsid w:val="002062CB"/>
    <w:rsid w:val="00210C0E"/>
    <w:rsid w:val="002239A4"/>
    <w:rsid w:val="00223D46"/>
    <w:rsid w:val="0022776D"/>
    <w:rsid w:val="00243F54"/>
    <w:rsid w:val="00250B61"/>
    <w:rsid w:val="00251162"/>
    <w:rsid w:val="00252030"/>
    <w:rsid w:val="002608E8"/>
    <w:rsid w:val="002620AC"/>
    <w:rsid w:val="00264681"/>
    <w:rsid w:val="002647F6"/>
    <w:rsid w:val="00270FF0"/>
    <w:rsid w:val="00274F00"/>
    <w:rsid w:val="00280608"/>
    <w:rsid w:val="002841C0"/>
    <w:rsid w:val="00290DCA"/>
    <w:rsid w:val="002A2431"/>
    <w:rsid w:val="002A339E"/>
    <w:rsid w:val="002B348C"/>
    <w:rsid w:val="002B57D3"/>
    <w:rsid w:val="002C1483"/>
    <w:rsid w:val="002E6219"/>
    <w:rsid w:val="002E6CE7"/>
    <w:rsid w:val="002F035D"/>
    <w:rsid w:val="002F13CA"/>
    <w:rsid w:val="002F2DA7"/>
    <w:rsid w:val="003063AD"/>
    <w:rsid w:val="00311E0B"/>
    <w:rsid w:val="003217FE"/>
    <w:rsid w:val="00331D14"/>
    <w:rsid w:val="0033234F"/>
    <w:rsid w:val="00335475"/>
    <w:rsid w:val="003372B9"/>
    <w:rsid w:val="00341E50"/>
    <w:rsid w:val="00350BEC"/>
    <w:rsid w:val="0035461D"/>
    <w:rsid w:val="003729F1"/>
    <w:rsid w:val="0037318D"/>
    <w:rsid w:val="00375250"/>
    <w:rsid w:val="003761E1"/>
    <w:rsid w:val="003769E4"/>
    <w:rsid w:val="0037796B"/>
    <w:rsid w:val="00382E98"/>
    <w:rsid w:val="00387EE9"/>
    <w:rsid w:val="003A634C"/>
    <w:rsid w:val="003B3475"/>
    <w:rsid w:val="003C6BC4"/>
    <w:rsid w:val="003C766E"/>
    <w:rsid w:val="003C78B9"/>
    <w:rsid w:val="003D10DF"/>
    <w:rsid w:val="003E72E4"/>
    <w:rsid w:val="003F14AA"/>
    <w:rsid w:val="003F4EF1"/>
    <w:rsid w:val="00403920"/>
    <w:rsid w:val="00407E0B"/>
    <w:rsid w:val="00415ED3"/>
    <w:rsid w:val="00425670"/>
    <w:rsid w:val="00430C2C"/>
    <w:rsid w:val="004534E2"/>
    <w:rsid w:val="00453A5D"/>
    <w:rsid w:val="00461524"/>
    <w:rsid w:val="00463911"/>
    <w:rsid w:val="004664A3"/>
    <w:rsid w:val="00473017"/>
    <w:rsid w:val="004754F1"/>
    <w:rsid w:val="00476E7A"/>
    <w:rsid w:val="00481A9B"/>
    <w:rsid w:val="00483B49"/>
    <w:rsid w:val="0049244C"/>
    <w:rsid w:val="0049310A"/>
    <w:rsid w:val="0049356F"/>
    <w:rsid w:val="004A4488"/>
    <w:rsid w:val="004A7BED"/>
    <w:rsid w:val="004B6BD5"/>
    <w:rsid w:val="004B7319"/>
    <w:rsid w:val="004C3C60"/>
    <w:rsid w:val="004D1FEA"/>
    <w:rsid w:val="004D3061"/>
    <w:rsid w:val="004D3795"/>
    <w:rsid w:val="004E24E3"/>
    <w:rsid w:val="004E3216"/>
    <w:rsid w:val="004F1766"/>
    <w:rsid w:val="004F4DBE"/>
    <w:rsid w:val="004F7880"/>
    <w:rsid w:val="00513B5C"/>
    <w:rsid w:val="00530101"/>
    <w:rsid w:val="00533385"/>
    <w:rsid w:val="0053760A"/>
    <w:rsid w:val="005434AA"/>
    <w:rsid w:val="00543CF3"/>
    <w:rsid w:val="00545FBF"/>
    <w:rsid w:val="00550887"/>
    <w:rsid w:val="00555E52"/>
    <w:rsid w:val="0055782C"/>
    <w:rsid w:val="0056237E"/>
    <w:rsid w:val="0056627A"/>
    <w:rsid w:val="00566A0D"/>
    <w:rsid w:val="00567BC0"/>
    <w:rsid w:val="00576C52"/>
    <w:rsid w:val="00585359"/>
    <w:rsid w:val="0059001F"/>
    <w:rsid w:val="00590B97"/>
    <w:rsid w:val="00593E02"/>
    <w:rsid w:val="005946EB"/>
    <w:rsid w:val="00595042"/>
    <w:rsid w:val="00596783"/>
    <w:rsid w:val="005A04B2"/>
    <w:rsid w:val="005A18FF"/>
    <w:rsid w:val="005A34E8"/>
    <w:rsid w:val="005A675C"/>
    <w:rsid w:val="005B1BE4"/>
    <w:rsid w:val="005C3350"/>
    <w:rsid w:val="005C3897"/>
    <w:rsid w:val="005D121B"/>
    <w:rsid w:val="005E1382"/>
    <w:rsid w:val="005E3C24"/>
    <w:rsid w:val="005E428E"/>
    <w:rsid w:val="005E45E0"/>
    <w:rsid w:val="005F1DDA"/>
    <w:rsid w:val="0060220D"/>
    <w:rsid w:val="00607763"/>
    <w:rsid w:val="00607D5A"/>
    <w:rsid w:val="0061042B"/>
    <w:rsid w:val="00613DA8"/>
    <w:rsid w:val="00617BF8"/>
    <w:rsid w:val="006214A8"/>
    <w:rsid w:val="0062322E"/>
    <w:rsid w:val="00630C3E"/>
    <w:rsid w:val="00635477"/>
    <w:rsid w:val="00642FDB"/>
    <w:rsid w:val="006530E0"/>
    <w:rsid w:val="00660D52"/>
    <w:rsid w:val="006723DF"/>
    <w:rsid w:val="0067286C"/>
    <w:rsid w:val="00675338"/>
    <w:rsid w:val="00676FAC"/>
    <w:rsid w:val="0068114E"/>
    <w:rsid w:val="00682F4B"/>
    <w:rsid w:val="006948B2"/>
    <w:rsid w:val="00694B42"/>
    <w:rsid w:val="0069675A"/>
    <w:rsid w:val="0069742A"/>
    <w:rsid w:val="006978D1"/>
    <w:rsid w:val="00697B45"/>
    <w:rsid w:val="006A16F9"/>
    <w:rsid w:val="006A5A50"/>
    <w:rsid w:val="006A7580"/>
    <w:rsid w:val="006B6590"/>
    <w:rsid w:val="006B65C3"/>
    <w:rsid w:val="006C0CAA"/>
    <w:rsid w:val="006C5F26"/>
    <w:rsid w:val="006D65C6"/>
    <w:rsid w:val="006D6DF7"/>
    <w:rsid w:val="006E181B"/>
    <w:rsid w:val="006E4A0D"/>
    <w:rsid w:val="006F0238"/>
    <w:rsid w:val="006F0FC7"/>
    <w:rsid w:val="006F5644"/>
    <w:rsid w:val="00705ABB"/>
    <w:rsid w:val="00711553"/>
    <w:rsid w:val="00721891"/>
    <w:rsid w:val="00731473"/>
    <w:rsid w:val="007315F5"/>
    <w:rsid w:val="00735961"/>
    <w:rsid w:val="0074163F"/>
    <w:rsid w:val="00741A80"/>
    <w:rsid w:val="007512D3"/>
    <w:rsid w:val="007531F4"/>
    <w:rsid w:val="007569CE"/>
    <w:rsid w:val="00761238"/>
    <w:rsid w:val="00767E82"/>
    <w:rsid w:val="00772CE1"/>
    <w:rsid w:val="00776BFD"/>
    <w:rsid w:val="00781F80"/>
    <w:rsid w:val="00783068"/>
    <w:rsid w:val="0078779F"/>
    <w:rsid w:val="00790567"/>
    <w:rsid w:val="00792E63"/>
    <w:rsid w:val="00796FB7"/>
    <w:rsid w:val="007A022F"/>
    <w:rsid w:val="007A33E8"/>
    <w:rsid w:val="007A63A5"/>
    <w:rsid w:val="007B08DF"/>
    <w:rsid w:val="007C19E4"/>
    <w:rsid w:val="007C6DAD"/>
    <w:rsid w:val="007D444E"/>
    <w:rsid w:val="007F19D1"/>
    <w:rsid w:val="00803ABA"/>
    <w:rsid w:val="00810C87"/>
    <w:rsid w:val="00816C1B"/>
    <w:rsid w:val="008222F1"/>
    <w:rsid w:val="00826889"/>
    <w:rsid w:val="00827134"/>
    <w:rsid w:val="0083293E"/>
    <w:rsid w:val="0083566B"/>
    <w:rsid w:val="00835756"/>
    <w:rsid w:val="00837218"/>
    <w:rsid w:val="008415B5"/>
    <w:rsid w:val="00842A4F"/>
    <w:rsid w:val="008472AF"/>
    <w:rsid w:val="00856C1A"/>
    <w:rsid w:val="00867C5B"/>
    <w:rsid w:val="0087539A"/>
    <w:rsid w:val="00882018"/>
    <w:rsid w:val="00890506"/>
    <w:rsid w:val="00893AE4"/>
    <w:rsid w:val="00893CBB"/>
    <w:rsid w:val="008A4EB1"/>
    <w:rsid w:val="008B3542"/>
    <w:rsid w:val="008C10C1"/>
    <w:rsid w:val="008C515D"/>
    <w:rsid w:val="008D352A"/>
    <w:rsid w:val="008D79D6"/>
    <w:rsid w:val="008E09E3"/>
    <w:rsid w:val="008E7B3F"/>
    <w:rsid w:val="008F3035"/>
    <w:rsid w:val="00902E29"/>
    <w:rsid w:val="00904704"/>
    <w:rsid w:val="00912F67"/>
    <w:rsid w:val="00924F41"/>
    <w:rsid w:val="00925000"/>
    <w:rsid w:val="00934EF0"/>
    <w:rsid w:val="009419A2"/>
    <w:rsid w:val="00944962"/>
    <w:rsid w:val="00944F2C"/>
    <w:rsid w:val="009474DC"/>
    <w:rsid w:val="00954C49"/>
    <w:rsid w:val="00955FFD"/>
    <w:rsid w:val="00965B94"/>
    <w:rsid w:val="0097176C"/>
    <w:rsid w:val="00972D9A"/>
    <w:rsid w:val="00974FB3"/>
    <w:rsid w:val="00977357"/>
    <w:rsid w:val="009866C0"/>
    <w:rsid w:val="00992C20"/>
    <w:rsid w:val="009967B5"/>
    <w:rsid w:val="009A7B69"/>
    <w:rsid w:val="009A7BC4"/>
    <w:rsid w:val="009D1077"/>
    <w:rsid w:val="009D3D2A"/>
    <w:rsid w:val="009E1E31"/>
    <w:rsid w:val="009F20C4"/>
    <w:rsid w:val="00A0540F"/>
    <w:rsid w:val="00A1382A"/>
    <w:rsid w:val="00A17001"/>
    <w:rsid w:val="00A17650"/>
    <w:rsid w:val="00A201EE"/>
    <w:rsid w:val="00A217DF"/>
    <w:rsid w:val="00A23FAC"/>
    <w:rsid w:val="00A26BC3"/>
    <w:rsid w:val="00A27F26"/>
    <w:rsid w:val="00A324F3"/>
    <w:rsid w:val="00A326AF"/>
    <w:rsid w:val="00A457C5"/>
    <w:rsid w:val="00A501BA"/>
    <w:rsid w:val="00A50B1A"/>
    <w:rsid w:val="00A53E7D"/>
    <w:rsid w:val="00A5504A"/>
    <w:rsid w:val="00A61AE8"/>
    <w:rsid w:val="00A64337"/>
    <w:rsid w:val="00A92018"/>
    <w:rsid w:val="00A92288"/>
    <w:rsid w:val="00AA4AFE"/>
    <w:rsid w:val="00AB1146"/>
    <w:rsid w:val="00AB283C"/>
    <w:rsid w:val="00AB6D71"/>
    <w:rsid w:val="00AC3D34"/>
    <w:rsid w:val="00AC6E31"/>
    <w:rsid w:val="00AD4490"/>
    <w:rsid w:val="00AD54A8"/>
    <w:rsid w:val="00AE086A"/>
    <w:rsid w:val="00AE284D"/>
    <w:rsid w:val="00AE5BA2"/>
    <w:rsid w:val="00AF2C02"/>
    <w:rsid w:val="00AF7A6A"/>
    <w:rsid w:val="00B000AD"/>
    <w:rsid w:val="00B006F2"/>
    <w:rsid w:val="00B026D6"/>
    <w:rsid w:val="00B028C4"/>
    <w:rsid w:val="00B1526D"/>
    <w:rsid w:val="00B179A6"/>
    <w:rsid w:val="00B27505"/>
    <w:rsid w:val="00B3049A"/>
    <w:rsid w:val="00B37206"/>
    <w:rsid w:val="00B45753"/>
    <w:rsid w:val="00B470C6"/>
    <w:rsid w:val="00B57316"/>
    <w:rsid w:val="00B57618"/>
    <w:rsid w:val="00B62D01"/>
    <w:rsid w:val="00B662E6"/>
    <w:rsid w:val="00B7378E"/>
    <w:rsid w:val="00B74083"/>
    <w:rsid w:val="00B755DE"/>
    <w:rsid w:val="00B76004"/>
    <w:rsid w:val="00B76024"/>
    <w:rsid w:val="00B773BF"/>
    <w:rsid w:val="00B80927"/>
    <w:rsid w:val="00B82258"/>
    <w:rsid w:val="00B83956"/>
    <w:rsid w:val="00B84D02"/>
    <w:rsid w:val="00B863FD"/>
    <w:rsid w:val="00B93928"/>
    <w:rsid w:val="00BA1BFD"/>
    <w:rsid w:val="00BA35DA"/>
    <w:rsid w:val="00BA4742"/>
    <w:rsid w:val="00BB25A3"/>
    <w:rsid w:val="00BB54A0"/>
    <w:rsid w:val="00BC019B"/>
    <w:rsid w:val="00BC1683"/>
    <w:rsid w:val="00BC2E02"/>
    <w:rsid w:val="00BD1632"/>
    <w:rsid w:val="00BD3A2F"/>
    <w:rsid w:val="00BE6B57"/>
    <w:rsid w:val="00BE6C98"/>
    <w:rsid w:val="00BF01B6"/>
    <w:rsid w:val="00BF67D2"/>
    <w:rsid w:val="00C02339"/>
    <w:rsid w:val="00C04A41"/>
    <w:rsid w:val="00C14484"/>
    <w:rsid w:val="00C20FFD"/>
    <w:rsid w:val="00C210CE"/>
    <w:rsid w:val="00C26721"/>
    <w:rsid w:val="00C37296"/>
    <w:rsid w:val="00C37F6E"/>
    <w:rsid w:val="00C401F2"/>
    <w:rsid w:val="00C41158"/>
    <w:rsid w:val="00C43DC7"/>
    <w:rsid w:val="00C4543A"/>
    <w:rsid w:val="00C47EC0"/>
    <w:rsid w:val="00C52218"/>
    <w:rsid w:val="00C6174C"/>
    <w:rsid w:val="00C65358"/>
    <w:rsid w:val="00C66C1B"/>
    <w:rsid w:val="00C67289"/>
    <w:rsid w:val="00C72CF4"/>
    <w:rsid w:val="00C760C1"/>
    <w:rsid w:val="00C83243"/>
    <w:rsid w:val="00C83CAD"/>
    <w:rsid w:val="00C85C7E"/>
    <w:rsid w:val="00C878CB"/>
    <w:rsid w:val="00C914B5"/>
    <w:rsid w:val="00C916AA"/>
    <w:rsid w:val="00C92819"/>
    <w:rsid w:val="00C9525A"/>
    <w:rsid w:val="00CA2C71"/>
    <w:rsid w:val="00CA5294"/>
    <w:rsid w:val="00CA57AB"/>
    <w:rsid w:val="00CC0585"/>
    <w:rsid w:val="00CC581C"/>
    <w:rsid w:val="00CC729D"/>
    <w:rsid w:val="00CD731A"/>
    <w:rsid w:val="00CE66FD"/>
    <w:rsid w:val="00D0441B"/>
    <w:rsid w:val="00D047FA"/>
    <w:rsid w:val="00D0653E"/>
    <w:rsid w:val="00D0744B"/>
    <w:rsid w:val="00D1123A"/>
    <w:rsid w:val="00D114D2"/>
    <w:rsid w:val="00D14A9A"/>
    <w:rsid w:val="00D1603F"/>
    <w:rsid w:val="00D1788E"/>
    <w:rsid w:val="00D20DB2"/>
    <w:rsid w:val="00D3497F"/>
    <w:rsid w:val="00D36E67"/>
    <w:rsid w:val="00D46ED2"/>
    <w:rsid w:val="00D472D2"/>
    <w:rsid w:val="00D50613"/>
    <w:rsid w:val="00D520FA"/>
    <w:rsid w:val="00D6046E"/>
    <w:rsid w:val="00D65168"/>
    <w:rsid w:val="00D66CFA"/>
    <w:rsid w:val="00D73704"/>
    <w:rsid w:val="00D74E88"/>
    <w:rsid w:val="00D822B5"/>
    <w:rsid w:val="00D8508C"/>
    <w:rsid w:val="00D87D0C"/>
    <w:rsid w:val="00D92038"/>
    <w:rsid w:val="00D936AE"/>
    <w:rsid w:val="00D975DD"/>
    <w:rsid w:val="00DA6C4F"/>
    <w:rsid w:val="00DD5124"/>
    <w:rsid w:val="00DD55E9"/>
    <w:rsid w:val="00DE782B"/>
    <w:rsid w:val="00DF10B1"/>
    <w:rsid w:val="00DF4A2F"/>
    <w:rsid w:val="00DF62DF"/>
    <w:rsid w:val="00E01261"/>
    <w:rsid w:val="00E15880"/>
    <w:rsid w:val="00E24444"/>
    <w:rsid w:val="00E40B3A"/>
    <w:rsid w:val="00E56D0C"/>
    <w:rsid w:val="00E57D81"/>
    <w:rsid w:val="00E64F93"/>
    <w:rsid w:val="00E67806"/>
    <w:rsid w:val="00E720BA"/>
    <w:rsid w:val="00E72466"/>
    <w:rsid w:val="00E73F4E"/>
    <w:rsid w:val="00E74110"/>
    <w:rsid w:val="00E812BA"/>
    <w:rsid w:val="00E8686D"/>
    <w:rsid w:val="00E94407"/>
    <w:rsid w:val="00EA3B4F"/>
    <w:rsid w:val="00EA6DED"/>
    <w:rsid w:val="00EB3616"/>
    <w:rsid w:val="00EB37D5"/>
    <w:rsid w:val="00EC48EC"/>
    <w:rsid w:val="00EC5BEA"/>
    <w:rsid w:val="00EC5EDA"/>
    <w:rsid w:val="00ED1ACE"/>
    <w:rsid w:val="00ED2FB2"/>
    <w:rsid w:val="00ED32EB"/>
    <w:rsid w:val="00ED7FB9"/>
    <w:rsid w:val="00EE44C6"/>
    <w:rsid w:val="00EE55C6"/>
    <w:rsid w:val="00EF1989"/>
    <w:rsid w:val="00EF3190"/>
    <w:rsid w:val="00EF5A5A"/>
    <w:rsid w:val="00F011C3"/>
    <w:rsid w:val="00F01DC8"/>
    <w:rsid w:val="00F02B61"/>
    <w:rsid w:val="00F1091E"/>
    <w:rsid w:val="00F10F5B"/>
    <w:rsid w:val="00F13328"/>
    <w:rsid w:val="00F17275"/>
    <w:rsid w:val="00F2028F"/>
    <w:rsid w:val="00F215FB"/>
    <w:rsid w:val="00F22E42"/>
    <w:rsid w:val="00F24F23"/>
    <w:rsid w:val="00F322AA"/>
    <w:rsid w:val="00F345BD"/>
    <w:rsid w:val="00F37843"/>
    <w:rsid w:val="00F40170"/>
    <w:rsid w:val="00F40225"/>
    <w:rsid w:val="00F4268F"/>
    <w:rsid w:val="00F609E3"/>
    <w:rsid w:val="00F652DF"/>
    <w:rsid w:val="00F71DEC"/>
    <w:rsid w:val="00F74482"/>
    <w:rsid w:val="00F80865"/>
    <w:rsid w:val="00F816B2"/>
    <w:rsid w:val="00F82049"/>
    <w:rsid w:val="00FA027D"/>
    <w:rsid w:val="00FA15CC"/>
    <w:rsid w:val="00FA21F6"/>
    <w:rsid w:val="00FA4E28"/>
    <w:rsid w:val="00FA55E9"/>
    <w:rsid w:val="00FB259E"/>
    <w:rsid w:val="00FC22B6"/>
    <w:rsid w:val="00FC4933"/>
    <w:rsid w:val="00FC79B9"/>
    <w:rsid w:val="00FC7BD8"/>
    <w:rsid w:val="00FD4680"/>
    <w:rsid w:val="00FD6CC0"/>
    <w:rsid w:val="00FE11F4"/>
    <w:rsid w:val="00FE2123"/>
    <w:rsid w:val="00FE3FDB"/>
    <w:rsid w:val="00FF1F6F"/>
    <w:rsid w:val="00FF515F"/>
    <w:rsid w:val="00FF563A"/>
    <w:rsid w:val="00FF58FC"/>
    <w:rsid w:val="00FF75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C8CD03"/>
  <w15:docId w15:val="{88FC10E5-6FE5-44F7-B842-E6734A1D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15F5"/>
    <w:pPr>
      <w:spacing w:after="120" w:line="260" w:lineRule="atLeast"/>
    </w:pPr>
    <w:rPr>
      <w:rFonts w:ascii="Garamond" w:hAnsi="Garamond"/>
      <w:sz w:val="22"/>
    </w:rPr>
  </w:style>
  <w:style w:type="paragraph" w:styleId="Rubrik1">
    <w:name w:val="heading 1"/>
    <w:basedOn w:val="Normal"/>
    <w:next w:val="Normal"/>
    <w:link w:val="Rubrik1Char"/>
    <w:qFormat/>
    <w:rsid w:val="00124F18"/>
    <w:pPr>
      <w:keepNext/>
      <w:spacing w:before="260" w:after="260"/>
      <w:outlineLvl w:val="0"/>
    </w:pPr>
    <w:rPr>
      <w:b/>
      <w:sz w:val="36"/>
      <w:szCs w:val="26"/>
    </w:rPr>
  </w:style>
  <w:style w:type="paragraph" w:styleId="Rubrik2">
    <w:name w:val="heading 2"/>
    <w:basedOn w:val="Normal"/>
    <w:next w:val="Normal"/>
    <w:qFormat/>
    <w:rsid w:val="00124F18"/>
    <w:pPr>
      <w:keepNext/>
      <w:spacing w:before="260" w:after="260"/>
      <w:outlineLvl w:val="1"/>
    </w:pPr>
    <w:rPr>
      <w:b/>
      <w:sz w:val="30"/>
    </w:rPr>
  </w:style>
  <w:style w:type="paragraph" w:styleId="Rubrik3">
    <w:name w:val="heading 3"/>
    <w:basedOn w:val="Normal"/>
    <w:next w:val="Normal"/>
    <w:qFormat/>
    <w:rsid w:val="00124F18"/>
    <w:pPr>
      <w:keepNext/>
      <w:spacing w:before="260" w:line="220" w:lineRule="atLeast"/>
      <w:outlineLvl w:val="2"/>
    </w:pPr>
    <w:rPr>
      <w:b/>
      <w:sz w:val="26"/>
    </w:rPr>
  </w:style>
  <w:style w:type="paragraph" w:styleId="Rubrik4">
    <w:name w:val="heading 4"/>
    <w:basedOn w:val="Normal"/>
    <w:next w:val="Normal"/>
    <w:rsid w:val="00124F18"/>
    <w:pPr>
      <w:keepNext/>
      <w:spacing w:before="240"/>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50B61"/>
    <w:pPr>
      <w:tabs>
        <w:tab w:val="left" w:pos="4706"/>
        <w:tab w:val="right" w:pos="9072"/>
      </w:tabs>
    </w:pPr>
  </w:style>
  <w:style w:type="paragraph" w:styleId="Sidfot">
    <w:name w:val="footer"/>
    <w:basedOn w:val="Normal"/>
    <w:rsid w:val="00A61AE8"/>
    <w:pPr>
      <w:spacing w:after="0" w:line="200" w:lineRule="atLeast"/>
    </w:pPr>
    <w:rPr>
      <w:sz w:val="16"/>
      <w:szCs w:val="12"/>
    </w:rPr>
  </w:style>
  <w:style w:type="character" w:styleId="Hyperlnk">
    <w:name w:val="Hyperlink"/>
    <w:basedOn w:val="Standardstycketeckensnitt"/>
    <w:rsid w:val="00E01261"/>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01261"/>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Rubrik1Char">
    <w:name w:val="Rubrik 1 Char"/>
    <w:basedOn w:val="Standardstycketeckensnitt"/>
    <w:link w:val="Rubrik1"/>
    <w:rsid w:val="007315F5"/>
    <w:rPr>
      <w:rFonts w:ascii="Garamond" w:hAnsi="Garamond"/>
      <w:b/>
      <w:sz w:val="36"/>
      <w:szCs w:val="26"/>
    </w:rPr>
  </w:style>
  <w:style w:type="paragraph" w:styleId="Liststycke">
    <w:name w:val="List Paragraph"/>
    <w:basedOn w:val="Normal"/>
    <w:uiPriority w:val="34"/>
    <w:rsid w:val="00972D9A"/>
    <w:pPr>
      <w:ind w:left="720"/>
      <w:contextualSpacing/>
    </w:pPr>
  </w:style>
  <w:style w:type="paragraph" w:customStyle="1" w:styleId="Default">
    <w:name w:val="Default"/>
    <w:rsid w:val="00D65168"/>
    <w:pPr>
      <w:autoSpaceDE w:val="0"/>
      <w:autoSpaceDN w:val="0"/>
      <w:adjustRightInd w:val="0"/>
    </w:pPr>
    <w:rPr>
      <w:rFonts w:ascii="Arial" w:hAnsi="Arial" w:cs="Arial"/>
      <w:color w:val="000000"/>
      <w:sz w:val="24"/>
      <w:szCs w:val="24"/>
    </w:rPr>
  </w:style>
  <w:style w:type="character" w:styleId="Betoning">
    <w:name w:val="Emphasis"/>
    <w:basedOn w:val="Standardstycketeckensnitt"/>
    <w:uiPriority w:val="99"/>
    <w:qFormat/>
    <w:rsid w:val="00CC0585"/>
    <w:rPr>
      <w:rFonts w:cs="Times New Roman"/>
      <w:i/>
      <w:iCs/>
    </w:rPr>
  </w:style>
  <w:style w:type="paragraph" w:customStyle="1" w:styleId="s5">
    <w:name w:val="s5"/>
    <w:basedOn w:val="Normal"/>
    <w:rsid w:val="00C878CB"/>
    <w:pPr>
      <w:spacing w:before="100" w:beforeAutospacing="1" w:after="100" w:afterAutospacing="1" w:line="240" w:lineRule="auto"/>
    </w:pPr>
    <w:rPr>
      <w:rFonts w:ascii="Times New Roman" w:eastAsiaTheme="minorHAnsi" w:hAnsi="Times New Roman"/>
      <w:sz w:val="24"/>
      <w:szCs w:val="24"/>
    </w:rPr>
  </w:style>
  <w:style w:type="paragraph" w:styleId="Normalwebb">
    <w:name w:val="Normal (Web)"/>
    <w:basedOn w:val="Normal"/>
    <w:uiPriority w:val="99"/>
    <w:unhideWhenUsed/>
    <w:rsid w:val="00C52218"/>
    <w:pPr>
      <w:spacing w:before="100" w:beforeAutospacing="1" w:after="100" w:afterAutospacing="1" w:line="240" w:lineRule="auto"/>
    </w:pPr>
    <w:rPr>
      <w:rFonts w:ascii="Times New Roman" w:hAnsi="Times New Roman"/>
      <w:sz w:val="24"/>
      <w:szCs w:val="24"/>
    </w:rPr>
  </w:style>
  <w:style w:type="character" w:customStyle="1" w:styleId="Olstomnmnande1">
    <w:name w:val="Olöst omnämnande1"/>
    <w:basedOn w:val="Standardstycketeckensnitt"/>
    <w:uiPriority w:val="99"/>
    <w:semiHidden/>
    <w:unhideWhenUsed/>
    <w:rsid w:val="00F808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7636">
      <w:bodyDiv w:val="1"/>
      <w:marLeft w:val="0"/>
      <w:marRight w:val="0"/>
      <w:marTop w:val="0"/>
      <w:marBottom w:val="0"/>
      <w:divBdr>
        <w:top w:val="none" w:sz="0" w:space="0" w:color="auto"/>
        <w:left w:val="none" w:sz="0" w:space="0" w:color="auto"/>
        <w:bottom w:val="none" w:sz="0" w:space="0" w:color="auto"/>
        <w:right w:val="none" w:sz="0" w:space="0" w:color="auto"/>
      </w:divBdr>
    </w:div>
    <w:div w:id="201329537">
      <w:bodyDiv w:val="1"/>
      <w:marLeft w:val="0"/>
      <w:marRight w:val="0"/>
      <w:marTop w:val="0"/>
      <w:marBottom w:val="0"/>
      <w:divBdr>
        <w:top w:val="none" w:sz="0" w:space="0" w:color="auto"/>
        <w:left w:val="none" w:sz="0" w:space="0" w:color="auto"/>
        <w:bottom w:val="none" w:sz="0" w:space="0" w:color="auto"/>
        <w:right w:val="none" w:sz="0" w:space="0" w:color="auto"/>
      </w:divBdr>
    </w:div>
    <w:div w:id="335886656">
      <w:bodyDiv w:val="1"/>
      <w:marLeft w:val="0"/>
      <w:marRight w:val="0"/>
      <w:marTop w:val="0"/>
      <w:marBottom w:val="0"/>
      <w:divBdr>
        <w:top w:val="none" w:sz="0" w:space="0" w:color="auto"/>
        <w:left w:val="none" w:sz="0" w:space="0" w:color="auto"/>
        <w:bottom w:val="none" w:sz="0" w:space="0" w:color="auto"/>
        <w:right w:val="none" w:sz="0" w:space="0" w:color="auto"/>
      </w:divBdr>
    </w:div>
    <w:div w:id="409936580">
      <w:bodyDiv w:val="1"/>
      <w:marLeft w:val="0"/>
      <w:marRight w:val="0"/>
      <w:marTop w:val="0"/>
      <w:marBottom w:val="0"/>
      <w:divBdr>
        <w:top w:val="none" w:sz="0" w:space="0" w:color="auto"/>
        <w:left w:val="none" w:sz="0" w:space="0" w:color="auto"/>
        <w:bottom w:val="none" w:sz="0" w:space="0" w:color="auto"/>
        <w:right w:val="none" w:sz="0" w:space="0" w:color="auto"/>
      </w:divBdr>
      <w:divsChild>
        <w:div w:id="123499892">
          <w:marLeft w:val="0"/>
          <w:marRight w:val="0"/>
          <w:marTop w:val="0"/>
          <w:marBottom w:val="0"/>
          <w:divBdr>
            <w:top w:val="none" w:sz="0" w:space="0" w:color="auto"/>
            <w:left w:val="none" w:sz="0" w:space="0" w:color="auto"/>
            <w:bottom w:val="none" w:sz="0" w:space="0" w:color="auto"/>
            <w:right w:val="none" w:sz="0" w:space="0" w:color="auto"/>
          </w:divBdr>
          <w:divsChild>
            <w:div w:id="552888334">
              <w:marLeft w:val="0"/>
              <w:marRight w:val="0"/>
              <w:marTop w:val="0"/>
              <w:marBottom w:val="0"/>
              <w:divBdr>
                <w:top w:val="none" w:sz="0" w:space="0" w:color="auto"/>
                <w:left w:val="none" w:sz="0" w:space="0" w:color="auto"/>
                <w:bottom w:val="none" w:sz="0" w:space="0" w:color="auto"/>
                <w:right w:val="none" w:sz="0" w:space="0" w:color="auto"/>
              </w:divBdr>
              <w:divsChild>
                <w:div w:id="726958043">
                  <w:marLeft w:val="0"/>
                  <w:marRight w:val="0"/>
                  <w:marTop w:val="0"/>
                  <w:marBottom w:val="0"/>
                  <w:divBdr>
                    <w:top w:val="none" w:sz="0" w:space="0" w:color="auto"/>
                    <w:left w:val="none" w:sz="0" w:space="0" w:color="auto"/>
                    <w:bottom w:val="none" w:sz="0" w:space="0" w:color="auto"/>
                    <w:right w:val="none" w:sz="0" w:space="0" w:color="auto"/>
                  </w:divBdr>
                  <w:divsChild>
                    <w:div w:id="1520894053">
                      <w:marLeft w:val="0"/>
                      <w:marRight w:val="0"/>
                      <w:marTop w:val="0"/>
                      <w:marBottom w:val="0"/>
                      <w:divBdr>
                        <w:top w:val="none" w:sz="0" w:space="0" w:color="auto"/>
                        <w:left w:val="none" w:sz="0" w:space="0" w:color="auto"/>
                        <w:bottom w:val="none" w:sz="0" w:space="0" w:color="auto"/>
                        <w:right w:val="none" w:sz="0" w:space="0" w:color="auto"/>
                      </w:divBdr>
                      <w:divsChild>
                        <w:div w:id="1535996164">
                          <w:marLeft w:val="0"/>
                          <w:marRight w:val="0"/>
                          <w:marTop w:val="0"/>
                          <w:marBottom w:val="0"/>
                          <w:divBdr>
                            <w:top w:val="none" w:sz="0" w:space="0" w:color="auto"/>
                            <w:left w:val="none" w:sz="0" w:space="0" w:color="auto"/>
                            <w:bottom w:val="none" w:sz="0" w:space="0" w:color="auto"/>
                            <w:right w:val="none" w:sz="0" w:space="0" w:color="auto"/>
                          </w:divBdr>
                          <w:divsChild>
                            <w:div w:id="134611854">
                              <w:marLeft w:val="0"/>
                              <w:marRight w:val="0"/>
                              <w:marTop w:val="0"/>
                              <w:marBottom w:val="0"/>
                              <w:divBdr>
                                <w:top w:val="none" w:sz="0" w:space="0" w:color="auto"/>
                                <w:left w:val="none" w:sz="0" w:space="0" w:color="auto"/>
                                <w:bottom w:val="none" w:sz="0" w:space="0" w:color="auto"/>
                                <w:right w:val="none" w:sz="0" w:space="0" w:color="auto"/>
                              </w:divBdr>
                              <w:divsChild>
                                <w:div w:id="1452629409">
                                  <w:marLeft w:val="0"/>
                                  <w:marRight w:val="0"/>
                                  <w:marTop w:val="0"/>
                                  <w:marBottom w:val="0"/>
                                  <w:divBdr>
                                    <w:top w:val="none" w:sz="0" w:space="0" w:color="auto"/>
                                    <w:left w:val="none" w:sz="0" w:space="0" w:color="auto"/>
                                    <w:bottom w:val="none" w:sz="0" w:space="0" w:color="auto"/>
                                    <w:right w:val="none" w:sz="0" w:space="0" w:color="auto"/>
                                  </w:divBdr>
                                  <w:divsChild>
                                    <w:div w:id="99878474">
                                      <w:marLeft w:val="60"/>
                                      <w:marRight w:val="0"/>
                                      <w:marTop w:val="0"/>
                                      <w:marBottom w:val="0"/>
                                      <w:divBdr>
                                        <w:top w:val="none" w:sz="0" w:space="0" w:color="auto"/>
                                        <w:left w:val="none" w:sz="0" w:space="0" w:color="auto"/>
                                        <w:bottom w:val="none" w:sz="0" w:space="0" w:color="auto"/>
                                        <w:right w:val="none" w:sz="0" w:space="0" w:color="auto"/>
                                      </w:divBdr>
                                      <w:divsChild>
                                        <w:div w:id="622855982">
                                          <w:marLeft w:val="0"/>
                                          <w:marRight w:val="0"/>
                                          <w:marTop w:val="0"/>
                                          <w:marBottom w:val="0"/>
                                          <w:divBdr>
                                            <w:top w:val="none" w:sz="0" w:space="0" w:color="auto"/>
                                            <w:left w:val="none" w:sz="0" w:space="0" w:color="auto"/>
                                            <w:bottom w:val="none" w:sz="0" w:space="0" w:color="auto"/>
                                            <w:right w:val="none" w:sz="0" w:space="0" w:color="auto"/>
                                          </w:divBdr>
                                          <w:divsChild>
                                            <w:div w:id="1340811177">
                                              <w:marLeft w:val="0"/>
                                              <w:marRight w:val="0"/>
                                              <w:marTop w:val="0"/>
                                              <w:marBottom w:val="120"/>
                                              <w:divBdr>
                                                <w:top w:val="single" w:sz="6" w:space="0" w:color="F5F5F5"/>
                                                <w:left w:val="single" w:sz="6" w:space="0" w:color="F5F5F5"/>
                                                <w:bottom w:val="single" w:sz="6" w:space="0" w:color="F5F5F5"/>
                                                <w:right w:val="single" w:sz="6" w:space="0" w:color="F5F5F5"/>
                                              </w:divBdr>
                                              <w:divsChild>
                                                <w:div w:id="1666009021">
                                                  <w:marLeft w:val="0"/>
                                                  <w:marRight w:val="0"/>
                                                  <w:marTop w:val="0"/>
                                                  <w:marBottom w:val="0"/>
                                                  <w:divBdr>
                                                    <w:top w:val="none" w:sz="0" w:space="0" w:color="auto"/>
                                                    <w:left w:val="none" w:sz="0" w:space="0" w:color="auto"/>
                                                    <w:bottom w:val="none" w:sz="0" w:space="0" w:color="auto"/>
                                                    <w:right w:val="none" w:sz="0" w:space="0" w:color="auto"/>
                                                  </w:divBdr>
                                                  <w:divsChild>
                                                    <w:div w:id="1145776914">
                                                      <w:marLeft w:val="0"/>
                                                      <w:marRight w:val="0"/>
                                                      <w:marTop w:val="0"/>
                                                      <w:marBottom w:val="0"/>
                                                      <w:divBdr>
                                                        <w:top w:val="none" w:sz="0" w:space="0" w:color="auto"/>
                                                        <w:left w:val="none" w:sz="0" w:space="0" w:color="auto"/>
                                                        <w:bottom w:val="none" w:sz="0" w:space="0" w:color="auto"/>
                                                        <w:right w:val="none" w:sz="0" w:space="0" w:color="auto"/>
                                                      </w:divBdr>
                                                    </w:div>
                                                  </w:divsChild>
                                                </w:div>
                                                <w:div w:id="1098403013">
                                                  <w:marLeft w:val="0"/>
                                                  <w:marRight w:val="0"/>
                                                  <w:marTop w:val="0"/>
                                                  <w:marBottom w:val="0"/>
                                                  <w:divBdr>
                                                    <w:top w:val="none" w:sz="0" w:space="0" w:color="auto"/>
                                                    <w:left w:val="none" w:sz="0" w:space="0" w:color="auto"/>
                                                    <w:bottom w:val="none" w:sz="0" w:space="0" w:color="auto"/>
                                                    <w:right w:val="none" w:sz="0" w:space="0" w:color="auto"/>
                                                  </w:divBdr>
                                                  <w:divsChild>
                                                    <w:div w:id="10723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155398">
      <w:bodyDiv w:val="1"/>
      <w:marLeft w:val="0"/>
      <w:marRight w:val="0"/>
      <w:marTop w:val="0"/>
      <w:marBottom w:val="0"/>
      <w:divBdr>
        <w:top w:val="none" w:sz="0" w:space="0" w:color="auto"/>
        <w:left w:val="none" w:sz="0" w:space="0" w:color="auto"/>
        <w:bottom w:val="none" w:sz="0" w:space="0" w:color="auto"/>
        <w:right w:val="none" w:sz="0" w:space="0" w:color="auto"/>
      </w:divBdr>
    </w:div>
    <w:div w:id="576550953">
      <w:bodyDiv w:val="1"/>
      <w:marLeft w:val="0"/>
      <w:marRight w:val="0"/>
      <w:marTop w:val="0"/>
      <w:marBottom w:val="0"/>
      <w:divBdr>
        <w:top w:val="none" w:sz="0" w:space="0" w:color="auto"/>
        <w:left w:val="none" w:sz="0" w:space="0" w:color="auto"/>
        <w:bottom w:val="none" w:sz="0" w:space="0" w:color="auto"/>
        <w:right w:val="none" w:sz="0" w:space="0" w:color="auto"/>
      </w:divBdr>
      <w:divsChild>
        <w:div w:id="479345432">
          <w:marLeft w:val="0"/>
          <w:marRight w:val="0"/>
          <w:marTop w:val="0"/>
          <w:marBottom w:val="0"/>
          <w:divBdr>
            <w:top w:val="none" w:sz="0" w:space="0" w:color="auto"/>
            <w:left w:val="none" w:sz="0" w:space="0" w:color="auto"/>
            <w:bottom w:val="none" w:sz="0" w:space="0" w:color="auto"/>
            <w:right w:val="none" w:sz="0" w:space="0" w:color="auto"/>
          </w:divBdr>
          <w:divsChild>
            <w:div w:id="1685324324">
              <w:marLeft w:val="0"/>
              <w:marRight w:val="0"/>
              <w:marTop w:val="0"/>
              <w:marBottom w:val="0"/>
              <w:divBdr>
                <w:top w:val="none" w:sz="0" w:space="0" w:color="auto"/>
                <w:left w:val="none" w:sz="0" w:space="0" w:color="auto"/>
                <w:bottom w:val="none" w:sz="0" w:space="0" w:color="auto"/>
                <w:right w:val="none" w:sz="0" w:space="0" w:color="auto"/>
              </w:divBdr>
              <w:divsChild>
                <w:div w:id="1369798563">
                  <w:marLeft w:val="0"/>
                  <w:marRight w:val="0"/>
                  <w:marTop w:val="0"/>
                  <w:marBottom w:val="0"/>
                  <w:divBdr>
                    <w:top w:val="none" w:sz="0" w:space="0" w:color="auto"/>
                    <w:left w:val="none" w:sz="0" w:space="0" w:color="auto"/>
                    <w:bottom w:val="none" w:sz="0" w:space="0" w:color="auto"/>
                    <w:right w:val="none" w:sz="0" w:space="0" w:color="auto"/>
                  </w:divBdr>
                  <w:divsChild>
                    <w:div w:id="1041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836674">
      <w:bodyDiv w:val="1"/>
      <w:marLeft w:val="0"/>
      <w:marRight w:val="0"/>
      <w:marTop w:val="0"/>
      <w:marBottom w:val="0"/>
      <w:divBdr>
        <w:top w:val="none" w:sz="0" w:space="0" w:color="auto"/>
        <w:left w:val="none" w:sz="0" w:space="0" w:color="auto"/>
        <w:bottom w:val="none" w:sz="0" w:space="0" w:color="auto"/>
        <w:right w:val="none" w:sz="0" w:space="0" w:color="auto"/>
      </w:divBdr>
      <w:divsChild>
        <w:div w:id="1227375864">
          <w:marLeft w:val="0"/>
          <w:marRight w:val="0"/>
          <w:marTop w:val="0"/>
          <w:marBottom w:val="0"/>
          <w:divBdr>
            <w:top w:val="none" w:sz="0" w:space="0" w:color="auto"/>
            <w:left w:val="none" w:sz="0" w:space="0" w:color="auto"/>
            <w:bottom w:val="none" w:sz="0" w:space="0" w:color="auto"/>
            <w:right w:val="none" w:sz="0" w:space="0" w:color="auto"/>
          </w:divBdr>
        </w:div>
        <w:div w:id="165480476">
          <w:marLeft w:val="0"/>
          <w:marRight w:val="0"/>
          <w:marTop w:val="0"/>
          <w:marBottom w:val="0"/>
          <w:divBdr>
            <w:top w:val="none" w:sz="0" w:space="0" w:color="auto"/>
            <w:left w:val="none" w:sz="0" w:space="0" w:color="auto"/>
            <w:bottom w:val="none" w:sz="0" w:space="0" w:color="auto"/>
            <w:right w:val="none" w:sz="0" w:space="0" w:color="auto"/>
          </w:divBdr>
        </w:div>
        <w:div w:id="434833916">
          <w:marLeft w:val="0"/>
          <w:marRight w:val="0"/>
          <w:marTop w:val="0"/>
          <w:marBottom w:val="0"/>
          <w:divBdr>
            <w:top w:val="none" w:sz="0" w:space="0" w:color="auto"/>
            <w:left w:val="none" w:sz="0" w:space="0" w:color="auto"/>
            <w:bottom w:val="none" w:sz="0" w:space="0" w:color="auto"/>
            <w:right w:val="none" w:sz="0" w:space="0" w:color="auto"/>
          </w:divBdr>
        </w:div>
        <w:div w:id="526524098">
          <w:marLeft w:val="0"/>
          <w:marRight w:val="0"/>
          <w:marTop w:val="0"/>
          <w:marBottom w:val="0"/>
          <w:divBdr>
            <w:top w:val="none" w:sz="0" w:space="0" w:color="auto"/>
            <w:left w:val="none" w:sz="0" w:space="0" w:color="auto"/>
            <w:bottom w:val="none" w:sz="0" w:space="0" w:color="auto"/>
            <w:right w:val="none" w:sz="0" w:space="0" w:color="auto"/>
          </w:divBdr>
        </w:div>
        <w:div w:id="370881229">
          <w:marLeft w:val="0"/>
          <w:marRight w:val="0"/>
          <w:marTop w:val="0"/>
          <w:marBottom w:val="0"/>
          <w:divBdr>
            <w:top w:val="none" w:sz="0" w:space="0" w:color="auto"/>
            <w:left w:val="none" w:sz="0" w:space="0" w:color="auto"/>
            <w:bottom w:val="none" w:sz="0" w:space="0" w:color="auto"/>
            <w:right w:val="none" w:sz="0" w:space="0" w:color="auto"/>
          </w:divBdr>
        </w:div>
        <w:div w:id="1754352857">
          <w:marLeft w:val="0"/>
          <w:marRight w:val="0"/>
          <w:marTop w:val="0"/>
          <w:marBottom w:val="0"/>
          <w:divBdr>
            <w:top w:val="none" w:sz="0" w:space="0" w:color="auto"/>
            <w:left w:val="none" w:sz="0" w:space="0" w:color="auto"/>
            <w:bottom w:val="none" w:sz="0" w:space="0" w:color="auto"/>
            <w:right w:val="none" w:sz="0" w:space="0" w:color="auto"/>
          </w:divBdr>
        </w:div>
        <w:div w:id="897010919">
          <w:marLeft w:val="0"/>
          <w:marRight w:val="0"/>
          <w:marTop w:val="0"/>
          <w:marBottom w:val="0"/>
          <w:divBdr>
            <w:top w:val="none" w:sz="0" w:space="0" w:color="auto"/>
            <w:left w:val="none" w:sz="0" w:space="0" w:color="auto"/>
            <w:bottom w:val="none" w:sz="0" w:space="0" w:color="auto"/>
            <w:right w:val="none" w:sz="0" w:space="0" w:color="auto"/>
          </w:divBdr>
        </w:div>
        <w:div w:id="1622103089">
          <w:marLeft w:val="0"/>
          <w:marRight w:val="0"/>
          <w:marTop w:val="0"/>
          <w:marBottom w:val="0"/>
          <w:divBdr>
            <w:top w:val="none" w:sz="0" w:space="0" w:color="auto"/>
            <w:left w:val="none" w:sz="0" w:space="0" w:color="auto"/>
            <w:bottom w:val="none" w:sz="0" w:space="0" w:color="auto"/>
            <w:right w:val="none" w:sz="0" w:space="0" w:color="auto"/>
          </w:divBdr>
        </w:div>
        <w:div w:id="1870216485">
          <w:marLeft w:val="0"/>
          <w:marRight w:val="0"/>
          <w:marTop w:val="0"/>
          <w:marBottom w:val="0"/>
          <w:divBdr>
            <w:top w:val="none" w:sz="0" w:space="0" w:color="auto"/>
            <w:left w:val="none" w:sz="0" w:space="0" w:color="auto"/>
            <w:bottom w:val="none" w:sz="0" w:space="0" w:color="auto"/>
            <w:right w:val="none" w:sz="0" w:space="0" w:color="auto"/>
          </w:divBdr>
        </w:div>
        <w:div w:id="1084110032">
          <w:marLeft w:val="0"/>
          <w:marRight w:val="0"/>
          <w:marTop w:val="0"/>
          <w:marBottom w:val="0"/>
          <w:divBdr>
            <w:top w:val="none" w:sz="0" w:space="0" w:color="auto"/>
            <w:left w:val="none" w:sz="0" w:space="0" w:color="auto"/>
            <w:bottom w:val="none" w:sz="0" w:space="0" w:color="auto"/>
            <w:right w:val="none" w:sz="0" w:space="0" w:color="auto"/>
          </w:divBdr>
        </w:div>
        <w:div w:id="365563082">
          <w:marLeft w:val="0"/>
          <w:marRight w:val="0"/>
          <w:marTop w:val="0"/>
          <w:marBottom w:val="0"/>
          <w:divBdr>
            <w:top w:val="none" w:sz="0" w:space="0" w:color="auto"/>
            <w:left w:val="none" w:sz="0" w:space="0" w:color="auto"/>
            <w:bottom w:val="none" w:sz="0" w:space="0" w:color="auto"/>
            <w:right w:val="none" w:sz="0" w:space="0" w:color="auto"/>
          </w:divBdr>
        </w:div>
      </w:divsChild>
    </w:div>
    <w:div w:id="1081758963">
      <w:bodyDiv w:val="1"/>
      <w:marLeft w:val="0"/>
      <w:marRight w:val="0"/>
      <w:marTop w:val="0"/>
      <w:marBottom w:val="0"/>
      <w:divBdr>
        <w:top w:val="none" w:sz="0" w:space="0" w:color="auto"/>
        <w:left w:val="none" w:sz="0" w:space="0" w:color="auto"/>
        <w:bottom w:val="none" w:sz="0" w:space="0" w:color="auto"/>
        <w:right w:val="none" w:sz="0" w:space="0" w:color="auto"/>
      </w:divBdr>
    </w:div>
    <w:div w:id="1665671182">
      <w:bodyDiv w:val="1"/>
      <w:marLeft w:val="0"/>
      <w:marRight w:val="0"/>
      <w:marTop w:val="0"/>
      <w:marBottom w:val="0"/>
      <w:divBdr>
        <w:top w:val="none" w:sz="0" w:space="0" w:color="auto"/>
        <w:left w:val="none" w:sz="0" w:space="0" w:color="auto"/>
        <w:bottom w:val="none" w:sz="0" w:space="0" w:color="auto"/>
        <w:right w:val="none" w:sz="0" w:space="0" w:color="auto"/>
      </w:divBdr>
    </w:div>
    <w:div w:id="1745908702">
      <w:bodyDiv w:val="1"/>
      <w:marLeft w:val="0"/>
      <w:marRight w:val="0"/>
      <w:marTop w:val="0"/>
      <w:marBottom w:val="0"/>
      <w:divBdr>
        <w:top w:val="none" w:sz="0" w:space="0" w:color="auto"/>
        <w:left w:val="none" w:sz="0" w:space="0" w:color="auto"/>
        <w:bottom w:val="none" w:sz="0" w:space="0" w:color="auto"/>
        <w:right w:val="none" w:sz="0" w:space="0" w:color="auto"/>
      </w:divBdr>
    </w:div>
    <w:div w:id="2074085976">
      <w:bodyDiv w:val="1"/>
      <w:marLeft w:val="0"/>
      <w:marRight w:val="0"/>
      <w:marTop w:val="0"/>
      <w:marBottom w:val="0"/>
      <w:divBdr>
        <w:top w:val="none" w:sz="0" w:space="0" w:color="auto"/>
        <w:left w:val="none" w:sz="0" w:space="0" w:color="auto"/>
        <w:bottom w:val="none" w:sz="0" w:space="0" w:color="auto"/>
        <w:right w:val="none" w:sz="0" w:space="0" w:color="auto"/>
      </w:divBdr>
    </w:div>
    <w:div w:id="214265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3C69D-8F25-0B4A-9161-239D57113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589</Words>
  <Characters>3124</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Tenant &amp; Partner</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Kwiatkowska</dc:creator>
  <cp:lastModifiedBy>Karin Tagesson</cp:lastModifiedBy>
  <cp:revision>3</cp:revision>
  <cp:lastPrinted>2018-04-16T13:05:00Z</cp:lastPrinted>
  <dcterms:created xsi:type="dcterms:W3CDTF">2019-02-07T14:11:00Z</dcterms:created>
  <dcterms:modified xsi:type="dcterms:W3CDTF">2019-02-07T14:28:00Z</dcterms:modified>
</cp:coreProperties>
</file>