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0D9D" w14:textId="77777777" w:rsidR="00ED3252" w:rsidRDefault="00ED3252">
      <w:pPr>
        <w:rPr>
          <w:rFonts w:ascii="Open Sans Light" w:hAnsi="Open Sans Light" w:cs="Open Sans Light"/>
        </w:rPr>
      </w:pPr>
    </w:p>
    <w:p w14:paraId="1732FD67" w14:textId="77777777" w:rsidR="00DE285E" w:rsidRPr="00AA47BD" w:rsidRDefault="00261F53">
      <w:pPr>
        <w:rPr>
          <w:rFonts w:ascii="Open Sans Light" w:hAnsi="Open Sans Light" w:cs="Open Sans Light"/>
          <w:sz w:val="2"/>
          <w:szCs w:val="2"/>
          <w:lang w:val="en-US"/>
        </w:rPr>
      </w:pPr>
      <w:r>
        <w:rPr>
          <w:rFonts w:ascii="Open Sans Light" w:hAnsi="Open Sans Light" w:cs="Open Sans Light"/>
          <w:sz w:val="2"/>
          <w:szCs w:val="2"/>
        </w:rPr>
        <w:br/>
      </w:r>
      <w:r>
        <w:rPr>
          <w:rFonts w:ascii="Open Sans Light" w:hAnsi="Open Sans Light" w:cs="Open Sans Light"/>
          <w:sz w:val="2"/>
          <w:szCs w:val="2"/>
        </w:rPr>
        <w:br/>
      </w:r>
      <w:r>
        <w:rPr>
          <w:rFonts w:ascii="Open Sans Light" w:hAnsi="Open Sans Light" w:cs="Open Sans Light"/>
          <w:sz w:val="2"/>
          <w:szCs w:val="2"/>
        </w:rPr>
        <w:br/>
      </w:r>
    </w:p>
    <w:p w14:paraId="05896E3F" w14:textId="77777777" w:rsidR="00870AA3" w:rsidRPr="00AA47BD" w:rsidRDefault="00870AA3" w:rsidP="00870AA3">
      <w:pPr>
        <w:rPr>
          <w:rFonts w:ascii="Open Sans Light" w:hAnsi="Open Sans Light" w:cs="Open Sans Light"/>
          <w:sz w:val="2"/>
          <w:szCs w:val="2"/>
          <w:lang w:val="en-US"/>
        </w:rPr>
      </w:pPr>
    </w:p>
    <w:p w14:paraId="2CF089F8" w14:textId="1AD074D9" w:rsidR="00663C3D" w:rsidRPr="00EE0079" w:rsidRDefault="00663C3D" w:rsidP="00663C3D">
      <w:pPr>
        <w:rPr>
          <w:rFonts w:ascii="Open Sans Light" w:eastAsia="Times New Roman" w:hAnsi="Open Sans Light" w:cs="Open Sans Light"/>
          <w:b/>
          <w:color w:val="000000"/>
          <w:lang w:val="nl-NL"/>
        </w:rPr>
      </w:pPr>
      <w:r w:rsidRPr="00EE0079">
        <w:rPr>
          <w:rFonts w:ascii="Open Sans Light" w:eastAsia="Times New Roman" w:hAnsi="Open Sans Light" w:cs="Open Sans Light"/>
          <w:b/>
          <w:color w:val="000000"/>
          <w:lang w:val="nl-NL"/>
        </w:rPr>
        <w:t xml:space="preserve">RED BEE MEDIA </w:t>
      </w:r>
      <w:r w:rsidR="00905F12">
        <w:rPr>
          <w:rFonts w:ascii="Open Sans Light" w:eastAsia="Times New Roman" w:hAnsi="Open Sans Light" w:cs="Open Sans Light"/>
          <w:b/>
          <w:color w:val="000000"/>
          <w:lang w:val="nl-NL"/>
        </w:rPr>
        <w:t xml:space="preserve">GAAT </w:t>
      </w:r>
      <w:r w:rsidR="00D75AFF">
        <w:rPr>
          <w:rFonts w:ascii="Open Sans Light" w:eastAsia="Times New Roman" w:hAnsi="Open Sans Light" w:cs="Open Sans Light"/>
          <w:b/>
          <w:color w:val="000000"/>
          <w:lang w:val="nl-NL"/>
        </w:rPr>
        <w:t xml:space="preserve">INNOVATIEVE </w:t>
      </w:r>
      <w:r w:rsidRPr="00EE0079">
        <w:rPr>
          <w:rFonts w:ascii="Open Sans Light" w:eastAsia="Times New Roman" w:hAnsi="Open Sans Light" w:cs="Open Sans Light"/>
          <w:b/>
          <w:color w:val="000000"/>
          <w:lang w:val="nl-NL"/>
        </w:rPr>
        <w:t>MCR</w:t>
      </w:r>
      <w:r w:rsidR="00EE0079">
        <w:rPr>
          <w:rFonts w:ascii="Open Sans Light" w:eastAsia="Times New Roman" w:hAnsi="Open Sans Light" w:cs="Open Sans Light"/>
          <w:b/>
          <w:color w:val="000000"/>
          <w:lang w:val="nl-NL"/>
        </w:rPr>
        <w:t>-DIENSTEN LEVEREN</w:t>
      </w:r>
      <w:r w:rsidR="003F4E55" w:rsidRPr="003F4E55">
        <w:rPr>
          <w:rFonts w:ascii="Open Sans Light" w:eastAsia="Times New Roman" w:hAnsi="Open Sans Light" w:cs="Open Sans Light"/>
          <w:b/>
          <w:color w:val="000000"/>
          <w:lang w:val="nl-NL"/>
        </w:rPr>
        <w:t xml:space="preserve"> </w:t>
      </w:r>
      <w:r w:rsidR="003F4E55">
        <w:rPr>
          <w:rFonts w:ascii="Open Sans Light" w:eastAsia="Times New Roman" w:hAnsi="Open Sans Light" w:cs="Open Sans Light"/>
          <w:b/>
          <w:color w:val="000000"/>
          <w:lang w:val="nl-NL"/>
        </w:rPr>
        <w:t xml:space="preserve">AAN </w:t>
      </w:r>
      <w:r w:rsidR="003F4E55" w:rsidRPr="00EE0079">
        <w:rPr>
          <w:rFonts w:ascii="Open Sans Light" w:eastAsia="Times New Roman" w:hAnsi="Open Sans Light" w:cs="Open Sans Light"/>
          <w:b/>
          <w:color w:val="000000"/>
          <w:lang w:val="nl-NL"/>
        </w:rPr>
        <w:t>RTL</w:t>
      </w:r>
    </w:p>
    <w:p w14:paraId="22E9B1DB" w14:textId="77777777" w:rsidR="00663C3D" w:rsidRPr="00EE0079" w:rsidRDefault="00663C3D" w:rsidP="00663C3D">
      <w:pPr>
        <w:rPr>
          <w:rFonts w:eastAsia="Times New Roman"/>
          <w:color w:val="000000"/>
          <w:lang w:val="nl-NL"/>
        </w:rPr>
      </w:pPr>
      <w:r w:rsidRPr="00EE0079">
        <w:rPr>
          <w:rFonts w:eastAsia="Times New Roman"/>
          <w:color w:val="000000"/>
          <w:lang w:val="nl-NL"/>
        </w:rPr>
        <w:t> </w:t>
      </w:r>
    </w:p>
    <w:p w14:paraId="41555D34" w14:textId="73C2C585" w:rsidR="00663C3D" w:rsidRPr="00C82C09" w:rsidRDefault="009B7763" w:rsidP="00663C3D">
      <w:pPr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</w:pPr>
      <w:r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M</w:t>
      </w:r>
      <w:r w:rsidR="00546EE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et</w:t>
      </w:r>
      <w:r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 </w:t>
      </w:r>
      <w:r w:rsidR="00546EE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zijn volledig op IP </w:t>
      </w:r>
      <w:r w:rsidR="009A4E0A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gebaseerde </w:t>
      </w:r>
      <w:r w:rsidR="000F57F8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glo</w:t>
      </w:r>
      <w:bookmarkStart w:id="0" w:name="_GoBack"/>
      <w:bookmarkEnd w:id="0"/>
      <w:r w:rsidR="000F57F8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bal </w:t>
      </w:r>
      <w:r w:rsidR="00546EE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MCR-platform </w:t>
      </w:r>
      <w:r w:rsidR="00E36985" w:rsidRPr="00546EE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gaat Red Bee Media </w:t>
      </w:r>
      <w:r w:rsidR="0061141E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bedrijfskritische</w:t>
      </w:r>
      <w:r w:rsidR="00546EE9" w:rsidRPr="00546EE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 </w:t>
      </w:r>
      <w:r w:rsidR="00546EE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video</w:t>
      </w:r>
      <w:r w:rsidR="00546EE9" w:rsidRPr="00546EE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diensten leveren </w:t>
      </w:r>
      <w:r w:rsidR="00546EE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aan </w:t>
      </w:r>
      <w:r w:rsidR="00546EE9" w:rsidRPr="00546EE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RTL</w:t>
      </w:r>
      <w:r w:rsidR="00546EE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. </w:t>
      </w:r>
      <w:r w:rsidR="00EB4CC6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M</w:t>
      </w:r>
      <w:r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et</w:t>
      </w:r>
      <w:r w:rsidR="00EB4CC6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 </w:t>
      </w:r>
      <w:r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behulp</w:t>
      </w:r>
      <w:r w:rsidR="00E36985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 van</w:t>
      </w:r>
      <w:r w:rsidR="00C737F2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 de nieuwste software</w:t>
      </w:r>
      <w:r w:rsidR="009A4E0A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-</w:t>
      </w:r>
      <w:r w:rsidR="00C737F2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oplossingen voor routing, controle en monitoring </w:t>
      </w:r>
      <w:r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van </w:t>
      </w:r>
      <w:r w:rsidR="0061141E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video</w:t>
      </w:r>
      <w:r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materiaal </w:t>
      </w:r>
      <w:r w:rsidR="008B535D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en videonetwerken </w:t>
      </w:r>
      <w:r w:rsidR="00EB4CC6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worden alle RTL-faciliteiten </w:t>
      </w:r>
      <w:r w:rsidR="00C737F2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verbonden met de op een wereldwijd videonetwerk aangesloten MCR van Red Bee in Hilversum.</w:t>
      </w:r>
      <w:r w:rsidR="00C82C0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 </w:t>
      </w:r>
      <w:r w:rsidR="00094054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Nadat in de loop van juli de diensten zijn overgedragen, </w:t>
      </w:r>
      <w:r w:rsidR="00C82C0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zal ook alle MCR-apparatuur van </w:t>
      </w:r>
      <w:r w:rsidR="00E36985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de </w:t>
      </w:r>
      <w:r w:rsidR="00C82C0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RTL</w:t>
      </w:r>
      <w:r w:rsidR="00E36985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-</w:t>
      </w:r>
      <w:r w:rsidR="00C82C0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infrastructuur </w:t>
      </w:r>
      <w:r w:rsidR="00EB4CC6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naar Red Bee </w:t>
      </w:r>
      <w:r w:rsidR="00E36985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worden verhuisd,</w:t>
      </w:r>
      <w:r w:rsidR="00C82C0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 om </w:t>
      </w:r>
      <w:r w:rsidR="00E36985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daar </w:t>
      </w:r>
      <w:r w:rsidR="0061141E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via </w:t>
      </w:r>
      <w:r w:rsidR="00C82C09" w:rsidRPr="00C82C0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>Red Bee Media’s end-to-end videoservice</w:t>
      </w:r>
      <w:r w:rsidR="00C82C09"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nl-NL"/>
        </w:rPr>
        <w:t xml:space="preserve"> te worden beheerd.</w:t>
      </w:r>
      <w:r w:rsidR="00663C3D" w:rsidRPr="00C82C09">
        <w:rPr>
          <w:rFonts w:eastAsia="Times New Roman"/>
          <w:color w:val="000000"/>
          <w:lang w:val="nl-NL"/>
        </w:rPr>
        <w:t> </w:t>
      </w:r>
    </w:p>
    <w:p w14:paraId="6BBF6D90" w14:textId="77777777" w:rsidR="00C82C09" w:rsidRPr="00C82C09" w:rsidRDefault="00C82C09" w:rsidP="00663C3D">
      <w:pPr>
        <w:rPr>
          <w:rFonts w:eastAsia="Times New Roman"/>
          <w:color w:val="000000"/>
          <w:lang w:val="nl-NL"/>
        </w:rPr>
      </w:pPr>
    </w:p>
    <w:p w14:paraId="4E6CC8A3" w14:textId="20781433" w:rsidR="00C82C09" w:rsidRPr="00C82C09" w:rsidRDefault="007B440C" w:rsidP="00663C3D">
      <w:pP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</w:pP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A</w:t>
      </w:r>
      <w:r w:rsidR="00C82C0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ls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C82C09" w:rsidRPr="00C82C0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ee</w:t>
      </w:r>
      <w:r w:rsidR="00C82C0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n van de grootste commerciële </w:t>
      </w:r>
      <w:r w:rsidR="009908A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zendgemachtigden</w:t>
      </w:r>
      <w:r w:rsidR="00C82C0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in Nederland gaat RTL </w:t>
      </w:r>
      <w:r w:rsid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al</w:t>
      </w:r>
      <w:r w:rsidR="009908A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zijn benodigde</w:t>
      </w:r>
      <w:r w:rsid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diensten </w:t>
      </w:r>
      <w:r w:rsidR="00C82C0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op het gebied van</w:t>
      </w:r>
      <w:r w:rsidR="00CD057E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C82C0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signaalaanvoer </w:t>
      </w:r>
      <w:r w:rsidR="009908A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en </w:t>
      </w:r>
      <w:r w:rsidR="008B535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de </w:t>
      </w:r>
      <w:r w:rsidR="00C82C0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routing, verwerking</w:t>
      </w:r>
      <w:r w:rsidR="008A284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,</w:t>
      </w:r>
      <w:r w:rsidR="00C82C0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9908A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controle</w:t>
      </w:r>
      <w:r w:rsidR="008A284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, rapportage en distributie</w:t>
      </w:r>
      <w:r w:rsidR="00C82C0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van </w:t>
      </w:r>
      <w:r w:rsidR="009510B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videosignalen </w:t>
      </w:r>
      <w:r w:rsid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uitbesteden aan Red Bee Media.</w:t>
      </w:r>
    </w:p>
    <w:p w14:paraId="28119D35" w14:textId="77777777" w:rsidR="00C82C09" w:rsidRPr="00C82C09" w:rsidRDefault="00C82C09" w:rsidP="00663C3D">
      <w:pP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</w:pPr>
    </w:p>
    <w:p w14:paraId="740A68F9" w14:textId="46D16E61" w:rsidR="00663C3D" w:rsidRPr="00BD1DBB" w:rsidRDefault="00BD1DBB" w:rsidP="00663C3D">
      <w:pP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</w:pPr>
      <w:r w:rsidRP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‘</w:t>
      </w:r>
      <w:r w:rsidR="009908A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Wij </w:t>
      </w:r>
      <w:r w:rsidR="009807CD" w:rsidRP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besteden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P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onze MCR-a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ctiviteiten uit aan Red Bee Media</w:t>
      </w:r>
      <w:r w:rsidR="009908AC" w:rsidRPr="009908A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omdat we </w:t>
      </w:r>
      <w:r w:rsidR="009908A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het volste vertrouwen 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hebben </w:t>
      </w:r>
      <w:r w:rsidR="009908A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in hun ervaring en</w:t>
      </w:r>
      <w:r w:rsidR="000C7A3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9908A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innovatie</w:t>
      </w:r>
      <w:r w:rsidR="008B535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s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. Ze </w:t>
      </w:r>
      <w:r w:rsidR="00744AC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hebben </w:t>
      </w:r>
      <w:r w:rsidR="008B535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aangetoond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de best uitgeruste service-aanbieder </w:t>
      </w:r>
      <w:r w:rsidR="008B535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te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zijn </w:t>
      </w:r>
      <w:r w:rsidR="00F463C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om</w:t>
      </w:r>
      <w:r w:rsidR="009908A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8B535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een </w:t>
      </w:r>
      <w:r w:rsidR="006A1C1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naadloze overgang</w:t>
      </w:r>
      <w:r w:rsidR="008B535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van onze MCR-activiteiten</w:t>
      </w:r>
      <w:r w:rsidR="00F463C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te garanderen</w:t>
      </w:r>
      <w:r w:rsidR="008B535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, alsook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8B535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de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innovatieve partner </w:t>
      </w:r>
      <w:r w:rsidR="00F463C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om </w:t>
      </w:r>
      <w:r w:rsidR="00744AC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ons </w:t>
      </w:r>
      <w:r w:rsidR="00F463C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te </w:t>
      </w:r>
      <w:r w:rsidR="00744AC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ondersteun</w:t>
      </w:r>
      <w:r w:rsidR="00F463C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en</w:t>
      </w:r>
      <w:r w:rsidR="00744AC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9510B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bij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9908A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de modernisering van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onze </w:t>
      </w:r>
      <w:r w:rsidR="008B535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werkprocessen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. We kijken </w:t>
      </w:r>
      <w:r w:rsidR="009510B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ernaar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uit </w:t>
      </w:r>
      <w:r w:rsidR="009510B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om over te gaan 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op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een toekomstbestendige IP-gebaseerde dienst die ons de flexibiliteit en 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de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hoge kwaliteit biedt die we nodig hebben,’</w:t>
      </w:r>
      <w:r w:rsidR="00663C3D" w:rsidRP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aldus </w:t>
      </w:r>
      <w:r w:rsidR="00663C3D" w:rsidRP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Giovanni Piccirilli, CTO </w:t>
      </w:r>
      <w:r w:rsidR="000B1A90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bij </w:t>
      </w:r>
      <w:r w:rsidR="00663C3D" w:rsidRP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RTL </w:t>
      </w:r>
      <w:r w:rsidR="00C82C09" w:rsidRP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Nederland</w:t>
      </w:r>
      <w:r w:rsidR="00663C3D" w:rsidRP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. </w:t>
      </w:r>
    </w:p>
    <w:p w14:paraId="4E6A0F38" w14:textId="77777777" w:rsidR="00663C3D" w:rsidRPr="00BD1DBB" w:rsidRDefault="00663C3D" w:rsidP="00663C3D">
      <w:pP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</w:pPr>
      <w:r w:rsidRPr="00BD1DB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 </w:t>
      </w:r>
    </w:p>
    <w:p w14:paraId="42E90FC7" w14:textId="3175653E" w:rsidR="00BD1DBB" w:rsidRDefault="000B1A90" w:rsidP="00663C3D">
      <w:pP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</w:pP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De n</w:t>
      </w:r>
      <w:r w:rsidR="009807CD" w:rsidRPr="009807C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ieuwe IP-standaarden </w:t>
      </w:r>
      <w:r w:rsidR="009807C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leiden nu al tot nieuwe</w:t>
      </w:r>
      <w:r w:rsidR="009807CD" w:rsidRPr="009807C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manier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en</w:t>
      </w:r>
      <w:r w:rsidR="009807CD" w:rsidRPr="009807C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van werken</w:t>
      </w:r>
      <w:r w:rsidR="009807C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en </w:t>
      </w:r>
      <w:r w:rsidR="00744AC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de </w:t>
      </w:r>
      <w:r w:rsidR="009510B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leverancier</w:t>
      </w:r>
      <w:r w:rsidR="003644E4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onafhankelijke</w:t>
      </w:r>
      <w:r w:rsidR="00744AC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, </w:t>
      </w:r>
      <w:r w:rsidR="00682F7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internationale</w:t>
      </w:r>
      <w:r w:rsidR="003644E4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0C7A3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744AC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MCR-diensten van Red Bee Media voldoen aan alle mogelijke vereisten voor videoverbindingen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bij de over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gang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van </w:t>
      </w:r>
      <w:r w:rsidR="00207AB6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de traditionele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SDI 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naar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een volledig </w:t>
      </w:r>
      <w:r w:rsidR="00744AC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op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IP</w:t>
      </w:r>
      <w:r w:rsidR="00744AC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ge</w:t>
      </w:r>
      <w:r w:rsidR="00744AC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baseerde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wereld</w:t>
      </w:r>
      <w:r w:rsidR="00A1282F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. Doel hierbij is </w:t>
      </w:r>
      <w:r w:rsidR="00207AB6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om </w:t>
      </w:r>
      <w:r w:rsidR="00A1282F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de aanvoer van beeldmateriaal</w:t>
      </w:r>
      <w:r w:rsidR="00F0227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207AB6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radicaal anders in te richten, waarbij de signalen overal heen kunnen worden geleid waar ze nodig zijn</w:t>
      </w:r>
      <w:r w:rsidR="00784612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, of </w:t>
      </w:r>
      <w:r w:rsidR="00207AB6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dat </w:t>
      </w:r>
      <w:r w:rsidR="00784612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nou</w:t>
      </w:r>
      <w:r w:rsidR="00A1282F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een studio, een play-out of een distributieplatform in een datacentrum</w:t>
      </w:r>
      <w:r w:rsidR="00784612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is</w:t>
      </w:r>
      <w:r w:rsidR="00A1282F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. </w:t>
      </w:r>
      <w:r w:rsidR="00203B45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Vijf kernprincipes waren leidend bij de ontwikkeling van deze dienst</w:t>
      </w:r>
      <w:r w:rsidR="00F0227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en</w:t>
      </w:r>
      <w:r w:rsidR="00203B45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: </w:t>
      </w:r>
      <w:r w:rsid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wereldwijd bereik, snelle </w:t>
      </w:r>
      <w:r w:rsidR="00077831" w:rsidRP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time</w:t>
      </w:r>
      <w:r w:rsid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-</w:t>
      </w:r>
      <w:r w:rsidR="00077831" w:rsidRP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to</w:t>
      </w:r>
      <w:r w:rsid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-</w:t>
      </w:r>
      <w:r w:rsidR="00077831" w:rsidRP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value</w:t>
      </w:r>
      <w:r w:rsid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,</w:t>
      </w:r>
      <w:r w:rsidR="00077831" w:rsidRP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flexibiliteit en</w:t>
      </w:r>
      <w:r w:rsidR="00B74FC5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schaalbaarheid, betrouwbaarheid</w:t>
      </w:r>
      <w:r w:rsidR="005D0A6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,</w:t>
      </w:r>
      <w:r w:rsid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3644E4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en </w:t>
      </w:r>
      <w:r w:rsidR="0007783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veiligheid.</w:t>
      </w:r>
    </w:p>
    <w:p w14:paraId="383BF235" w14:textId="6DE389C5" w:rsidR="00077831" w:rsidRDefault="00077831" w:rsidP="00663C3D">
      <w:pP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</w:pPr>
    </w:p>
    <w:p w14:paraId="4F85AF3E" w14:textId="31666053" w:rsidR="00663C3D" w:rsidRPr="005D0A67" w:rsidRDefault="005D0A67" w:rsidP="00663C3D">
      <w:pP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</w:pP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‘</w:t>
      </w:r>
      <w:r w:rsidR="008F722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Wij danken onze huidige positie als marktleider aan onze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meer dan veertig jaar </w:t>
      </w:r>
      <w:r w:rsidR="008F722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ervaring met en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specifieke kennis van MCR-diensten. </w:t>
      </w:r>
      <w:r w:rsidR="008F722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Met </w:t>
      </w:r>
      <w:r w:rsidR="00F0227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onze</w:t>
      </w:r>
      <w:r w:rsidR="008F722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geavanceerde </w:t>
      </w:r>
      <w:r w:rsidR="008F7229" w:rsidRPr="005D0A6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multitenant IP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-</w:t>
      </w:r>
      <w:r w:rsidR="008F7229" w:rsidRPr="005D0A6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platfor</w:t>
      </w:r>
      <w:r w:rsidR="008F722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mtechnologie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kunnen </w:t>
      </w:r>
      <w:r w:rsidR="008F722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w</w:t>
      </w:r>
      <w:r w:rsidR="00F0227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e</w:t>
      </w:r>
      <w:r w:rsidR="008F722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CD057E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volledig op IP gebaseerde workflows nu uitrollen </w:t>
      </w:r>
      <w:r w:rsidR="00F02271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bij klanten </w:t>
      </w:r>
      <w:r w:rsidR="008A284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op locatie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,’ zegt </w:t>
      </w:r>
      <w:r w:rsidR="00663C3D" w:rsidRPr="005D0A6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David Travis, Chief Services Portfolio Officer</w:t>
      </w:r>
      <w:r w:rsidRPr="005D0A6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van</w:t>
      </w:r>
      <w:r w:rsidR="00663C3D" w:rsidRPr="005D0A6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Red Bee Media. </w:t>
      </w:r>
    </w:p>
    <w:p w14:paraId="56A0BF61" w14:textId="0AECB0D6" w:rsidR="00663C3D" w:rsidRDefault="00663C3D" w:rsidP="00663C3D">
      <w:pP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</w:pPr>
      <w:r w:rsidRPr="005D0A6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 </w:t>
      </w:r>
    </w:p>
    <w:p w14:paraId="6FDACE9E" w14:textId="201FA8B4" w:rsidR="00663C3D" w:rsidRPr="007A2A6C" w:rsidRDefault="005D0A67" w:rsidP="005D0A67">
      <w:pP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</w:pPr>
      <w:r w:rsidRPr="005D0A6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‘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O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nze internationale MCR-dienst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en,</w:t>
      </w:r>
      <w:r w:rsidR="008F722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m</w:t>
      </w:r>
      <w:r w:rsidR="008F7229" w:rsidRPr="005D0A6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et locaties in Londen, Parijs, Stockholm en Hilversum 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beschouwen we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als een </w:t>
      </w:r>
      <w:r w:rsid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belangrijke 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strategische pijler </w:t>
      </w:r>
      <w:r w:rsid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voor toekomstig</w:t>
      </w:r>
      <w:r w:rsidR="008F722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e</w:t>
      </w:r>
      <w:r w:rsid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tv-</w:t>
      </w:r>
      <w:r w:rsidR="008F722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activiteiten</w:t>
      </w:r>
      <w:r w:rsid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, </w:t>
      </w:r>
      <w:r w:rsidR="00812C4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dankzij </w:t>
      </w:r>
      <w:r w:rsidR="008F7229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ons </w:t>
      </w:r>
      <w:r w:rsid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onlangs gelanceerde</w:t>
      </w:r>
      <w:r w:rsidR="00682F7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en</w:t>
      </w:r>
      <w:r w:rsid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volledig op IP gebaseerde MCR-platform. </w:t>
      </w:r>
      <w:r w:rsidR="00812C4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Dat </w:t>
      </w:r>
      <w:r w:rsidR="007B440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biedt mogelijkheden voor</w:t>
      </w:r>
      <w:r w:rsidR="00812C47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nieuwe bedrijfsmodellen </w:t>
      </w:r>
      <w:bookmarkStart w:id="1" w:name="_Hlk15329219"/>
      <w:r w:rsid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met flexibele </w:t>
      </w:r>
      <w:r w:rsidR="002B218B" w:rsidRPr="002B218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port-as-a-service</w:t>
      </w:r>
      <w:r w:rsidR="00682F7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2B218B" w:rsidRPr="002B218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concept</w:t>
      </w:r>
      <w:r w:rsidR="002B218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en </w:t>
      </w:r>
      <w:bookmarkEnd w:id="1"/>
      <w:r w:rsidR="002B218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op basis van abonnementen en pay-per-use</w:t>
      </w:r>
      <w:r w:rsidR="00682F7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2B218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modellen</w:t>
      </w:r>
      <w:r w:rsidR="00682F7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.</w:t>
      </w:r>
      <w:r w:rsidR="002B218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’</w:t>
      </w:r>
      <w:r w:rsidR="00682F7D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,</w:t>
      </w:r>
      <w:r w:rsidR="002B218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</w:t>
      </w:r>
      <w:r w:rsidR="007A2A6C" w:rsidRP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zegt</w:t>
      </w:r>
      <w:r w:rsidR="00663C3D" w:rsidRP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Josbert</w:t>
      </w:r>
      <w:r w:rsidR="00663C3D" w:rsidRPr="007A2A6C">
        <w:rPr>
          <w:rFonts w:ascii="Arial" w:eastAsia="Times New Roman" w:hAnsi="Arial" w:cs="Arial"/>
          <w:color w:val="000000"/>
          <w:sz w:val="20"/>
          <w:szCs w:val="20"/>
          <w:lang w:val="nl-NL"/>
        </w:rPr>
        <w:t> </w:t>
      </w:r>
      <w:r w:rsidR="00663C3D" w:rsidRP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van Rooijen,</w:t>
      </w:r>
      <w:r w:rsidR="007A2A6C" w:rsidRP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Red Bee Media’s</w:t>
      </w:r>
      <w:r w:rsidR="00663C3D" w:rsidRPr="007A2A6C">
        <w:rPr>
          <w:rFonts w:ascii="Arial" w:eastAsia="Times New Roman" w:hAnsi="Arial" w:cs="Arial"/>
          <w:color w:val="000000"/>
          <w:sz w:val="20"/>
          <w:szCs w:val="20"/>
          <w:lang w:val="nl-NL"/>
        </w:rPr>
        <w:t> </w:t>
      </w:r>
      <w:r w:rsidR="00663C3D" w:rsidRPr="002B218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Head</w:t>
      </w:r>
      <w:r w:rsidR="00663C3D" w:rsidRPr="002B218B">
        <w:rPr>
          <w:rFonts w:ascii="Arial" w:eastAsia="Times New Roman" w:hAnsi="Arial" w:cs="Arial"/>
          <w:color w:val="000000"/>
          <w:sz w:val="20"/>
          <w:szCs w:val="20"/>
          <w:lang w:val="nl-NL"/>
        </w:rPr>
        <w:t> </w:t>
      </w:r>
      <w:r w:rsidR="00663C3D" w:rsidRPr="002B218B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>of</w:t>
      </w:r>
      <w:r w:rsidR="00663C3D" w:rsidRPr="007A2A6C">
        <w:rPr>
          <w:rFonts w:ascii="Open Sans Light" w:eastAsia="Times New Roman" w:hAnsi="Open Sans Light" w:cs="Open Sans Light"/>
          <w:color w:val="000000"/>
          <w:sz w:val="20"/>
          <w:szCs w:val="20"/>
          <w:lang w:val="nl-NL"/>
        </w:rPr>
        <w:t xml:space="preserve"> Market Area Benelux, Central &amp; Eastern Europe. </w:t>
      </w:r>
    </w:p>
    <w:p w14:paraId="3AE3E179" w14:textId="77777777" w:rsidR="00663C3D" w:rsidRPr="007A2A6C" w:rsidRDefault="00663C3D" w:rsidP="00F04763">
      <w:pPr>
        <w:rPr>
          <w:rFonts w:ascii="Open Sans Light" w:hAnsi="Open Sans Light" w:cs="Open Sans Light"/>
          <w:b/>
          <w:sz w:val="20"/>
          <w:szCs w:val="20"/>
          <w:shd w:val="clear" w:color="auto" w:fill="FFFFFF"/>
          <w:lang w:val="nl-NL"/>
        </w:rPr>
      </w:pPr>
    </w:p>
    <w:p w14:paraId="579AF412" w14:textId="145A6902" w:rsidR="00DE0000" w:rsidRPr="008F0FDD" w:rsidRDefault="00DE0000" w:rsidP="00DE0000">
      <w:pPr>
        <w:jc w:val="center"/>
        <w:textAlignment w:val="baseline"/>
        <w:rPr>
          <w:rFonts w:ascii="Open Sans Light" w:eastAsia="Times New Roman" w:hAnsi="Open Sans Light" w:cs="Open Sans Light"/>
          <w:sz w:val="20"/>
          <w:szCs w:val="20"/>
          <w:lang w:val="nl-NL"/>
        </w:rPr>
      </w:pPr>
      <w:r w:rsidRPr="008F0FDD">
        <w:rPr>
          <w:rFonts w:ascii="Open Sans Light" w:eastAsia="Times New Roman" w:hAnsi="Open Sans Light" w:cs="Open Sans Light"/>
          <w:sz w:val="20"/>
          <w:szCs w:val="20"/>
          <w:lang w:val="nl-NL"/>
        </w:rPr>
        <w:t>--- E</w:t>
      </w:r>
      <w:r w:rsidR="00EE0079" w:rsidRPr="008F0FDD">
        <w:rPr>
          <w:rFonts w:ascii="Open Sans Light" w:eastAsia="Times New Roman" w:hAnsi="Open Sans Light" w:cs="Open Sans Light"/>
          <w:sz w:val="20"/>
          <w:szCs w:val="20"/>
          <w:lang w:val="nl-NL"/>
        </w:rPr>
        <w:t>I</w:t>
      </w:r>
      <w:r w:rsidRPr="008F0FDD">
        <w:rPr>
          <w:rFonts w:ascii="Open Sans Light" w:eastAsia="Times New Roman" w:hAnsi="Open Sans Light" w:cs="Open Sans Light"/>
          <w:sz w:val="20"/>
          <w:szCs w:val="20"/>
          <w:lang w:val="nl-NL"/>
        </w:rPr>
        <w:t>ND</w:t>
      </w:r>
      <w:r w:rsidR="002B218B" w:rsidRPr="008F0FDD">
        <w:rPr>
          <w:rFonts w:ascii="Open Sans Light" w:eastAsia="Times New Roman" w:hAnsi="Open Sans Light" w:cs="Open Sans Light"/>
          <w:sz w:val="20"/>
          <w:szCs w:val="20"/>
          <w:lang w:val="nl-NL"/>
        </w:rPr>
        <w:t>E</w:t>
      </w:r>
      <w:r w:rsidRPr="008F0FDD">
        <w:rPr>
          <w:rFonts w:ascii="Open Sans Light" w:eastAsia="Times New Roman" w:hAnsi="Open Sans Light" w:cs="Open Sans Light"/>
          <w:sz w:val="20"/>
          <w:szCs w:val="20"/>
          <w:lang w:val="nl-NL"/>
        </w:rPr>
        <w:t xml:space="preserve"> ---</w:t>
      </w:r>
    </w:p>
    <w:p w14:paraId="349027B2" w14:textId="77777777" w:rsidR="00DF3734" w:rsidRPr="008F0FDD" w:rsidRDefault="00DF3734" w:rsidP="00DE24B6">
      <w:pPr>
        <w:textAlignment w:val="baseline"/>
        <w:rPr>
          <w:rFonts w:ascii="Open Sans Light" w:eastAsia="Times New Roman" w:hAnsi="Open Sans Light" w:cs="Open Sans Light"/>
          <w:b/>
          <w:bCs/>
          <w:sz w:val="20"/>
          <w:szCs w:val="20"/>
          <w:lang w:val="nl-NL"/>
        </w:rPr>
      </w:pPr>
    </w:p>
    <w:p w14:paraId="51731747" w14:textId="77777777" w:rsidR="00EE0079" w:rsidRPr="008F0FDD" w:rsidRDefault="00EE0079" w:rsidP="00EE00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 Light" w:eastAsiaTheme="minorEastAsia" w:hAnsi="Open Sans Light" w:cs="Open Sans Light"/>
          <w:sz w:val="20"/>
          <w:szCs w:val="20"/>
          <w:shd w:val="clear" w:color="auto" w:fill="FFFFFF"/>
          <w:lang w:val="nl-NL"/>
        </w:rPr>
      </w:pPr>
      <w:r w:rsidRPr="008F0FDD">
        <w:rPr>
          <w:rFonts w:ascii="Open Sans Light" w:eastAsiaTheme="minorEastAsia" w:hAnsi="Open Sans Light" w:cs="Open Sans Light"/>
          <w:b/>
          <w:bCs/>
          <w:sz w:val="20"/>
          <w:szCs w:val="20"/>
          <w:shd w:val="clear" w:color="auto" w:fill="FFFFFF"/>
          <w:lang w:val="nl-NL"/>
        </w:rPr>
        <w:t>Voor meer informatie:</w:t>
      </w:r>
    </w:p>
    <w:p w14:paraId="17229754" w14:textId="77777777" w:rsidR="00DE24B6" w:rsidRPr="00231F4D" w:rsidRDefault="00DE24B6" w:rsidP="00DE24B6">
      <w:pPr>
        <w:shd w:val="clear" w:color="auto" w:fill="FFFFFF"/>
        <w:textAlignment w:val="baseline"/>
        <w:rPr>
          <w:rFonts w:ascii="Open Sans Light" w:eastAsia="Times New Roman" w:hAnsi="Open Sans Light" w:cs="Open Sans Light"/>
          <w:sz w:val="18"/>
          <w:szCs w:val="18"/>
          <w:lang w:val="nl-NL"/>
        </w:rPr>
      </w:pPr>
      <w:r w:rsidRPr="00231F4D">
        <w:rPr>
          <w:rFonts w:ascii="Open Sans Light" w:eastAsia="Times New Roman" w:hAnsi="Open Sans Light" w:cs="Open Sans Light"/>
          <w:sz w:val="20"/>
          <w:szCs w:val="20"/>
          <w:shd w:val="clear" w:color="auto" w:fill="FFFFFF"/>
          <w:lang w:val="nl-NL"/>
        </w:rPr>
        <w:t>Jesper</w:t>
      </w:r>
      <w:r w:rsidRPr="00231F4D">
        <w:rPr>
          <w:rFonts w:ascii="Arial" w:eastAsia="Times New Roman" w:hAnsi="Arial" w:cs="Arial"/>
          <w:sz w:val="20"/>
          <w:szCs w:val="20"/>
          <w:shd w:val="clear" w:color="auto" w:fill="FFFFFF"/>
          <w:lang w:val="nl-NL"/>
        </w:rPr>
        <w:t> </w:t>
      </w:r>
      <w:r w:rsidRPr="00231F4D">
        <w:rPr>
          <w:rFonts w:ascii="Open Sans Light" w:eastAsia="Times New Roman" w:hAnsi="Open Sans Light" w:cs="Open Sans Light"/>
          <w:sz w:val="20"/>
          <w:szCs w:val="20"/>
          <w:shd w:val="clear" w:color="auto" w:fill="FFFFFF"/>
          <w:lang w:val="nl-NL"/>
        </w:rPr>
        <w:t>Wendel, Head of Communications, Red Bee Media</w:t>
      </w:r>
      <w:r w:rsidRPr="00231F4D">
        <w:rPr>
          <w:rFonts w:ascii="Open Sans Light" w:eastAsia="Times New Roman" w:hAnsi="Open Sans Light" w:cs="Open Sans Light"/>
          <w:sz w:val="20"/>
          <w:szCs w:val="20"/>
          <w:lang w:val="nl-NL"/>
        </w:rPr>
        <w:t> </w:t>
      </w:r>
      <w:r w:rsidRPr="00231F4D">
        <w:rPr>
          <w:rFonts w:ascii="Open Sans Light" w:eastAsia="Times New Roman" w:hAnsi="Open Sans Light" w:cs="Open Sans Light"/>
          <w:sz w:val="20"/>
          <w:szCs w:val="20"/>
          <w:lang w:val="nl-NL"/>
        </w:rPr>
        <w:br/>
      </w:r>
      <w:r w:rsidRPr="00231F4D">
        <w:rPr>
          <w:rFonts w:ascii="Open Sans Light" w:eastAsia="Times New Roman" w:hAnsi="Open Sans Light" w:cs="Open Sans Light"/>
          <w:color w:val="000000"/>
          <w:sz w:val="20"/>
          <w:szCs w:val="20"/>
          <w:u w:val="single"/>
          <w:shd w:val="clear" w:color="auto" w:fill="FFFFFF"/>
          <w:lang w:val="nl-NL"/>
        </w:rPr>
        <w:t>jesper.wendel@ericsson.com</w:t>
      </w:r>
      <w:r w:rsidRPr="00231F4D">
        <w:rPr>
          <w:rFonts w:ascii="Open Sans Light" w:eastAsia="Times New Roman" w:hAnsi="Open Sans Light" w:cs="Open Sans Light"/>
          <w:sz w:val="20"/>
          <w:szCs w:val="20"/>
          <w:lang w:val="nl-NL"/>
        </w:rPr>
        <w:t> </w:t>
      </w:r>
      <w:r w:rsidRPr="00231F4D">
        <w:rPr>
          <w:rFonts w:ascii="Open Sans Light" w:eastAsia="Times New Roman" w:hAnsi="Open Sans Light" w:cs="Open Sans Light"/>
          <w:sz w:val="20"/>
          <w:szCs w:val="20"/>
          <w:lang w:val="nl-NL"/>
        </w:rPr>
        <w:br/>
      </w:r>
      <w:r w:rsidRPr="00231F4D">
        <w:rPr>
          <w:rFonts w:ascii="Open Sans Light" w:eastAsia="Times New Roman" w:hAnsi="Open Sans Light" w:cs="Open Sans Light"/>
          <w:sz w:val="20"/>
          <w:szCs w:val="20"/>
          <w:shd w:val="clear" w:color="auto" w:fill="FFFFFF"/>
          <w:lang w:val="nl-NL"/>
        </w:rPr>
        <w:t>+33(0)786 63 19 21</w:t>
      </w:r>
      <w:r w:rsidRPr="00231F4D">
        <w:rPr>
          <w:rFonts w:ascii="Open Sans Light" w:eastAsia="Times New Roman" w:hAnsi="Open Sans Light" w:cs="Open Sans Light"/>
          <w:sz w:val="20"/>
          <w:szCs w:val="20"/>
          <w:lang w:val="nl-NL"/>
        </w:rPr>
        <w:t> </w:t>
      </w:r>
    </w:p>
    <w:p w14:paraId="25143FD1" w14:textId="77777777" w:rsidR="00DE24B6" w:rsidRPr="00EE0079" w:rsidRDefault="00DE24B6" w:rsidP="00DE24B6">
      <w:pPr>
        <w:textAlignment w:val="baseline"/>
        <w:rPr>
          <w:rFonts w:ascii="Open Sans Light" w:eastAsia="Times New Roman" w:hAnsi="Open Sans Light" w:cs="Open Sans Light"/>
          <w:sz w:val="18"/>
          <w:szCs w:val="18"/>
          <w:lang w:val="nl-NL"/>
        </w:rPr>
      </w:pPr>
      <w:r w:rsidRPr="00EE0079">
        <w:rPr>
          <w:rFonts w:ascii="Arial" w:eastAsia="Times New Roman" w:hAnsi="Arial" w:cs="Arial"/>
          <w:sz w:val="20"/>
          <w:szCs w:val="20"/>
          <w:shd w:val="clear" w:color="auto" w:fill="FFFFFF"/>
          <w:lang w:val="nl-NL"/>
        </w:rPr>
        <w:t> </w:t>
      </w:r>
      <w:r w:rsidRPr="00EE0079">
        <w:rPr>
          <w:rFonts w:ascii="Open Sans Light" w:eastAsia="Times New Roman" w:hAnsi="Open Sans Light" w:cs="Open Sans Light"/>
          <w:sz w:val="20"/>
          <w:szCs w:val="20"/>
          <w:lang w:val="nl-NL"/>
        </w:rPr>
        <w:t> </w:t>
      </w:r>
    </w:p>
    <w:p w14:paraId="14E107A6" w14:textId="77777777" w:rsidR="00DE24B6" w:rsidRPr="00EE0079" w:rsidRDefault="00DE24B6" w:rsidP="00DE24B6">
      <w:pPr>
        <w:textAlignment w:val="baseline"/>
        <w:rPr>
          <w:rFonts w:ascii="Open Sans Light" w:eastAsia="Times New Roman" w:hAnsi="Open Sans Light" w:cs="Open Sans Light"/>
          <w:sz w:val="18"/>
          <w:szCs w:val="18"/>
          <w:lang w:val="nl-NL"/>
        </w:rPr>
      </w:pPr>
      <w:r w:rsidRPr="00EE0079">
        <w:rPr>
          <w:rFonts w:ascii="Arial" w:eastAsia="Times New Roman" w:hAnsi="Arial" w:cs="Arial"/>
          <w:sz w:val="12"/>
          <w:szCs w:val="12"/>
          <w:lang w:val="nl-NL"/>
        </w:rPr>
        <w:t> </w:t>
      </w:r>
      <w:r w:rsidRPr="00EE0079">
        <w:rPr>
          <w:rFonts w:ascii="Open Sans Light" w:eastAsia="Times New Roman" w:hAnsi="Open Sans Light" w:cs="Open Sans Light"/>
          <w:sz w:val="12"/>
          <w:szCs w:val="12"/>
          <w:lang w:val="nl-NL"/>
        </w:rPr>
        <w:t> </w:t>
      </w:r>
    </w:p>
    <w:p w14:paraId="0E8F26C4" w14:textId="77777777" w:rsidR="00EE0079" w:rsidRPr="00EE0079" w:rsidRDefault="00EE0079" w:rsidP="00EE0079">
      <w:pPr>
        <w:rPr>
          <w:rStyle w:val="scxw248749145"/>
          <w:rFonts w:ascii="Cambria" w:hAnsi="Cambria" w:cs="Segoe UI"/>
          <w:sz w:val="12"/>
          <w:szCs w:val="12"/>
          <w:lang w:val="nl-NL"/>
        </w:rPr>
      </w:pPr>
      <w:r w:rsidRPr="00EE0079">
        <w:rPr>
          <w:rStyle w:val="scxw248749145"/>
          <w:rFonts w:ascii="Cambria" w:hAnsi="Cambria" w:cs="Segoe UI"/>
          <w:sz w:val="12"/>
          <w:szCs w:val="12"/>
          <w:lang w:val="nl-NL"/>
        </w:rPr>
        <w:lastRenderedPageBreak/>
        <w:t> </w:t>
      </w:r>
    </w:p>
    <w:p w14:paraId="4A28673A" w14:textId="77777777" w:rsidR="005B71F3" w:rsidRDefault="005B71F3" w:rsidP="00EE0079">
      <w:pPr>
        <w:rPr>
          <w:rStyle w:val="normaltextrun"/>
          <w:rFonts w:ascii="Open Sans Light" w:hAnsi="Open Sans Light" w:cs="Open Sans Light"/>
          <w:b/>
          <w:bCs/>
          <w:sz w:val="16"/>
          <w:szCs w:val="16"/>
          <w:lang w:val="nl-NL"/>
        </w:rPr>
      </w:pPr>
    </w:p>
    <w:p w14:paraId="093A74BA" w14:textId="77777777" w:rsidR="005B71F3" w:rsidRDefault="005B71F3" w:rsidP="00EE0079">
      <w:pPr>
        <w:rPr>
          <w:rStyle w:val="normaltextrun"/>
          <w:rFonts w:ascii="Open Sans Light" w:hAnsi="Open Sans Light" w:cs="Open Sans Light"/>
          <w:b/>
          <w:bCs/>
          <w:sz w:val="16"/>
          <w:szCs w:val="16"/>
          <w:lang w:val="nl-NL"/>
        </w:rPr>
      </w:pPr>
    </w:p>
    <w:p w14:paraId="24CEE028" w14:textId="229CC79B" w:rsidR="00EE0079" w:rsidRDefault="00EE0079" w:rsidP="00EE0079">
      <w:pPr>
        <w:rPr>
          <w:rStyle w:val="scxw248749145"/>
          <w:rFonts w:ascii="Open Sans Light" w:hAnsi="Open Sans Light" w:cs="Open Sans Light"/>
          <w:sz w:val="16"/>
          <w:szCs w:val="16"/>
          <w:lang w:val="nl-NL"/>
        </w:rPr>
      </w:pPr>
      <w:r w:rsidRPr="00EE0079">
        <w:rPr>
          <w:rStyle w:val="normaltextrun"/>
          <w:rFonts w:ascii="Open Sans Light" w:hAnsi="Open Sans Light" w:cs="Open Sans Light"/>
          <w:b/>
          <w:bCs/>
          <w:sz w:val="16"/>
          <w:szCs w:val="16"/>
          <w:lang w:val="nl-NL"/>
        </w:rPr>
        <w:t>Over Red Bee Media</w:t>
      </w:r>
      <w:r w:rsidRPr="00EE0079">
        <w:rPr>
          <w:rStyle w:val="scxw248749145"/>
          <w:rFonts w:ascii="Open Sans Light" w:hAnsi="Open Sans Light" w:cs="Open Sans Light"/>
          <w:sz w:val="16"/>
          <w:szCs w:val="16"/>
          <w:lang w:val="nl-NL"/>
        </w:rPr>
        <w:t> </w:t>
      </w:r>
    </w:p>
    <w:p w14:paraId="7C088641" w14:textId="77777777" w:rsidR="00EE0079" w:rsidRPr="00C93857" w:rsidRDefault="00EE0079" w:rsidP="00EE0079">
      <w:pPr>
        <w:rPr>
          <w:rFonts w:ascii="Open Sans Light" w:hAnsi="Open Sans Light" w:cs="Open Sans Light"/>
          <w:sz w:val="16"/>
          <w:szCs w:val="16"/>
          <w:lang w:val="nl-NL"/>
        </w:rPr>
      </w:pPr>
      <w:r w:rsidRPr="00C93857">
        <w:rPr>
          <w:rFonts w:ascii="Open Sans Light" w:hAnsi="Open Sans Light" w:cs="Open Sans Light"/>
          <w:sz w:val="16"/>
          <w:szCs w:val="16"/>
          <w:lang w:val="nl-NL"/>
        </w:rPr>
        <w:t>Red Bee Media is een wereldwijd opererend mediabedrijf met een personeelsbestand van meer dan 2500 media service en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 xml:space="preserve">broadcast experts. Red Bee Media biedt 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zijn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 xml:space="preserve">diensten </w:t>
      </w:r>
      <w:r>
        <w:rPr>
          <w:rFonts w:ascii="Open Sans Light" w:hAnsi="Open Sans Light" w:cs="Open Sans Light"/>
          <w:sz w:val="16"/>
          <w:szCs w:val="16"/>
          <w:lang w:val="nl-NL"/>
        </w:rPr>
        <w:t>aan vanuit h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 xml:space="preserve">et hoofdkantoor in Londen 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en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11 hubs over de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 xml:space="preserve">hele wereld. Iedere dag kijken miljoenen mensen op alle continenten 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naar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tel</w:t>
      </w:r>
      <w:r>
        <w:rPr>
          <w:rFonts w:ascii="Open Sans Light" w:hAnsi="Open Sans Light" w:cs="Open Sans Light"/>
          <w:sz w:val="16"/>
          <w:szCs w:val="16"/>
          <w:lang w:val="nl-NL"/>
        </w:rPr>
        <w:t>e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visieprogramma’s die worden voorbereid, beheerd en uitgezonden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door medewerkers van Red Bee Media. Ieder jaar verzorgt het bedrijf 4 miljoen uur aan programma’s in meer dan 60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talen op meer dan 500 tv-kanalen.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 De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 xml:space="preserve">OTT-diensten 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van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 xml:space="preserve">Red Bee Media 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omvatten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 xml:space="preserve">live transcoding 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voor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 xml:space="preserve">233 kanalen 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van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omroepen en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 xml:space="preserve">119 onafhankelijke kanalen 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met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1,7 miljoen abonnees. Het content discovery portfolio van het bedrijf bevat meer dan 10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miljoen films en programmatitels in meer dan 25 talen</w:t>
      </w:r>
      <w:r>
        <w:rPr>
          <w:rFonts w:ascii="Open Sans Light" w:hAnsi="Open Sans Light" w:cs="Open Sans Light"/>
          <w:sz w:val="16"/>
          <w:szCs w:val="16"/>
          <w:lang w:val="nl-NL"/>
        </w:rPr>
        <w:t>,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 xml:space="preserve"> en een beeldbank met meer dan 90 procent van alle beschikbare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programma’s voor traditionele TV, VOD en SVOD. Red Bee Media verzorgt ook meer dan 200</w:t>
      </w:r>
      <w:r>
        <w:rPr>
          <w:rFonts w:ascii="Open Sans Light" w:hAnsi="Open Sans Light" w:cs="Open Sans Light"/>
          <w:sz w:val="16"/>
          <w:szCs w:val="16"/>
          <w:lang w:val="nl-NL"/>
        </w:rPr>
        <w:t>.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000 uur aan ondertiteling per jaar,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waarvan meer dan 70</w:t>
      </w:r>
      <w:r>
        <w:rPr>
          <w:rFonts w:ascii="Open Sans Light" w:hAnsi="Open Sans Light" w:cs="Open Sans Light"/>
          <w:sz w:val="16"/>
          <w:szCs w:val="16"/>
          <w:lang w:val="nl-NL"/>
        </w:rPr>
        <w:t>.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>000 uur live. Red Bee Media gelooft in gelijke kansen en richt zich actief op diversiteit en het creëren van</w:t>
      </w:r>
      <w:r>
        <w:rPr>
          <w:rFonts w:ascii="Open Sans Light" w:hAnsi="Open Sans Light" w:cs="Open Sans Light"/>
          <w:sz w:val="16"/>
          <w:szCs w:val="16"/>
          <w:lang w:val="nl-NL"/>
        </w:rPr>
        <w:t xml:space="preserve"> </w:t>
      </w:r>
      <w:r w:rsidRPr="00C93857">
        <w:rPr>
          <w:rFonts w:ascii="Open Sans Light" w:hAnsi="Open Sans Light" w:cs="Open Sans Light"/>
          <w:sz w:val="16"/>
          <w:szCs w:val="16"/>
          <w:lang w:val="nl-NL"/>
        </w:rPr>
        <w:t xml:space="preserve">een inclusieve werkomgeving in de hele organisatie. </w:t>
      </w:r>
      <w:hyperlink r:id="rId11" w:history="1">
        <w:r w:rsidRPr="00C93857">
          <w:rPr>
            <w:rStyle w:val="Hyperlink"/>
            <w:rFonts w:ascii="Open Sans Light" w:hAnsi="Open Sans Light" w:cs="Open Sans Light"/>
            <w:sz w:val="16"/>
            <w:szCs w:val="16"/>
            <w:lang w:val="nl-NL"/>
          </w:rPr>
          <w:t>www.redbeemedia.com</w:t>
        </w:r>
      </w:hyperlink>
      <w:r w:rsidRPr="00C93857">
        <w:rPr>
          <w:rFonts w:ascii="Open Sans Light" w:hAnsi="Open Sans Light" w:cs="Open Sans Light"/>
          <w:sz w:val="16"/>
          <w:szCs w:val="16"/>
          <w:lang w:val="nl-NL"/>
        </w:rPr>
        <w:t>.</w:t>
      </w:r>
    </w:p>
    <w:p w14:paraId="0922F93E" w14:textId="2A3D5914" w:rsidR="001B1E84" w:rsidRPr="00DE0000" w:rsidRDefault="001B1E84" w:rsidP="00EE0079">
      <w:pPr>
        <w:textAlignment w:val="baseline"/>
        <w:rPr>
          <w:rStyle w:val="normaltextrun"/>
          <w:rFonts w:ascii="Open Sans Light" w:eastAsia="Times New Roman" w:hAnsi="Open Sans Light" w:cs="Open Sans Light"/>
          <w:sz w:val="18"/>
          <w:szCs w:val="18"/>
          <w:lang w:val="en-US"/>
        </w:rPr>
      </w:pPr>
    </w:p>
    <w:sectPr w:rsidR="001B1E84" w:rsidRPr="00DE0000" w:rsidSect="00A070B1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40" w:right="1410" w:bottom="14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844C" w14:textId="77777777" w:rsidR="006B67D3" w:rsidRDefault="006B67D3" w:rsidP="00A070B1">
      <w:r>
        <w:separator/>
      </w:r>
    </w:p>
  </w:endnote>
  <w:endnote w:type="continuationSeparator" w:id="0">
    <w:p w14:paraId="35733EEC" w14:textId="77777777" w:rsidR="006B67D3" w:rsidRDefault="006B67D3" w:rsidP="00A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B98D" w14:textId="77777777" w:rsidR="003B523E" w:rsidRDefault="006B67D3">
    <w:pPr>
      <w:pStyle w:val="Footer"/>
    </w:pPr>
    <w:sdt>
      <w:sdtPr>
        <w:id w:val="969400743"/>
        <w:temporary/>
        <w:showingPlcHdr/>
      </w:sdtPr>
      <w:sdtEndPr/>
      <w:sdtContent>
        <w:r w:rsidR="003B523E">
          <w:t>[Type text]</w:t>
        </w:r>
      </w:sdtContent>
    </w:sdt>
    <w:r w:rsidR="003B523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B523E">
          <w:t>[Type text]</w:t>
        </w:r>
      </w:sdtContent>
    </w:sdt>
    <w:r w:rsidR="003B523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B523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A03E" w14:textId="77777777" w:rsidR="003B523E" w:rsidRDefault="003B523E" w:rsidP="00A070B1">
    <w:pPr>
      <w:rPr>
        <w:rFonts w:ascii="Open Sans" w:hAnsi="Open Sans"/>
        <w:color w:val="001B32"/>
        <w:sz w:val="16"/>
        <w:szCs w:val="16"/>
      </w:rPr>
    </w:pPr>
  </w:p>
  <w:p w14:paraId="1DD54377" w14:textId="77777777" w:rsidR="003B523E" w:rsidRPr="00A070B1" w:rsidRDefault="003B523E" w:rsidP="00A070B1">
    <w:pPr>
      <w:jc w:val="center"/>
      <w:rPr>
        <w:rFonts w:ascii="Open Sans" w:hAnsi="Open Sans"/>
        <w:color w:val="001B32"/>
        <w:sz w:val="16"/>
        <w:szCs w:val="16"/>
      </w:rPr>
    </w:pPr>
    <w:r>
      <w:rPr>
        <w:rFonts w:ascii="Open Sans" w:hAnsi="Open Sans"/>
        <w:noProof/>
        <w:color w:val="001B32"/>
        <w:sz w:val="16"/>
        <w:szCs w:val="16"/>
        <w:lang w:val="nl-NL" w:eastAsia="nl-NL"/>
      </w:rPr>
      <w:drawing>
        <wp:inline distT="0" distB="0" distL="0" distR="0" wp14:anchorId="4CFF5953" wp14:editId="7B12A116">
          <wp:extent cx="270934" cy="270934"/>
          <wp:effectExtent l="0" t="0" r="8890" b="8890"/>
          <wp:docPr id="7" name="Picture 7" descr="Macintosh HD:Users:nataliekaaserer:Desktop:RBM_Lad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ataliekaaserer:Desktop:RBM_Ladder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65" cy="27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D8A66" w14:textId="77777777" w:rsidR="006B67D3" w:rsidRDefault="006B67D3" w:rsidP="00A070B1">
      <w:r>
        <w:separator/>
      </w:r>
    </w:p>
  </w:footnote>
  <w:footnote w:type="continuationSeparator" w:id="0">
    <w:p w14:paraId="4EBC5464" w14:textId="77777777" w:rsidR="006B67D3" w:rsidRDefault="006B67D3" w:rsidP="00A0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ABED" w14:textId="77777777" w:rsidR="003B523E" w:rsidRDefault="006B67D3">
    <w:pPr>
      <w:pStyle w:val="Header"/>
    </w:pPr>
    <w:sdt>
      <w:sdtPr>
        <w:id w:val="171999623"/>
        <w:placeholder>
          <w:docPart w:val="9564FD5F94C83F45BF7D809223E58F6F"/>
        </w:placeholder>
        <w:temporary/>
        <w:showingPlcHdr/>
      </w:sdtPr>
      <w:sdtEndPr/>
      <w:sdtContent>
        <w:r w:rsidR="003B523E">
          <w:t>[Type text]</w:t>
        </w:r>
      </w:sdtContent>
    </w:sdt>
    <w:r w:rsidR="003B523E">
      <w:ptab w:relativeTo="margin" w:alignment="center" w:leader="none"/>
    </w:r>
    <w:sdt>
      <w:sdtPr>
        <w:id w:val="171999624"/>
        <w:placeholder>
          <w:docPart w:val="8E485AE227EB11419E3B2D787F0F543F"/>
        </w:placeholder>
        <w:temporary/>
        <w:showingPlcHdr/>
      </w:sdtPr>
      <w:sdtEndPr/>
      <w:sdtContent>
        <w:r w:rsidR="003B523E">
          <w:t>[Type text]</w:t>
        </w:r>
      </w:sdtContent>
    </w:sdt>
    <w:r w:rsidR="003B523E">
      <w:ptab w:relativeTo="margin" w:alignment="right" w:leader="none"/>
    </w:r>
    <w:sdt>
      <w:sdtPr>
        <w:id w:val="171999625"/>
        <w:placeholder>
          <w:docPart w:val="CA5DC3A49F81EC48BD6810F7E95BB3D7"/>
        </w:placeholder>
        <w:temporary/>
        <w:showingPlcHdr/>
      </w:sdtPr>
      <w:sdtEndPr/>
      <w:sdtContent>
        <w:r w:rsidR="003B523E">
          <w:t>[Type text]</w:t>
        </w:r>
      </w:sdtContent>
    </w:sdt>
  </w:p>
  <w:p w14:paraId="2DD4772B" w14:textId="77777777" w:rsidR="003B523E" w:rsidRDefault="003B5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FBBA" w14:textId="16576141" w:rsidR="003B523E" w:rsidRPr="00562327" w:rsidRDefault="003B523E" w:rsidP="00DE285E">
    <w:pPr>
      <w:pStyle w:val="Header"/>
      <w:jc w:val="right"/>
      <w:rPr>
        <w:rFonts w:ascii="Open Sans Light" w:hAnsi="Open Sans Light" w:cs="Open Sans Light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EC5AAF4" wp14:editId="703C1BB1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668866" cy="811502"/>
          <wp:effectExtent l="0" t="0" r="0" b="8255"/>
          <wp:wrapSquare wrapText="bothSides"/>
          <wp:docPr id="9" name="Picture 9" descr="Macintosh HD:Users:nataliekaaserer:Desktop:RedBeePOE_Logo_RGB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nataliekaaserer:Desktop:RedBeePOE_Logo_RGB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66" cy="81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562327">
      <w:rPr>
        <w:rFonts w:ascii="Open Sans Light" w:hAnsi="Open Sans Light" w:cs="Open Sans Light"/>
        <w:lang w:val="nl-NL"/>
      </w:rPr>
      <w:t>P</w:t>
    </w:r>
    <w:r w:rsidR="00686B44" w:rsidRPr="00562327">
      <w:rPr>
        <w:rFonts w:ascii="Open Sans Light" w:hAnsi="Open Sans Light" w:cs="Open Sans Light"/>
        <w:lang w:val="nl-NL"/>
      </w:rPr>
      <w:t>E</w:t>
    </w:r>
    <w:r w:rsidRPr="00562327">
      <w:rPr>
        <w:rFonts w:ascii="Open Sans Light" w:hAnsi="Open Sans Light" w:cs="Open Sans Light"/>
        <w:lang w:val="nl-NL"/>
      </w:rPr>
      <w:t>RS</w:t>
    </w:r>
    <w:r w:rsidR="00686B44" w:rsidRPr="00562327">
      <w:rPr>
        <w:rFonts w:ascii="Open Sans Light" w:hAnsi="Open Sans Light" w:cs="Open Sans Light"/>
        <w:lang w:val="nl-NL"/>
      </w:rPr>
      <w:t>BERICHT</w:t>
    </w:r>
  </w:p>
  <w:p w14:paraId="78CB0CAC" w14:textId="2F3ED531" w:rsidR="003B523E" w:rsidRPr="00562327" w:rsidRDefault="003B523E" w:rsidP="00DE285E">
    <w:pPr>
      <w:pStyle w:val="Header"/>
      <w:jc w:val="right"/>
      <w:rPr>
        <w:rFonts w:ascii="Open Sans Light" w:hAnsi="Open Sans Light" w:cs="Open Sans Light"/>
        <w:lang w:val="nl-NL"/>
      </w:rPr>
    </w:pPr>
    <w:r w:rsidRPr="00562327">
      <w:rPr>
        <w:rFonts w:ascii="Open Sans Light" w:hAnsi="Open Sans Light" w:cs="Open Sans Light"/>
        <w:lang w:val="nl-NL"/>
      </w:rPr>
      <w:tab/>
    </w:r>
    <w:r w:rsidRPr="00562327">
      <w:rPr>
        <w:rFonts w:ascii="Open Sans Light" w:hAnsi="Open Sans Light" w:cs="Open Sans Light"/>
        <w:lang w:val="nl-NL"/>
      </w:rPr>
      <w:tab/>
    </w:r>
    <w:r w:rsidR="000632C0" w:rsidRPr="00562327">
      <w:rPr>
        <w:rFonts w:ascii="Open Sans Light" w:hAnsi="Open Sans Light" w:cs="Open Sans Light"/>
        <w:lang w:val="nl-NL"/>
      </w:rPr>
      <w:t>2</w:t>
    </w:r>
    <w:r w:rsidR="00231F4D">
      <w:rPr>
        <w:rFonts w:ascii="Open Sans Light" w:hAnsi="Open Sans Light" w:cs="Open Sans Light"/>
        <w:lang w:val="nl-NL"/>
      </w:rPr>
      <w:t>8</w:t>
    </w:r>
    <w:r w:rsidR="00686B44" w:rsidRPr="00562327">
      <w:rPr>
        <w:rFonts w:ascii="Open Sans Light" w:hAnsi="Open Sans Light" w:cs="Open Sans Light"/>
        <w:lang w:val="nl-NL"/>
      </w:rPr>
      <w:t xml:space="preserve"> </w:t>
    </w:r>
    <w:r w:rsidR="000632C0" w:rsidRPr="00562327">
      <w:rPr>
        <w:rFonts w:ascii="Open Sans Light" w:hAnsi="Open Sans Light" w:cs="Open Sans Light"/>
        <w:lang w:val="nl-NL"/>
      </w:rPr>
      <w:t>augustus</w:t>
    </w:r>
    <w:r w:rsidRPr="00562327">
      <w:rPr>
        <w:rFonts w:ascii="Open Sans Light" w:hAnsi="Open Sans Light" w:cs="Open Sans Light"/>
        <w:lang w:val="nl-NL"/>
      </w:rPr>
      <w:t xml:space="preserve"> 201</w:t>
    </w:r>
    <w:r w:rsidR="002932B5" w:rsidRPr="00562327">
      <w:rPr>
        <w:rFonts w:ascii="Open Sans Light" w:hAnsi="Open Sans Light" w:cs="Open Sans Light"/>
        <w:lang w:val="nl-NL"/>
      </w:rPr>
      <w:t>9</w:t>
    </w:r>
  </w:p>
  <w:p w14:paraId="20B2174D" w14:textId="77777777" w:rsidR="003B523E" w:rsidRDefault="003B523E" w:rsidP="00DE285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5CC"/>
    <w:multiLevelType w:val="hybridMultilevel"/>
    <w:tmpl w:val="AEBCEEF6"/>
    <w:lvl w:ilvl="0" w:tplc="68588C94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248"/>
    <w:multiLevelType w:val="hybridMultilevel"/>
    <w:tmpl w:val="2FB0C858"/>
    <w:lvl w:ilvl="0" w:tplc="53740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7201"/>
    <w:multiLevelType w:val="hybridMultilevel"/>
    <w:tmpl w:val="47F4D988"/>
    <w:lvl w:ilvl="0" w:tplc="BB9A90B8">
      <w:start w:val="2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12A"/>
    <w:multiLevelType w:val="multilevel"/>
    <w:tmpl w:val="556E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458B6"/>
    <w:multiLevelType w:val="hybridMultilevel"/>
    <w:tmpl w:val="9A308F06"/>
    <w:lvl w:ilvl="0" w:tplc="4DB0EC6C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5C32"/>
    <w:multiLevelType w:val="hybridMultilevel"/>
    <w:tmpl w:val="58E81C48"/>
    <w:lvl w:ilvl="0" w:tplc="6546B78E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614"/>
    <w:multiLevelType w:val="hybridMultilevel"/>
    <w:tmpl w:val="325A0328"/>
    <w:lvl w:ilvl="0" w:tplc="2F10E6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05CC"/>
    <w:multiLevelType w:val="multilevel"/>
    <w:tmpl w:val="249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C0AFC"/>
    <w:multiLevelType w:val="hybridMultilevel"/>
    <w:tmpl w:val="E0187B74"/>
    <w:lvl w:ilvl="0" w:tplc="7B027AC8">
      <w:start w:val="2018"/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9776A"/>
    <w:multiLevelType w:val="multilevel"/>
    <w:tmpl w:val="D60E8A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44AA9"/>
    <w:multiLevelType w:val="multilevel"/>
    <w:tmpl w:val="FBBA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65E8D"/>
    <w:multiLevelType w:val="hybridMultilevel"/>
    <w:tmpl w:val="C256F730"/>
    <w:lvl w:ilvl="0" w:tplc="A64A0D0C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F3ECB"/>
    <w:multiLevelType w:val="hybridMultilevel"/>
    <w:tmpl w:val="7688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72B2"/>
    <w:multiLevelType w:val="multilevel"/>
    <w:tmpl w:val="E4D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DA5C45"/>
    <w:multiLevelType w:val="hybridMultilevel"/>
    <w:tmpl w:val="2CD20406"/>
    <w:lvl w:ilvl="0" w:tplc="3BFED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B3F24"/>
    <w:multiLevelType w:val="hybridMultilevel"/>
    <w:tmpl w:val="59D4804A"/>
    <w:lvl w:ilvl="0" w:tplc="A3544422">
      <w:start w:val="2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157E"/>
    <w:multiLevelType w:val="hybridMultilevel"/>
    <w:tmpl w:val="F4FE4E32"/>
    <w:lvl w:ilvl="0" w:tplc="3C7CE18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130FB"/>
    <w:multiLevelType w:val="hybridMultilevel"/>
    <w:tmpl w:val="2446F6D8"/>
    <w:lvl w:ilvl="0" w:tplc="60B20668">
      <w:numFmt w:val="bullet"/>
      <w:lvlText w:val="–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A06CD"/>
    <w:multiLevelType w:val="multilevel"/>
    <w:tmpl w:val="0B9E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6F78B5"/>
    <w:multiLevelType w:val="hybridMultilevel"/>
    <w:tmpl w:val="6B8406CC"/>
    <w:lvl w:ilvl="0" w:tplc="EE7A5814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550F6"/>
    <w:multiLevelType w:val="hybridMultilevel"/>
    <w:tmpl w:val="18DE562C"/>
    <w:lvl w:ilvl="0" w:tplc="D65879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27814"/>
    <w:multiLevelType w:val="hybridMultilevel"/>
    <w:tmpl w:val="16BEEB9E"/>
    <w:lvl w:ilvl="0" w:tplc="0B74A93C">
      <w:numFmt w:val="bullet"/>
      <w:lvlText w:val="–"/>
      <w:lvlJc w:val="left"/>
      <w:pPr>
        <w:ind w:left="420" w:hanging="360"/>
      </w:pPr>
      <w:rPr>
        <w:rFonts w:ascii="Open Sans Light" w:eastAsia="Times New Roman" w:hAnsi="Open Sans Light" w:cs="Open Sans Light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4136B6E"/>
    <w:multiLevelType w:val="hybridMultilevel"/>
    <w:tmpl w:val="FC2E0B6E"/>
    <w:lvl w:ilvl="0" w:tplc="882A40BC">
      <w:start w:val="2018"/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E618E"/>
    <w:multiLevelType w:val="hybridMultilevel"/>
    <w:tmpl w:val="C916D9EC"/>
    <w:lvl w:ilvl="0" w:tplc="1B224852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B55C3"/>
    <w:multiLevelType w:val="hybridMultilevel"/>
    <w:tmpl w:val="1CDEF1C6"/>
    <w:lvl w:ilvl="0" w:tplc="0C324DD4">
      <w:start w:val="2018"/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5492F"/>
    <w:multiLevelType w:val="hybridMultilevel"/>
    <w:tmpl w:val="868ADDBC"/>
    <w:lvl w:ilvl="0" w:tplc="8C6A5EBA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13E1C"/>
    <w:multiLevelType w:val="hybridMultilevel"/>
    <w:tmpl w:val="CA406F42"/>
    <w:lvl w:ilvl="0" w:tplc="7422BD82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F7782"/>
    <w:multiLevelType w:val="hybridMultilevel"/>
    <w:tmpl w:val="8256BA24"/>
    <w:lvl w:ilvl="0" w:tplc="982AEBA4">
      <w:start w:val="2018"/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E3806"/>
    <w:multiLevelType w:val="hybridMultilevel"/>
    <w:tmpl w:val="0ECACED0"/>
    <w:lvl w:ilvl="0" w:tplc="ADEA9BAE"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75837"/>
    <w:multiLevelType w:val="hybridMultilevel"/>
    <w:tmpl w:val="C8B43B6C"/>
    <w:lvl w:ilvl="0" w:tplc="113ED75E">
      <w:start w:val="2018"/>
      <w:numFmt w:val="bullet"/>
      <w:lvlText w:val="-"/>
      <w:lvlJc w:val="left"/>
      <w:pPr>
        <w:ind w:left="720" w:hanging="360"/>
      </w:pPr>
      <w:rPr>
        <w:rFonts w:ascii="Open Sans Light" w:eastAsiaTheme="minorEastAsia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22"/>
  </w:num>
  <w:num w:numId="7">
    <w:abstractNumId w:val="24"/>
  </w:num>
  <w:num w:numId="8">
    <w:abstractNumId w:val="27"/>
  </w:num>
  <w:num w:numId="9">
    <w:abstractNumId w:val="28"/>
  </w:num>
  <w:num w:numId="10">
    <w:abstractNumId w:val="17"/>
  </w:num>
  <w:num w:numId="11">
    <w:abstractNumId w:val="4"/>
  </w:num>
  <w:num w:numId="12">
    <w:abstractNumId w:val="19"/>
  </w:num>
  <w:num w:numId="13">
    <w:abstractNumId w:val="26"/>
  </w:num>
  <w:num w:numId="14">
    <w:abstractNumId w:val="3"/>
  </w:num>
  <w:num w:numId="15">
    <w:abstractNumId w:val="7"/>
  </w:num>
  <w:num w:numId="16">
    <w:abstractNumId w:val="12"/>
  </w:num>
  <w:num w:numId="17">
    <w:abstractNumId w:val="23"/>
  </w:num>
  <w:num w:numId="18">
    <w:abstractNumId w:val="0"/>
  </w:num>
  <w:num w:numId="19">
    <w:abstractNumId w:val="25"/>
  </w:num>
  <w:num w:numId="20">
    <w:abstractNumId w:val="15"/>
  </w:num>
  <w:num w:numId="21">
    <w:abstractNumId w:val="2"/>
  </w:num>
  <w:num w:numId="22">
    <w:abstractNumId w:val="6"/>
  </w:num>
  <w:num w:numId="23">
    <w:abstractNumId w:val="20"/>
  </w:num>
  <w:num w:numId="24">
    <w:abstractNumId w:val="14"/>
  </w:num>
  <w:num w:numId="25">
    <w:abstractNumId w:val="13"/>
  </w:num>
  <w:num w:numId="26">
    <w:abstractNumId w:val="1"/>
  </w:num>
  <w:num w:numId="27">
    <w:abstractNumId w:val="9"/>
  </w:num>
  <w:num w:numId="28">
    <w:abstractNumId w:val="21"/>
  </w:num>
  <w:num w:numId="29">
    <w:abstractNumId w:val="18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41"/>
    <w:rsid w:val="00000EBE"/>
    <w:rsid w:val="00002608"/>
    <w:rsid w:val="0000281D"/>
    <w:rsid w:val="000028E1"/>
    <w:rsid w:val="0000771E"/>
    <w:rsid w:val="00013622"/>
    <w:rsid w:val="00016D2C"/>
    <w:rsid w:val="00017C90"/>
    <w:rsid w:val="000242EE"/>
    <w:rsid w:val="00032990"/>
    <w:rsid w:val="000344A9"/>
    <w:rsid w:val="00035AF3"/>
    <w:rsid w:val="00035F88"/>
    <w:rsid w:val="00036852"/>
    <w:rsid w:val="000410BF"/>
    <w:rsid w:val="00041532"/>
    <w:rsid w:val="000440DF"/>
    <w:rsid w:val="00045613"/>
    <w:rsid w:val="00052F8A"/>
    <w:rsid w:val="00055C8A"/>
    <w:rsid w:val="00057D42"/>
    <w:rsid w:val="0006006C"/>
    <w:rsid w:val="000632C0"/>
    <w:rsid w:val="00065C7B"/>
    <w:rsid w:val="0007074F"/>
    <w:rsid w:val="0007163A"/>
    <w:rsid w:val="00072FF1"/>
    <w:rsid w:val="00075979"/>
    <w:rsid w:val="00077831"/>
    <w:rsid w:val="00082423"/>
    <w:rsid w:val="00085F81"/>
    <w:rsid w:val="0009075D"/>
    <w:rsid w:val="000938E0"/>
    <w:rsid w:val="00094054"/>
    <w:rsid w:val="00094F07"/>
    <w:rsid w:val="000951F4"/>
    <w:rsid w:val="000967B9"/>
    <w:rsid w:val="000A2E5C"/>
    <w:rsid w:val="000A689B"/>
    <w:rsid w:val="000B1A90"/>
    <w:rsid w:val="000B751A"/>
    <w:rsid w:val="000B79C9"/>
    <w:rsid w:val="000C5C3E"/>
    <w:rsid w:val="000C7A3C"/>
    <w:rsid w:val="000D05B8"/>
    <w:rsid w:val="000E44A6"/>
    <w:rsid w:val="000E5E39"/>
    <w:rsid w:val="000E7BD3"/>
    <w:rsid w:val="000F2081"/>
    <w:rsid w:val="000F2421"/>
    <w:rsid w:val="000F50D8"/>
    <w:rsid w:val="000F57F8"/>
    <w:rsid w:val="000F7E72"/>
    <w:rsid w:val="00101510"/>
    <w:rsid w:val="001032ED"/>
    <w:rsid w:val="00103B79"/>
    <w:rsid w:val="00104683"/>
    <w:rsid w:val="00113D59"/>
    <w:rsid w:val="00115718"/>
    <w:rsid w:val="00116B89"/>
    <w:rsid w:val="001247EF"/>
    <w:rsid w:val="00124E07"/>
    <w:rsid w:val="00130654"/>
    <w:rsid w:val="0013287B"/>
    <w:rsid w:val="001346D4"/>
    <w:rsid w:val="001403A3"/>
    <w:rsid w:val="001418D5"/>
    <w:rsid w:val="001503FE"/>
    <w:rsid w:val="00155921"/>
    <w:rsid w:val="0016176A"/>
    <w:rsid w:val="00162332"/>
    <w:rsid w:val="00164936"/>
    <w:rsid w:val="001728CB"/>
    <w:rsid w:val="00173A96"/>
    <w:rsid w:val="00175201"/>
    <w:rsid w:val="0017744B"/>
    <w:rsid w:val="001815E4"/>
    <w:rsid w:val="001833B4"/>
    <w:rsid w:val="0019045B"/>
    <w:rsid w:val="00191239"/>
    <w:rsid w:val="00191E94"/>
    <w:rsid w:val="00195137"/>
    <w:rsid w:val="00195331"/>
    <w:rsid w:val="00195AE1"/>
    <w:rsid w:val="001A2E71"/>
    <w:rsid w:val="001B199F"/>
    <w:rsid w:val="001B1E84"/>
    <w:rsid w:val="001B7164"/>
    <w:rsid w:val="001C1100"/>
    <w:rsid w:val="001C2D9C"/>
    <w:rsid w:val="001C2E73"/>
    <w:rsid w:val="001D113A"/>
    <w:rsid w:val="001D673B"/>
    <w:rsid w:val="001E42F1"/>
    <w:rsid w:val="001F234F"/>
    <w:rsid w:val="001F4DEE"/>
    <w:rsid w:val="001F503E"/>
    <w:rsid w:val="001F6FC5"/>
    <w:rsid w:val="00203B45"/>
    <w:rsid w:val="00207AB6"/>
    <w:rsid w:val="002120F3"/>
    <w:rsid w:val="00212D60"/>
    <w:rsid w:val="00216BDC"/>
    <w:rsid w:val="00231F4D"/>
    <w:rsid w:val="00233A82"/>
    <w:rsid w:val="00237261"/>
    <w:rsid w:val="00241B6D"/>
    <w:rsid w:val="00242000"/>
    <w:rsid w:val="00244069"/>
    <w:rsid w:val="002450C2"/>
    <w:rsid w:val="00246B05"/>
    <w:rsid w:val="00246EFB"/>
    <w:rsid w:val="002526C4"/>
    <w:rsid w:val="0025280C"/>
    <w:rsid w:val="00253884"/>
    <w:rsid w:val="00253F60"/>
    <w:rsid w:val="0025427F"/>
    <w:rsid w:val="00261F53"/>
    <w:rsid w:val="00263527"/>
    <w:rsid w:val="00266076"/>
    <w:rsid w:val="002706A3"/>
    <w:rsid w:val="002758C6"/>
    <w:rsid w:val="00280A7B"/>
    <w:rsid w:val="00282111"/>
    <w:rsid w:val="00287004"/>
    <w:rsid w:val="00290C1A"/>
    <w:rsid w:val="00290EB6"/>
    <w:rsid w:val="002920A5"/>
    <w:rsid w:val="00292D09"/>
    <w:rsid w:val="002932B5"/>
    <w:rsid w:val="00294996"/>
    <w:rsid w:val="00294E88"/>
    <w:rsid w:val="002A0998"/>
    <w:rsid w:val="002A19D5"/>
    <w:rsid w:val="002A4585"/>
    <w:rsid w:val="002B218B"/>
    <w:rsid w:val="002B4563"/>
    <w:rsid w:val="002B47F8"/>
    <w:rsid w:val="002B4F84"/>
    <w:rsid w:val="002C0CE9"/>
    <w:rsid w:val="002C5206"/>
    <w:rsid w:val="002D04A4"/>
    <w:rsid w:val="002D282B"/>
    <w:rsid w:val="002E63B6"/>
    <w:rsid w:val="002F2E51"/>
    <w:rsid w:val="002F4C6F"/>
    <w:rsid w:val="002F75EA"/>
    <w:rsid w:val="00301879"/>
    <w:rsid w:val="00307311"/>
    <w:rsid w:val="00307F54"/>
    <w:rsid w:val="00310718"/>
    <w:rsid w:val="0031364D"/>
    <w:rsid w:val="00315815"/>
    <w:rsid w:val="00320937"/>
    <w:rsid w:val="00321449"/>
    <w:rsid w:val="00326421"/>
    <w:rsid w:val="00326BDC"/>
    <w:rsid w:val="00327722"/>
    <w:rsid w:val="00330F5E"/>
    <w:rsid w:val="00333A90"/>
    <w:rsid w:val="00333D22"/>
    <w:rsid w:val="0034538C"/>
    <w:rsid w:val="003459D1"/>
    <w:rsid w:val="00350380"/>
    <w:rsid w:val="0035248C"/>
    <w:rsid w:val="00353AFD"/>
    <w:rsid w:val="00355C9D"/>
    <w:rsid w:val="00357A2A"/>
    <w:rsid w:val="003617BF"/>
    <w:rsid w:val="003629BA"/>
    <w:rsid w:val="00363C82"/>
    <w:rsid w:val="003644E4"/>
    <w:rsid w:val="00367138"/>
    <w:rsid w:val="00367EBE"/>
    <w:rsid w:val="003721BB"/>
    <w:rsid w:val="003732C5"/>
    <w:rsid w:val="00380E32"/>
    <w:rsid w:val="00382201"/>
    <w:rsid w:val="003827F7"/>
    <w:rsid w:val="003843EE"/>
    <w:rsid w:val="003858DD"/>
    <w:rsid w:val="0038630E"/>
    <w:rsid w:val="003867C4"/>
    <w:rsid w:val="00390BA0"/>
    <w:rsid w:val="0039641A"/>
    <w:rsid w:val="003A0931"/>
    <w:rsid w:val="003A51B6"/>
    <w:rsid w:val="003A76EB"/>
    <w:rsid w:val="003A7890"/>
    <w:rsid w:val="003B523E"/>
    <w:rsid w:val="003C5912"/>
    <w:rsid w:val="003D1290"/>
    <w:rsid w:val="003D34C3"/>
    <w:rsid w:val="003D3F75"/>
    <w:rsid w:val="003D49F5"/>
    <w:rsid w:val="003D563D"/>
    <w:rsid w:val="003E0CC3"/>
    <w:rsid w:val="003E1D01"/>
    <w:rsid w:val="003E4161"/>
    <w:rsid w:val="003F4E55"/>
    <w:rsid w:val="003F784C"/>
    <w:rsid w:val="00400206"/>
    <w:rsid w:val="00413C22"/>
    <w:rsid w:val="00414FF5"/>
    <w:rsid w:val="00417829"/>
    <w:rsid w:val="004314D9"/>
    <w:rsid w:val="0043432D"/>
    <w:rsid w:val="004345C3"/>
    <w:rsid w:val="004374A9"/>
    <w:rsid w:val="00444374"/>
    <w:rsid w:val="004467F1"/>
    <w:rsid w:val="004503FE"/>
    <w:rsid w:val="00450C06"/>
    <w:rsid w:val="0045242B"/>
    <w:rsid w:val="0045743D"/>
    <w:rsid w:val="0045771A"/>
    <w:rsid w:val="004654B0"/>
    <w:rsid w:val="00467530"/>
    <w:rsid w:val="00470EF6"/>
    <w:rsid w:val="00472437"/>
    <w:rsid w:val="004742C4"/>
    <w:rsid w:val="0047442A"/>
    <w:rsid w:val="004769F4"/>
    <w:rsid w:val="00482686"/>
    <w:rsid w:val="00484D8A"/>
    <w:rsid w:val="00484EE2"/>
    <w:rsid w:val="0049617A"/>
    <w:rsid w:val="004969A9"/>
    <w:rsid w:val="004A11DD"/>
    <w:rsid w:val="004B1A2C"/>
    <w:rsid w:val="004B23B9"/>
    <w:rsid w:val="004B58C5"/>
    <w:rsid w:val="004B601C"/>
    <w:rsid w:val="004B7820"/>
    <w:rsid w:val="004C4CD5"/>
    <w:rsid w:val="004D613A"/>
    <w:rsid w:val="004E0688"/>
    <w:rsid w:val="004E0D4D"/>
    <w:rsid w:val="004E16BA"/>
    <w:rsid w:val="004E5353"/>
    <w:rsid w:val="004F762C"/>
    <w:rsid w:val="00501BE6"/>
    <w:rsid w:val="00502E25"/>
    <w:rsid w:val="005031E4"/>
    <w:rsid w:val="00503C9C"/>
    <w:rsid w:val="005146A9"/>
    <w:rsid w:val="0051742C"/>
    <w:rsid w:val="0051744A"/>
    <w:rsid w:val="00521D87"/>
    <w:rsid w:val="00522AC3"/>
    <w:rsid w:val="00523DCE"/>
    <w:rsid w:val="0052461C"/>
    <w:rsid w:val="00533FAD"/>
    <w:rsid w:val="0053737A"/>
    <w:rsid w:val="005375A7"/>
    <w:rsid w:val="0054021D"/>
    <w:rsid w:val="00543C21"/>
    <w:rsid w:val="00543CDA"/>
    <w:rsid w:val="0054406E"/>
    <w:rsid w:val="00544787"/>
    <w:rsid w:val="00546EE9"/>
    <w:rsid w:val="00551399"/>
    <w:rsid w:val="00555BE9"/>
    <w:rsid w:val="00562327"/>
    <w:rsid w:val="00563BD1"/>
    <w:rsid w:val="00565A66"/>
    <w:rsid w:val="00566098"/>
    <w:rsid w:val="00570EEC"/>
    <w:rsid w:val="005716E4"/>
    <w:rsid w:val="00576F04"/>
    <w:rsid w:val="00577F87"/>
    <w:rsid w:val="00580FD3"/>
    <w:rsid w:val="005810AB"/>
    <w:rsid w:val="00582316"/>
    <w:rsid w:val="00582E99"/>
    <w:rsid w:val="005852EE"/>
    <w:rsid w:val="00586A3E"/>
    <w:rsid w:val="0058723E"/>
    <w:rsid w:val="00590F5F"/>
    <w:rsid w:val="005913DD"/>
    <w:rsid w:val="00593672"/>
    <w:rsid w:val="005939F3"/>
    <w:rsid w:val="00593D0C"/>
    <w:rsid w:val="00593E9B"/>
    <w:rsid w:val="00594EA6"/>
    <w:rsid w:val="005A0BFB"/>
    <w:rsid w:val="005A0E81"/>
    <w:rsid w:val="005B2EC1"/>
    <w:rsid w:val="005B5158"/>
    <w:rsid w:val="005B71F3"/>
    <w:rsid w:val="005B77A6"/>
    <w:rsid w:val="005C1E9D"/>
    <w:rsid w:val="005C21B1"/>
    <w:rsid w:val="005C2F21"/>
    <w:rsid w:val="005C68BA"/>
    <w:rsid w:val="005C6D22"/>
    <w:rsid w:val="005C764E"/>
    <w:rsid w:val="005D0A67"/>
    <w:rsid w:val="005D47A2"/>
    <w:rsid w:val="005D755B"/>
    <w:rsid w:val="005D7F66"/>
    <w:rsid w:val="005E1976"/>
    <w:rsid w:val="005E2532"/>
    <w:rsid w:val="005E37AD"/>
    <w:rsid w:val="005E4A7C"/>
    <w:rsid w:val="005E71F3"/>
    <w:rsid w:val="005F3632"/>
    <w:rsid w:val="005F6D5F"/>
    <w:rsid w:val="00600854"/>
    <w:rsid w:val="00603102"/>
    <w:rsid w:val="00603419"/>
    <w:rsid w:val="0060352A"/>
    <w:rsid w:val="00607DD2"/>
    <w:rsid w:val="0061141E"/>
    <w:rsid w:val="00613AE3"/>
    <w:rsid w:val="00614213"/>
    <w:rsid w:val="00622BA8"/>
    <w:rsid w:val="00623A31"/>
    <w:rsid w:val="006246A0"/>
    <w:rsid w:val="00624DC5"/>
    <w:rsid w:val="00625422"/>
    <w:rsid w:val="006259AC"/>
    <w:rsid w:val="006348E5"/>
    <w:rsid w:val="0063520D"/>
    <w:rsid w:val="00640EBF"/>
    <w:rsid w:val="006430B6"/>
    <w:rsid w:val="0064544A"/>
    <w:rsid w:val="00647778"/>
    <w:rsid w:val="00647BF9"/>
    <w:rsid w:val="00650657"/>
    <w:rsid w:val="00650DDC"/>
    <w:rsid w:val="006511B2"/>
    <w:rsid w:val="00655E71"/>
    <w:rsid w:val="006631DD"/>
    <w:rsid w:val="00663C3D"/>
    <w:rsid w:val="00666B8E"/>
    <w:rsid w:val="00671583"/>
    <w:rsid w:val="006718FC"/>
    <w:rsid w:val="00672B8F"/>
    <w:rsid w:val="00681581"/>
    <w:rsid w:val="00682D41"/>
    <w:rsid w:val="00682F7D"/>
    <w:rsid w:val="0068432D"/>
    <w:rsid w:val="00684552"/>
    <w:rsid w:val="00685824"/>
    <w:rsid w:val="00686B44"/>
    <w:rsid w:val="00686CD4"/>
    <w:rsid w:val="00687322"/>
    <w:rsid w:val="00687B2C"/>
    <w:rsid w:val="0069006F"/>
    <w:rsid w:val="006916EA"/>
    <w:rsid w:val="006A1C1D"/>
    <w:rsid w:val="006A52D4"/>
    <w:rsid w:val="006A662A"/>
    <w:rsid w:val="006B5362"/>
    <w:rsid w:val="006B67D3"/>
    <w:rsid w:val="006C2855"/>
    <w:rsid w:val="006C6692"/>
    <w:rsid w:val="006D0448"/>
    <w:rsid w:val="006D1CA0"/>
    <w:rsid w:val="006D2936"/>
    <w:rsid w:val="006D5F2A"/>
    <w:rsid w:val="006D6998"/>
    <w:rsid w:val="006E3641"/>
    <w:rsid w:val="006E764C"/>
    <w:rsid w:val="00700614"/>
    <w:rsid w:val="007019FA"/>
    <w:rsid w:val="007138A5"/>
    <w:rsid w:val="007148F4"/>
    <w:rsid w:val="00723847"/>
    <w:rsid w:val="007265B1"/>
    <w:rsid w:val="007278C7"/>
    <w:rsid w:val="007315D2"/>
    <w:rsid w:val="00731766"/>
    <w:rsid w:val="00732B4F"/>
    <w:rsid w:val="00734627"/>
    <w:rsid w:val="0073692B"/>
    <w:rsid w:val="007372AF"/>
    <w:rsid w:val="00742753"/>
    <w:rsid w:val="00744AC7"/>
    <w:rsid w:val="00745E8C"/>
    <w:rsid w:val="007509B2"/>
    <w:rsid w:val="00754366"/>
    <w:rsid w:val="00755077"/>
    <w:rsid w:val="007551A6"/>
    <w:rsid w:val="007605DD"/>
    <w:rsid w:val="0076260E"/>
    <w:rsid w:val="00763FAD"/>
    <w:rsid w:val="00771CC8"/>
    <w:rsid w:val="00776478"/>
    <w:rsid w:val="007839BD"/>
    <w:rsid w:val="00784612"/>
    <w:rsid w:val="0078580F"/>
    <w:rsid w:val="00794BBA"/>
    <w:rsid w:val="00795087"/>
    <w:rsid w:val="007A1395"/>
    <w:rsid w:val="007A26C2"/>
    <w:rsid w:val="007A2A6C"/>
    <w:rsid w:val="007A5C1F"/>
    <w:rsid w:val="007B0B53"/>
    <w:rsid w:val="007B440C"/>
    <w:rsid w:val="007B51C0"/>
    <w:rsid w:val="007C090A"/>
    <w:rsid w:val="007C1687"/>
    <w:rsid w:val="007C270E"/>
    <w:rsid w:val="007C439C"/>
    <w:rsid w:val="007C47F4"/>
    <w:rsid w:val="007C50A8"/>
    <w:rsid w:val="007D7266"/>
    <w:rsid w:val="007E40EC"/>
    <w:rsid w:val="007E6B09"/>
    <w:rsid w:val="007E6DDA"/>
    <w:rsid w:val="007F2DEC"/>
    <w:rsid w:val="007F7308"/>
    <w:rsid w:val="00810E54"/>
    <w:rsid w:val="00812C47"/>
    <w:rsid w:val="00822ECE"/>
    <w:rsid w:val="00824A3D"/>
    <w:rsid w:val="008261DE"/>
    <w:rsid w:val="00830A22"/>
    <w:rsid w:val="00834779"/>
    <w:rsid w:val="00834988"/>
    <w:rsid w:val="00843C57"/>
    <w:rsid w:val="00844DA3"/>
    <w:rsid w:val="00846B7A"/>
    <w:rsid w:val="00847E04"/>
    <w:rsid w:val="008503B3"/>
    <w:rsid w:val="00865436"/>
    <w:rsid w:val="008675E1"/>
    <w:rsid w:val="00870AA3"/>
    <w:rsid w:val="00870BBB"/>
    <w:rsid w:val="008712FD"/>
    <w:rsid w:val="00871698"/>
    <w:rsid w:val="008746A1"/>
    <w:rsid w:val="0087475D"/>
    <w:rsid w:val="00875653"/>
    <w:rsid w:val="00881C45"/>
    <w:rsid w:val="008842B5"/>
    <w:rsid w:val="00890634"/>
    <w:rsid w:val="00892B50"/>
    <w:rsid w:val="008932BE"/>
    <w:rsid w:val="008A284C"/>
    <w:rsid w:val="008A531F"/>
    <w:rsid w:val="008A6B7C"/>
    <w:rsid w:val="008B2942"/>
    <w:rsid w:val="008B535D"/>
    <w:rsid w:val="008B617E"/>
    <w:rsid w:val="008B6A45"/>
    <w:rsid w:val="008B7649"/>
    <w:rsid w:val="008C0B30"/>
    <w:rsid w:val="008C2BCC"/>
    <w:rsid w:val="008C7E5D"/>
    <w:rsid w:val="008D3A92"/>
    <w:rsid w:val="008D3D4C"/>
    <w:rsid w:val="008D4513"/>
    <w:rsid w:val="008D4ACE"/>
    <w:rsid w:val="008D6C41"/>
    <w:rsid w:val="008E0D51"/>
    <w:rsid w:val="008E20B9"/>
    <w:rsid w:val="008E3800"/>
    <w:rsid w:val="008E3F1D"/>
    <w:rsid w:val="008E4F16"/>
    <w:rsid w:val="008E78D5"/>
    <w:rsid w:val="008F0FDD"/>
    <w:rsid w:val="008F265D"/>
    <w:rsid w:val="008F4176"/>
    <w:rsid w:val="008F7229"/>
    <w:rsid w:val="009036DE"/>
    <w:rsid w:val="00905F12"/>
    <w:rsid w:val="00913E57"/>
    <w:rsid w:val="00923D40"/>
    <w:rsid w:val="009257AE"/>
    <w:rsid w:val="0092759C"/>
    <w:rsid w:val="009400D0"/>
    <w:rsid w:val="009400DE"/>
    <w:rsid w:val="00940C74"/>
    <w:rsid w:val="00941BEB"/>
    <w:rsid w:val="0094339F"/>
    <w:rsid w:val="009476AB"/>
    <w:rsid w:val="009477EA"/>
    <w:rsid w:val="009510B1"/>
    <w:rsid w:val="00952027"/>
    <w:rsid w:val="009611CF"/>
    <w:rsid w:val="0097103D"/>
    <w:rsid w:val="009727E5"/>
    <w:rsid w:val="00975C59"/>
    <w:rsid w:val="009807CD"/>
    <w:rsid w:val="009820D4"/>
    <w:rsid w:val="0098297A"/>
    <w:rsid w:val="00982C3E"/>
    <w:rsid w:val="00985911"/>
    <w:rsid w:val="009908AC"/>
    <w:rsid w:val="00993130"/>
    <w:rsid w:val="0099629A"/>
    <w:rsid w:val="009A3D45"/>
    <w:rsid w:val="009A43BB"/>
    <w:rsid w:val="009A4E0A"/>
    <w:rsid w:val="009B046B"/>
    <w:rsid w:val="009B139A"/>
    <w:rsid w:val="009B18C8"/>
    <w:rsid w:val="009B7763"/>
    <w:rsid w:val="009C2174"/>
    <w:rsid w:val="009C2BB4"/>
    <w:rsid w:val="009D38CA"/>
    <w:rsid w:val="009D3B8B"/>
    <w:rsid w:val="009D42AC"/>
    <w:rsid w:val="009D5627"/>
    <w:rsid w:val="009D6E0E"/>
    <w:rsid w:val="009D736F"/>
    <w:rsid w:val="009E6C1B"/>
    <w:rsid w:val="009E7FCF"/>
    <w:rsid w:val="009F087C"/>
    <w:rsid w:val="009F2028"/>
    <w:rsid w:val="009F2DF0"/>
    <w:rsid w:val="00A0104D"/>
    <w:rsid w:val="00A0234B"/>
    <w:rsid w:val="00A0339D"/>
    <w:rsid w:val="00A06854"/>
    <w:rsid w:val="00A070B1"/>
    <w:rsid w:val="00A1085C"/>
    <w:rsid w:val="00A10AEC"/>
    <w:rsid w:val="00A1282F"/>
    <w:rsid w:val="00A13D2F"/>
    <w:rsid w:val="00A16030"/>
    <w:rsid w:val="00A160D7"/>
    <w:rsid w:val="00A2155C"/>
    <w:rsid w:val="00A26E23"/>
    <w:rsid w:val="00A3241E"/>
    <w:rsid w:val="00A3328C"/>
    <w:rsid w:val="00A33CD9"/>
    <w:rsid w:val="00A36C21"/>
    <w:rsid w:val="00A42682"/>
    <w:rsid w:val="00A42A41"/>
    <w:rsid w:val="00A46608"/>
    <w:rsid w:val="00A52A87"/>
    <w:rsid w:val="00A62C7F"/>
    <w:rsid w:val="00A648AA"/>
    <w:rsid w:val="00A76D20"/>
    <w:rsid w:val="00A84C33"/>
    <w:rsid w:val="00A94214"/>
    <w:rsid w:val="00AA0A9B"/>
    <w:rsid w:val="00AA2BBA"/>
    <w:rsid w:val="00AA47BD"/>
    <w:rsid w:val="00AB4ADF"/>
    <w:rsid w:val="00AB4ED1"/>
    <w:rsid w:val="00AB69E3"/>
    <w:rsid w:val="00AB763E"/>
    <w:rsid w:val="00AC0296"/>
    <w:rsid w:val="00AC4039"/>
    <w:rsid w:val="00AD2435"/>
    <w:rsid w:val="00AD79FA"/>
    <w:rsid w:val="00AD7BCF"/>
    <w:rsid w:val="00AE02A0"/>
    <w:rsid w:val="00AE0585"/>
    <w:rsid w:val="00AE0909"/>
    <w:rsid w:val="00AE4E66"/>
    <w:rsid w:val="00AF05F1"/>
    <w:rsid w:val="00AF19CD"/>
    <w:rsid w:val="00AF727F"/>
    <w:rsid w:val="00AF7AD8"/>
    <w:rsid w:val="00B00763"/>
    <w:rsid w:val="00B0144A"/>
    <w:rsid w:val="00B019B0"/>
    <w:rsid w:val="00B028F4"/>
    <w:rsid w:val="00B043DC"/>
    <w:rsid w:val="00B05CA1"/>
    <w:rsid w:val="00B05EC5"/>
    <w:rsid w:val="00B12009"/>
    <w:rsid w:val="00B1247C"/>
    <w:rsid w:val="00B13AA7"/>
    <w:rsid w:val="00B1522F"/>
    <w:rsid w:val="00B175EF"/>
    <w:rsid w:val="00B17B8F"/>
    <w:rsid w:val="00B30B94"/>
    <w:rsid w:val="00B32A8F"/>
    <w:rsid w:val="00B35987"/>
    <w:rsid w:val="00B372E7"/>
    <w:rsid w:val="00B403FC"/>
    <w:rsid w:val="00B45E1E"/>
    <w:rsid w:val="00B4611A"/>
    <w:rsid w:val="00B50703"/>
    <w:rsid w:val="00B56A3D"/>
    <w:rsid w:val="00B60831"/>
    <w:rsid w:val="00B626C3"/>
    <w:rsid w:val="00B66547"/>
    <w:rsid w:val="00B66913"/>
    <w:rsid w:val="00B72C95"/>
    <w:rsid w:val="00B74FC5"/>
    <w:rsid w:val="00B76640"/>
    <w:rsid w:val="00B81702"/>
    <w:rsid w:val="00B817BF"/>
    <w:rsid w:val="00B819B1"/>
    <w:rsid w:val="00B83230"/>
    <w:rsid w:val="00B84E40"/>
    <w:rsid w:val="00B87737"/>
    <w:rsid w:val="00B87844"/>
    <w:rsid w:val="00B9276D"/>
    <w:rsid w:val="00B9700A"/>
    <w:rsid w:val="00B97C25"/>
    <w:rsid w:val="00BA1D56"/>
    <w:rsid w:val="00BA2391"/>
    <w:rsid w:val="00BA35BE"/>
    <w:rsid w:val="00BA3CA7"/>
    <w:rsid w:val="00BA45E1"/>
    <w:rsid w:val="00BA7FDA"/>
    <w:rsid w:val="00BB02DE"/>
    <w:rsid w:val="00BB54C9"/>
    <w:rsid w:val="00BC0A52"/>
    <w:rsid w:val="00BC24CD"/>
    <w:rsid w:val="00BC2871"/>
    <w:rsid w:val="00BC32BA"/>
    <w:rsid w:val="00BD1330"/>
    <w:rsid w:val="00BD1DBB"/>
    <w:rsid w:val="00BD34D4"/>
    <w:rsid w:val="00BE3E68"/>
    <w:rsid w:val="00BF01AC"/>
    <w:rsid w:val="00BF0ED3"/>
    <w:rsid w:val="00BF3981"/>
    <w:rsid w:val="00BF68F0"/>
    <w:rsid w:val="00C04D81"/>
    <w:rsid w:val="00C05C40"/>
    <w:rsid w:val="00C0763A"/>
    <w:rsid w:val="00C10617"/>
    <w:rsid w:val="00C13051"/>
    <w:rsid w:val="00C200E1"/>
    <w:rsid w:val="00C21F51"/>
    <w:rsid w:val="00C21F90"/>
    <w:rsid w:val="00C308E1"/>
    <w:rsid w:val="00C3360C"/>
    <w:rsid w:val="00C33AFB"/>
    <w:rsid w:val="00C35147"/>
    <w:rsid w:val="00C36C09"/>
    <w:rsid w:val="00C42639"/>
    <w:rsid w:val="00C45CF2"/>
    <w:rsid w:val="00C45EF6"/>
    <w:rsid w:val="00C538F7"/>
    <w:rsid w:val="00C54549"/>
    <w:rsid w:val="00C554E9"/>
    <w:rsid w:val="00C558FF"/>
    <w:rsid w:val="00C55C38"/>
    <w:rsid w:val="00C56321"/>
    <w:rsid w:val="00C62781"/>
    <w:rsid w:val="00C63CFC"/>
    <w:rsid w:val="00C714F8"/>
    <w:rsid w:val="00C737F2"/>
    <w:rsid w:val="00C82C09"/>
    <w:rsid w:val="00C9002D"/>
    <w:rsid w:val="00C91D28"/>
    <w:rsid w:val="00C93DA0"/>
    <w:rsid w:val="00CA1563"/>
    <w:rsid w:val="00CA3DD9"/>
    <w:rsid w:val="00CA3EEE"/>
    <w:rsid w:val="00CA7783"/>
    <w:rsid w:val="00CB2C8C"/>
    <w:rsid w:val="00CB3C2A"/>
    <w:rsid w:val="00CB3F2C"/>
    <w:rsid w:val="00CC0C98"/>
    <w:rsid w:val="00CC1095"/>
    <w:rsid w:val="00CC4CD7"/>
    <w:rsid w:val="00CD057E"/>
    <w:rsid w:val="00CD4BE7"/>
    <w:rsid w:val="00CE4AED"/>
    <w:rsid w:val="00CF04B6"/>
    <w:rsid w:val="00CF5F78"/>
    <w:rsid w:val="00D00DBC"/>
    <w:rsid w:val="00D05C89"/>
    <w:rsid w:val="00D05EEE"/>
    <w:rsid w:val="00D0765F"/>
    <w:rsid w:val="00D14735"/>
    <w:rsid w:val="00D25F73"/>
    <w:rsid w:val="00D32EEA"/>
    <w:rsid w:val="00D36D0A"/>
    <w:rsid w:val="00D37A74"/>
    <w:rsid w:val="00D410E7"/>
    <w:rsid w:val="00D4386E"/>
    <w:rsid w:val="00D43B73"/>
    <w:rsid w:val="00D45380"/>
    <w:rsid w:val="00D502DC"/>
    <w:rsid w:val="00D54DBA"/>
    <w:rsid w:val="00D552E4"/>
    <w:rsid w:val="00D636A5"/>
    <w:rsid w:val="00D713B6"/>
    <w:rsid w:val="00D72778"/>
    <w:rsid w:val="00D75AFF"/>
    <w:rsid w:val="00D806F5"/>
    <w:rsid w:val="00D86776"/>
    <w:rsid w:val="00D91292"/>
    <w:rsid w:val="00D92E0A"/>
    <w:rsid w:val="00DA7E83"/>
    <w:rsid w:val="00DB0A0E"/>
    <w:rsid w:val="00DB5C9C"/>
    <w:rsid w:val="00DC0882"/>
    <w:rsid w:val="00DC10B1"/>
    <w:rsid w:val="00DC1E92"/>
    <w:rsid w:val="00DC2F3A"/>
    <w:rsid w:val="00DC5830"/>
    <w:rsid w:val="00DD0F1E"/>
    <w:rsid w:val="00DE0000"/>
    <w:rsid w:val="00DE0DA2"/>
    <w:rsid w:val="00DE1341"/>
    <w:rsid w:val="00DE24B6"/>
    <w:rsid w:val="00DE285E"/>
    <w:rsid w:val="00DE39C9"/>
    <w:rsid w:val="00DE3AE7"/>
    <w:rsid w:val="00DF0E95"/>
    <w:rsid w:val="00DF101E"/>
    <w:rsid w:val="00DF304F"/>
    <w:rsid w:val="00DF3734"/>
    <w:rsid w:val="00DF381B"/>
    <w:rsid w:val="00E0047E"/>
    <w:rsid w:val="00E05D12"/>
    <w:rsid w:val="00E11E2A"/>
    <w:rsid w:val="00E138F4"/>
    <w:rsid w:val="00E14E1F"/>
    <w:rsid w:val="00E22ED9"/>
    <w:rsid w:val="00E259CE"/>
    <w:rsid w:val="00E30F00"/>
    <w:rsid w:val="00E31FD3"/>
    <w:rsid w:val="00E340E7"/>
    <w:rsid w:val="00E36985"/>
    <w:rsid w:val="00E36B8F"/>
    <w:rsid w:val="00E37E6A"/>
    <w:rsid w:val="00E409A8"/>
    <w:rsid w:val="00E412DA"/>
    <w:rsid w:val="00E43014"/>
    <w:rsid w:val="00E444DE"/>
    <w:rsid w:val="00E52A6B"/>
    <w:rsid w:val="00E531EF"/>
    <w:rsid w:val="00E565F9"/>
    <w:rsid w:val="00E6130B"/>
    <w:rsid w:val="00E65486"/>
    <w:rsid w:val="00E6569F"/>
    <w:rsid w:val="00E65BF6"/>
    <w:rsid w:val="00E70054"/>
    <w:rsid w:val="00E700E0"/>
    <w:rsid w:val="00E715A9"/>
    <w:rsid w:val="00E81164"/>
    <w:rsid w:val="00E82A0C"/>
    <w:rsid w:val="00E83CDB"/>
    <w:rsid w:val="00E944B3"/>
    <w:rsid w:val="00E95457"/>
    <w:rsid w:val="00E954A3"/>
    <w:rsid w:val="00EA0624"/>
    <w:rsid w:val="00EA27AB"/>
    <w:rsid w:val="00EA3279"/>
    <w:rsid w:val="00EA3D02"/>
    <w:rsid w:val="00EA5A47"/>
    <w:rsid w:val="00EB3EA5"/>
    <w:rsid w:val="00EB4CC6"/>
    <w:rsid w:val="00EB6DA8"/>
    <w:rsid w:val="00EC24CC"/>
    <w:rsid w:val="00ED3252"/>
    <w:rsid w:val="00ED3E87"/>
    <w:rsid w:val="00ED4AE7"/>
    <w:rsid w:val="00ED5B6A"/>
    <w:rsid w:val="00ED62C8"/>
    <w:rsid w:val="00EE0079"/>
    <w:rsid w:val="00EE39F4"/>
    <w:rsid w:val="00EE62B1"/>
    <w:rsid w:val="00EE63A6"/>
    <w:rsid w:val="00EE788A"/>
    <w:rsid w:val="00EF4B3F"/>
    <w:rsid w:val="00F00D50"/>
    <w:rsid w:val="00F0152E"/>
    <w:rsid w:val="00F02271"/>
    <w:rsid w:val="00F04763"/>
    <w:rsid w:val="00F15AA6"/>
    <w:rsid w:val="00F1624F"/>
    <w:rsid w:val="00F217BE"/>
    <w:rsid w:val="00F33D04"/>
    <w:rsid w:val="00F4100F"/>
    <w:rsid w:val="00F419CF"/>
    <w:rsid w:val="00F42085"/>
    <w:rsid w:val="00F44001"/>
    <w:rsid w:val="00F463C1"/>
    <w:rsid w:val="00F522C3"/>
    <w:rsid w:val="00F52DEF"/>
    <w:rsid w:val="00F5346F"/>
    <w:rsid w:val="00F56806"/>
    <w:rsid w:val="00F56E28"/>
    <w:rsid w:val="00F57713"/>
    <w:rsid w:val="00F60939"/>
    <w:rsid w:val="00F63E8F"/>
    <w:rsid w:val="00F6709A"/>
    <w:rsid w:val="00F7009E"/>
    <w:rsid w:val="00F74E08"/>
    <w:rsid w:val="00F80232"/>
    <w:rsid w:val="00F80FDA"/>
    <w:rsid w:val="00F9120E"/>
    <w:rsid w:val="00F91252"/>
    <w:rsid w:val="00F92451"/>
    <w:rsid w:val="00F93E40"/>
    <w:rsid w:val="00F970AA"/>
    <w:rsid w:val="00F9779E"/>
    <w:rsid w:val="00FA05D7"/>
    <w:rsid w:val="00FB3787"/>
    <w:rsid w:val="00FB3EAC"/>
    <w:rsid w:val="00FB716A"/>
    <w:rsid w:val="00FB7801"/>
    <w:rsid w:val="00FB7A8E"/>
    <w:rsid w:val="00FC147B"/>
    <w:rsid w:val="00FC4D2D"/>
    <w:rsid w:val="00FC52C7"/>
    <w:rsid w:val="00FD168E"/>
    <w:rsid w:val="00FD1821"/>
    <w:rsid w:val="00FD1929"/>
    <w:rsid w:val="00FD3C77"/>
    <w:rsid w:val="00FD719E"/>
    <w:rsid w:val="00FE181B"/>
    <w:rsid w:val="00FE19CF"/>
    <w:rsid w:val="00FE1B66"/>
    <w:rsid w:val="00FE2169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50BF4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E1341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OpenSans-Light" w:hAnsi="OpenSans-Light" w:cs="OpenSans-Ligh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4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7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7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B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C2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4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F53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484E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484EE2"/>
  </w:style>
  <w:style w:type="character" w:customStyle="1" w:styleId="eop">
    <w:name w:val="eop"/>
    <w:basedOn w:val="DefaultParagraphFont"/>
    <w:rsid w:val="00484EE2"/>
  </w:style>
  <w:style w:type="character" w:customStyle="1" w:styleId="spellingerror">
    <w:name w:val="spellingerror"/>
    <w:basedOn w:val="DefaultParagraphFont"/>
    <w:rsid w:val="00484EE2"/>
  </w:style>
  <w:style w:type="character" w:customStyle="1" w:styleId="scxw248749145">
    <w:name w:val="scxw248749145"/>
    <w:basedOn w:val="DefaultParagraphFont"/>
    <w:rsid w:val="00484EE2"/>
  </w:style>
  <w:style w:type="character" w:customStyle="1" w:styleId="pagebreaktextspan">
    <w:name w:val="pagebreaktextspan"/>
    <w:basedOn w:val="DefaultParagraphFont"/>
    <w:rsid w:val="00484EE2"/>
  </w:style>
  <w:style w:type="paragraph" w:styleId="NormalWeb">
    <w:name w:val="Normal (Web)"/>
    <w:basedOn w:val="Normal"/>
    <w:uiPriority w:val="99"/>
    <w:semiHidden/>
    <w:unhideWhenUsed/>
    <w:rsid w:val="00345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3459D1"/>
    <w:rPr>
      <w:b/>
      <w:bCs/>
    </w:rPr>
  </w:style>
  <w:style w:type="character" w:customStyle="1" w:styleId="emailstyle15">
    <w:name w:val="emailstyle15"/>
    <w:basedOn w:val="DefaultParagraphFont"/>
    <w:rsid w:val="007B51C0"/>
    <w:rPr>
      <w:rFonts w:ascii="Calibri" w:hAnsi="Calibri" w:hint="default"/>
      <w:color w:val="auto"/>
    </w:rPr>
  </w:style>
  <w:style w:type="character" w:customStyle="1" w:styleId="apple-converted-space">
    <w:name w:val="apple-converted-space"/>
    <w:basedOn w:val="DefaultParagraphFont"/>
    <w:rsid w:val="0065065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090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10718"/>
    <w:rPr>
      <w:i/>
      <w:iCs/>
    </w:rPr>
  </w:style>
  <w:style w:type="character" w:customStyle="1" w:styleId="contextualspellingandgrammarerror">
    <w:name w:val="contextualspellingandgrammarerror"/>
    <w:basedOn w:val="DefaultParagraphFont"/>
    <w:rsid w:val="00DE24B6"/>
  </w:style>
  <w:style w:type="character" w:customStyle="1" w:styleId="scxw108452975">
    <w:name w:val="scxw108452975"/>
    <w:basedOn w:val="DefaultParagraphFont"/>
    <w:rsid w:val="00DE24B6"/>
  </w:style>
  <w:style w:type="character" w:styleId="CommentReference">
    <w:name w:val="annotation reference"/>
    <w:basedOn w:val="DefaultParagraphFont"/>
    <w:uiPriority w:val="99"/>
    <w:semiHidden/>
    <w:unhideWhenUsed/>
    <w:rsid w:val="0066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1D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1D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dbeemedi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64FD5F94C83F45BF7D809223E5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1903-EFB4-A248-BEF5-EE32BB822FAC}"/>
      </w:docPartPr>
      <w:docPartBody>
        <w:p w:rsidR="000C03C8" w:rsidRDefault="001166DB" w:rsidP="001166DB">
          <w:pPr>
            <w:pStyle w:val="9564FD5F94C83F45BF7D809223E58F6F"/>
          </w:pPr>
          <w:r>
            <w:t>[Type text]</w:t>
          </w:r>
        </w:p>
      </w:docPartBody>
    </w:docPart>
    <w:docPart>
      <w:docPartPr>
        <w:name w:val="8E485AE227EB11419E3B2D787F0F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DB715-5546-E540-B4B9-50DA99C2F85A}"/>
      </w:docPartPr>
      <w:docPartBody>
        <w:p w:rsidR="000C03C8" w:rsidRDefault="001166DB" w:rsidP="001166DB">
          <w:pPr>
            <w:pStyle w:val="8E485AE227EB11419E3B2D787F0F543F"/>
          </w:pPr>
          <w:r>
            <w:t>[Type text]</w:t>
          </w:r>
        </w:p>
      </w:docPartBody>
    </w:docPart>
    <w:docPart>
      <w:docPartPr>
        <w:name w:val="CA5DC3A49F81EC48BD6810F7E95B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D782-6DC2-1542-96D0-A65F683BB238}"/>
      </w:docPartPr>
      <w:docPartBody>
        <w:p w:rsidR="000C03C8" w:rsidRDefault="001166DB" w:rsidP="001166DB">
          <w:pPr>
            <w:pStyle w:val="CA5DC3A49F81EC48BD6810F7E95BB3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6DB"/>
    <w:rsid w:val="00084059"/>
    <w:rsid w:val="000C03C8"/>
    <w:rsid w:val="000E64F9"/>
    <w:rsid w:val="000E67BC"/>
    <w:rsid w:val="001166DB"/>
    <w:rsid w:val="00126D6D"/>
    <w:rsid w:val="001425A8"/>
    <w:rsid w:val="00167052"/>
    <w:rsid w:val="00177DD4"/>
    <w:rsid w:val="001D0717"/>
    <w:rsid w:val="00205890"/>
    <w:rsid w:val="0024284D"/>
    <w:rsid w:val="00275363"/>
    <w:rsid w:val="002A4EE2"/>
    <w:rsid w:val="002C49D9"/>
    <w:rsid w:val="002D455B"/>
    <w:rsid w:val="00363069"/>
    <w:rsid w:val="003843F6"/>
    <w:rsid w:val="003A1C27"/>
    <w:rsid w:val="00416DEF"/>
    <w:rsid w:val="0048448D"/>
    <w:rsid w:val="0050719A"/>
    <w:rsid w:val="005111EF"/>
    <w:rsid w:val="0052615C"/>
    <w:rsid w:val="00582A0C"/>
    <w:rsid w:val="00593FAA"/>
    <w:rsid w:val="005970B1"/>
    <w:rsid w:val="005A73E6"/>
    <w:rsid w:val="00697283"/>
    <w:rsid w:val="006E7891"/>
    <w:rsid w:val="007504EF"/>
    <w:rsid w:val="0075208B"/>
    <w:rsid w:val="00812726"/>
    <w:rsid w:val="00845239"/>
    <w:rsid w:val="008C78C3"/>
    <w:rsid w:val="008E6085"/>
    <w:rsid w:val="00942FD6"/>
    <w:rsid w:val="009A314F"/>
    <w:rsid w:val="00AC6967"/>
    <w:rsid w:val="00AF6995"/>
    <w:rsid w:val="00BB45D6"/>
    <w:rsid w:val="00C32C59"/>
    <w:rsid w:val="00C333CD"/>
    <w:rsid w:val="00C77AAA"/>
    <w:rsid w:val="00CD4E7A"/>
    <w:rsid w:val="00D03865"/>
    <w:rsid w:val="00DC3F1F"/>
    <w:rsid w:val="00DD2722"/>
    <w:rsid w:val="00E036FD"/>
    <w:rsid w:val="00E34722"/>
    <w:rsid w:val="00F223DE"/>
    <w:rsid w:val="00F65151"/>
    <w:rsid w:val="00F664FC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A479AE9ED6C48A6E120743471A0EE">
    <w:name w:val="46FA479AE9ED6C48A6E120743471A0EE"/>
    <w:rsid w:val="001166DB"/>
  </w:style>
  <w:style w:type="paragraph" w:customStyle="1" w:styleId="97A38E6EF3E1EB4ABC80D02EB8D4BB49">
    <w:name w:val="97A38E6EF3E1EB4ABC80D02EB8D4BB49"/>
    <w:rsid w:val="001166DB"/>
  </w:style>
  <w:style w:type="paragraph" w:customStyle="1" w:styleId="470D4841C8FC7643A0B12C83D95D43D3">
    <w:name w:val="470D4841C8FC7643A0B12C83D95D43D3"/>
    <w:rsid w:val="001166DB"/>
  </w:style>
  <w:style w:type="paragraph" w:customStyle="1" w:styleId="03CFE1AAAF33DF4F8A1B773B4D6BC0AE">
    <w:name w:val="03CFE1AAAF33DF4F8A1B773B4D6BC0AE"/>
    <w:rsid w:val="001166DB"/>
  </w:style>
  <w:style w:type="paragraph" w:customStyle="1" w:styleId="4BF2A7944FDD824AA1B31FADE1FE09BB">
    <w:name w:val="4BF2A7944FDD824AA1B31FADE1FE09BB"/>
    <w:rsid w:val="001166DB"/>
  </w:style>
  <w:style w:type="paragraph" w:customStyle="1" w:styleId="7D91EAC7BE6C06479B201CE9E9DD1338">
    <w:name w:val="7D91EAC7BE6C06479B201CE9E9DD1338"/>
    <w:rsid w:val="001166DB"/>
  </w:style>
  <w:style w:type="paragraph" w:customStyle="1" w:styleId="9564FD5F94C83F45BF7D809223E58F6F">
    <w:name w:val="9564FD5F94C83F45BF7D809223E58F6F"/>
    <w:rsid w:val="001166DB"/>
  </w:style>
  <w:style w:type="paragraph" w:customStyle="1" w:styleId="8E485AE227EB11419E3B2D787F0F543F">
    <w:name w:val="8E485AE227EB11419E3B2D787F0F543F"/>
    <w:rsid w:val="001166DB"/>
  </w:style>
  <w:style w:type="paragraph" w:customStyle="1" w:styleId="CA5DC3A49F81EC48BD6810F7E95BB3D7">
    <w:name w:val="CA5DC3A49F81EC48BD6810F7E95BB3D7"/>
    <w:rsid w:val="001166DB"/>
  </w:style>
  <w:style w:type="paragraph" w:customStyle="1" w:styleId="B7C20CBBC09E71428F24903824F2283A">
    <w:name w:val="B7C20CBBC09E71428F24903824F2283A"/>
    <w:rsid w:val="001166DB"/>
  </w:style>
  <w:style w:type="paragraph" w:customStyle="1" w:styleId="FD9A9CFD0D50214F9C36B44FF836D0E2">
    <w:name w:val="FD9A9CFD0D50214F9C36B44FF836D0E2"/>
    <w:rsid w:val="001166DB"/>
  </w:style>
  <w:style w:type="paragraph" w:customStyle="1" w:styleId="1094132C88F5544E80E8FA8FB6F66461">
    <w:name w:val="1094132C88F5544E80E8FA8FB6F66461"/>
    <w:rsid w:val="00116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8e7cc1-1398-4a03-a09f-ac92010fd899">
      <UserInfo>
        <DisplayName>Anthony Dinn</DisplayName>
        <AccountId>159</AccountId>
        <AccountType/>
      </UserInfo>
      <UserInfo>
        <DisplayName>Steve Nylund</DisplayName>
        <AccountId>308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36A35F0037540A513F306F220F391" ma:contentTypeVersion="11" ma:contentTypeDescription="Create a new document." ma:contentTypeScope="" ma:versionID="9c308c24793d9ce955a412a70eba7ea6">
  <xsd:schema xmlns:xsd="http://www.w3.org/2001/XMLSchema" xmlns:xs="http://www.w3.org/2001/XMLSchema" xmlns:p="http://schemas.microsoft.com/office/2006/metadata/properties" xmlns:ns3="12474d01-66bf-4386-a56e-d4570100494c" xmlns:ns4="e68e7cc1-1398-4a03-a09f-ac92010fd899" targetNamespace="http://schemas.microsoft.com/office/2006/metadata/properties" ma:root="true" ma:fieldsID="311bc6af09236c364be91a999d51af7b" ns3:_="" ns4:_="">
    <xsd:import namespace="12474d01-66bf-4386-a56e-d4570100494c"/>
    <xsd:import namespace="e68e7cc1-1398-4a03-a09f-ac92010fd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4d01-66bf-4386-a56e-d4570100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7cc1-1398-4a03-a09f-ac92010fd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2584F-92D5-40F6-BC07-1680A674B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446E9-F2F6-48C5-BF72-C67B7BDA94E5}">
  <ds:schemaRefs>
    <ds:schemaRef ds:uri="http://schemas.microsoft.com/office/2006/metadata/properties"/>
    <ds:schemaRef ds:uri="http://schemas.microsoft.com/office/infopath/2007/PartnerControls"/>
    <ds:schemaRef ds:uri="e68e7cc1-1398-4a03-a09f-ac92010fd899"/>
  </ds:schemaRefs>
</ds:datastoreItem>
</file>

<file path=customXml/itemProps3.xml><?xml version="1.0" encoding="utf-8"?>
<ds:datastoreItem xmlns:ds="http://schemas.openxmlformats.org/officeDocument/2006/customXml" ds:itemID="{D5C3E2BB-2E3C-4EF0-94C7-106104749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4d01-66bf-4386-a56e-d4570100494c"/>
    <ds:schemaRef ds:uri="e68e7cc1-1398-4a03-a09f-ac92010f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983CD-5038-4A1B-ADBC-4F655137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Tweak Ltd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Kaaserer</dc:creator>
  <cp:keywords/>
  <dc:description/>
  <cp:lastModifiedBy>Jesper Wendel</cp:lastModifiedBy>
  <cp:revision>3</cp:revision>
  <cp:lastPrinted>2019-08-22T10:20:00Z</cp:lastPrinted>
  <dcterms:created xsi:type="dcterms:W3CDTF">2019-08-26T11:28:00Z</dcterms:created>
  <dcterms:modified xsi:type="dcterms:W3CDTF">2019-08-27T14:45:00Z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0x01010080736A35F0037540A513F306F220F391</vt:lpwstr>
  </property>
</Properties>
</file>