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EA" w:rsidRPr="002B00D3" w:rsidRDefault="001B2FEA" w:rsidP="001B2FEA">
      <w:pPr>
        <w:rPr>
          <w:rFonts w:ascii="Garamond" w:hAnsi="Garamond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DB3512" wp14:editId="188FEA4E">
            <wp:simplePos x="0" y="0"/>
            <wp:positionH relativeFrom="page">
              <wp:posOffset>5572125</wp:posOffset>
            </wp:positionH>
            <wp:positionV relativeFrom="paragraph">
              <wp:posOffset>0</wp:posOffset>
            </wp:positionV>
            <wp:extent cx="1371600" cy="1228725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_ars_logo_slinga_kl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</w:p>
    <w:p w:rsidR="001B2FEA" w:rsidRDefault="001B2FEA" w:rsidP="001B2FEA">
      <w:pPr>
        <w:rPr>
          <w:rFonts w:cstheme="minorHAnsi"/>
          <w:b/>
          <w:sz w:val="24"/>
          <w:szCs w:val="24"/>
        </w:rPr>
      </w:pPr>
      <w:r w:rsidRPr="009B48F9">
        <w:rPr>
          <w:rFonts w:cstheme="minorHAnsi"/>
          <w:b/>
          <w:sz w:val="48"/>
          <w:szCs w:val="48"/>
        </w:rPr>
        <w:tab/>
      </w:r>
      <w:r>
        <w:rPr>
          <w:rFonts w:cstheme="minorHAnsi"/>
          <w:b/>
          <w:sz w:val="24"/>
          <w:szCs w:val="24"/>
        </w:rPr>
        <w:t xml:space="preserve">                                          </w:t>
      </w:r>
      <w:r w:rsidR="00917CEF">
        <w:rPr>
          <w:rFonts w:cstheme="minorHAnsi"/>
          <w:b/>
          <w:sz w:val="24"/>
          <w:szCs w:val="24"/>
        </w:rPr>
        <w:tab/>
      </w:r>
      <w:r w:rsidR="00917CEF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 w:rsidR="00F55CB2">
        <w:rPr>
          <w:rFonts w:cstheme="minorHAnsi"/>
          <w:b/>
          <w:sz w:val="24"/>
          <w:szCs w:val="24"/>
        </w:rPr>
        <w:t>19</w:t>
      </w:r>
      <w:bookmarkStart w:id="0" w:name="_GoBack"/>
      <w:bookmarkEnd w:id="0"/>
      <w:r w:rsidR="003C0F30">
        <w:rPr>
          <w:rFonts w:cstheme="minorHAnsi"/>
          <w:b/>
          <w:sz w:val="24"/>
          <w:szCs w:val="24"/>
        </w:rPr>
        <w:t xml:space="preserve"> februari 2020</w:t>
      </w:r>
    </w:p>
    <w:p w:rsidR="003C0F30" w:rsidRPr="003C0F30" w:rsidRDefault="003C0F30" w:rsidP="003C0F30">
      <w:pPr>
        <w:rPr>
          <w:b/>
          <w:sz w:val="52"/>
          <w:szCs w:val="52"/>
        </w:rPr>
      </w:pPr>
      <w:r>
        <w:rPr>
          <w:b/>
          <w:sz w:val="52"/>
          <w:szCs w:val="52"/>
        </w:rPr>
        <w:t>Konferens – en bra träffpunkt för biodlare</w:t>
      </w:r>
      <w:r w:rsidR="0048261C">
        <w:rPr>
          <w:b/>
          <w:sz w:val="52"/>
          <w:szCs w:val="52"/>
        </w:rPr>
        <w:br/>
      </w:r>
      <w:r>
        <w:rPr>
          <w:b/>
          <w:sz w:val="52"/>
          <w:szCs w:val="52"/>
        </w:rPr>
        <w:br/>
      </w:r>
      <w:r>
        <w:rPr>
          <w:rFonts w:cstheme="minorHAnsi"/>
          <w:b/>
          <w:bCs/>
        </w:rPr>
        <w:t xml:space="preserve">Under våren är det inte mindre än fem biodlingskonferenser. Fyra av dem anordnas av Biodlarna. </w:t>
      </w:r>
      <w:r w:rsidR="009C3735">
        <w:rPr>
          <w:rFonts w:eastAsia="Times New Roman" w:cstheme="minorHAnsi"/>
        </w:rPr>
        <w:br/>
      </w:r>
      <w:r w:rsidR="00744EF9" w:rsidRPr="00744EF9">
        <w:rPr>
          <w:rFonts w:eastAsia="Times New Roman" w:cstheme="minorHAnsi"/>
          <w:b/>
          <w:bCs/>
        </w:rPr>
        <w:t xml:space="preserve">- </w:t>
      </w:r>
      <w:r w:rsidR="006200B5" w:rsidRPr="00744EF9">
        <w:rPr>
          <w:rFonts w:eastAsia="Times New Roman" w:cstheme="minorHAnsi"/>
          <w:b/>
          <w:bCs/>
        </w:rPr>
        <w:t xml:space="preserve">Samtalet och dialogen med andra biodlare är minst lika viktigt som innehållet i föredragen, säger Monica Selling, </w:t>
      </w:r>
      <w:r w:rsidR="006200B5" w:rsidRPr="00744EF9">
        <w:rPr>
          <w:rFonts w:cstheme="minorHAnsi"/>
          <w:b/>
          <w:bCs/>
        </w:rPr>
        <w:t>ordförande för Sveriges Biodla</w:t>
      </w:r>
      <w:r w:rsidR="00E11E13">
        <w:rPr>
          <w:rFonts w:cstheme="minorHAnsi"/>
          <w:b/>
          <w:bCs/>
        </w:rPr>
        <w:t>res</w:t>
      </w:r>
      <w:r w:rsidR="006200B5" w:rsidRPr="00744EF9">
        <w:rPr>
          <w:rFonts w:cstheme="minorHAnsi"/>
          <w:b/>
          <w:bCs/>
        </w:rPr>
        <w:t xml:space="preserve"> riksförbund</w:t>
      </w:r>
      <w:r w:rsidR="00744EF9" w:rsidRPr="00744EF9">
        <w:rPr>
          <w:rFonts w:cstheme="minorHAnsi"/>
          <w:b/>
          <w:bCs/>
        </w:rPr>
        <w:t>.</w:t>
      </w:r>
    </w:p>
    <w:p w:rsidR="003C0F30" w:rsidRDefault="00F22661" w:rsidP="003C0F30">
      <w:pPr>
        <w:spacing w:after="240"/>
        <w:rPr>
          <w:rFonts w:cstheme="minorHAnsi"/>
        </w:rPr>
      </w:pPr>
      <w:r>
        <w:rPr>
          <w:rFonts w:cstheme="minorHAnsi"/>
          <w:b/>
          <w:bCs/>
        </w:rPr>
        <w:t xml:space="preserve">På fredag inleds konferensåret </w:t>
      </w:r>
      <w:r w:rsidR="00DE272B" w:rsidRPr="00DE272B">
        <w:rPr>
          <w:rFonts w:cstheme="minorHAnsi"/>
        </w:rPr>
        <w:t>i Sunne</w:t>
      </w:r>
      <w:r w:rsidR="00DE272B">
        <w:rPr>
          <w:rFonts w:cstheme="minorHAnsi"/>
          <w:b/>
          <w:bCs/>
        </w:rPr>
        <w:t xml:space="preserve"> </w:t>
      </w:r>
      <w:r w:rsidRPr="00F22661">
        <w:rPr>
          <w:rFonts w:cstheme="minorHAnsi"/>
        </w:rPr>
        <w:t>med</w:t>
      </w:r>
      <w:r w:rsidR="003C0F30" w:rsidRPr="00F22661">
        <w:rPr>
          <w:rFonts w:cstheme="minorHAnsi"/>
        </w:rPr>
        <w:t xml:space="preserve"> Biodlingsföretagarna</w:t>
      </w:r>
      <w:r>
        <w:rPr>
          <w:rFonts w:cstheme="minorHAnsi"/>
        </w:rPr>
        <w:t>s</w:t>
      </w:r>
      <w:r w:rsidR="003C0F30" w:rsidRPr="004514D4">
        <w:rPr>
          <w:rFonts w:cstheme="minorHAnsi"/>
          <w:b/>
          <w:bCs/>
        </w:rPr>
        <w:t xml:space="preserve"> </w:t>
      </w:r>
      <w:r w:rsidR="003C0F30" w:rsidRPr="002C035F">
        <w:rPr>
          <w:rFonts w:cstheme="minorHAnsi"/>
        </w:rPr>
        <w:t>årliga Biodlarkonferens</w:t>
      </w:r>
      <w:r>
        <w:rPr>
          <w:rFonts w:cstheme="minorHAnsi"/>
        </w:rPr>
        <w:t xml:space="preserve">. </w:t>
      </w:r>
      <w:r w:rsidR="003C0F30">
        <w:rPr>
          <w:rFonts w:cstheme="minorHAnsi"/>
        </w:rPr>
        <w:t>Monica Selling ordförande för Sveriges Biodla</w:t>
      </w:r>
      <w:r w:rsidR="00CF2A77">
        <w:rPr>
          <w:rFonts w:cstheme="minorHAnsi"/>
        </w:rPr>
        <w:t>res</w:t>
      </w:r>
      <w:r w:rsidR="003C0F30">
        <w:rPr>
          <w:rFonts w:cstheme="minorHAnsi"/>
        </w:rPr>
        <w:t xml:space="preserve"> riksförbund deltar som besökare på helgens konferens tillsammans med flera förtroendevalda i </w:t>
      </w:r>
      <w:r w:rsidR="00E11E13">
        <w:rPr>
          <w:rFonts w:cstheme="minorHAnsi"/>
        </w:rPr>
        <w:t xml:space="preserve">Sveriges </w:t>
      </w:r>
      <w:r>
        <w:rPr>
          <w:rFonts w:cstheme="minorHAnsi"/>
        </w:rPr>
        <w:t>Biodlar</w:t>
      </w:r>
      <w:r w:rsidR="00E11E13">
        <w:rPr>
          <w:rFonts w:cstheme="minorHAnsi"/>
        </w:rPr>
        <w:t>es</w:t>
      </w:r>
      <w:r>
        <w:rPr>
          <w:rFonts w:cstheme="minorHAnsi"/>
        </w:rPr>
        <w:t xml:space="preserve"> riks</w:t>
      </w:r>
      <w:r w:rsidR="003C0F30">
        <w:rPr>
          <w:rFonts w:cstheme="minorHAnsi"/>
        </w:rPr>
        <w:t>förbund.</w:t>
      </w:r>
    </w:p>
    <w:p w:rsidR="003C0F30" w:rsidRDefault="003C0F30" w:rsidP="003C0F30">
      <w:pPr>
        <w:spacing w:after="240"/>
        <w:rPr>
          <w:rFonts w:eastAsia="Times New Roman" w:cstheme="minorHAnsi"/>
        </w:rPr>
      </w:pPr>
      <w:r w:rsidRPr="002C035F">
        <w:rPr>
          <w:rFonts w:cstheme="minorHAnsi"/>
          <w:b/>
          <w:bCs/>
        </w:rPr>
        <w:t>Vad är det som lockar att åka på Biodlarkonferens?</w:t>
      </w:r>
      <w:r w:rsidRPr="002C035F">
        <w:rPr>
          <w:rFonts w:cstheme="minorHAnsi"/>
        </w:rPr>
        <w:br/>
        <w:t>-</w:t>
      </w:r>
      <w:r>
        <w:rPr>
          <w:rFonts w:cstheme="minorHAnsi"/>
        </w:rPr>
        <w:t xml:space="preserve"> Det är ett </w:t>
      </w:r>
      <w:r w:rsidRPr="002C035F">
        <w:rPr>
          <w:rFonts w:cstheme="minorHAnsi"/>
        </w:rPr>
        <w:t xml:space="preserve">bra tillfälle </w:t>
      </w:r>
      <w:r w:rsidRPr="002C035F">
        <w:rPr>
          <w:rFonts w:eastAsia="Times New Roman" w:cstheme="minorHAnsi"/>
        </w:rPr>
        <w:t>att möta</w:t>
      </w:r>
      <w:r>
        <w:rPr>
          <w:rFonts w:eastAsia="Times New Roman" w:cstheme="minorHAnsi"/>
        </w:rPr>
        <w:t>s</w:t>
      </w:r>
      <w:r w:rsidRPr="002C035F">
        <w:rPr>
          <w:rFonts w:eastAsia="Times New Roman" w:cstheme="minorHAnsi"/>
        </w:rPr>
        <w:t xml:space="preserve"> och lyssna på många intressanta människor inom biodlarvärlden, säger Monica Selling. </w:t>
      </w:r>
    </w:p>
    <w:p w:rsidR="003C0F30" w:rsidRPr="00F67ED7" w:rsidRDefault="00333BB1" w:rsidP="003C0F30">
      <w:pPr>
        <w:spacing w:after="24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Sveriges </w:t>
      </w:r>
      <w:r w:rsidR="003C0F30" w:rsidRPr="007F7082">
        <w:rPr>
          <w:rFonts w:eastAsia="Times New Roman" w:cstheme="minorHAnsi"/>
          <w:b/>
          <w:bCs/>
        </w:rPr>
        <w:t>Biodlar</w:t>
      </w:r>
      <w:r>
        <w:rPr>
          <w:rFonts w:eastAsia="Times New Roman" w:cstheme="minorHAnsi"/>
          <w:b/>
          <w:bCs/>
        </w:rPr>
        <w:t>es riksförbunds</w:t>
      </w:r>
      <w:r w:rsidR="003C0F30" w:rsidRPr="007F7082">
        <w:rPr>
          <w:rFonts w:eastAsia="Times New Roman" w:cstheme="minorHAnsi"/>
          <w:b/>
          <w:bCs/>
        </w:rPr>
        <w:t xml:space="preserve"> konferenser under</w:t>
      </w:r>
      <w:r w:rsidR="003C0F30">
        <w:rPr>
          <w:rFonts w:eastAsia="Times New Roman" w:cstheme="minorHAnsi"/>
        </w:rPr>
        <w:t xml:space="preserve"> våren inriktar sig på </w:t>
      </w:r>
      <w:proofErr w:type="spellStart"/>
      <w:r w:rsidR="003C0F30">
        <w:rPr>
          <w:rFonts w:eastAsia="Times New Roman" w:cstheme="minorHAnsi"/>
        </w:rPr>
        <w:t>bihälsa</w:t>
      </w:r>
      <w:proofErr w:type="spellEnd"/>
      <w:r w:rsidR="003C0F30">
        <w:rPr>
          <w:rFonts w:eastAsia="Times New Roman" w:cstheme="minorHAnsi"/>
        </w:rPr>
        <w:t xml:space="preserve">, utbildning, honungshantering, min biodling och näringsbiodling. Konferenserna är på flera orter, vilket ger </w:t>
      </w:r>
      <w:r w:rsidR="001941F9">
        <w:rPr>
          <w:rFonts w:eastAsia="Times New Roman" w:cstheme="minorHAnsi"/>
        </w:rPr>
        <w:t>många</w:t>
      </w:r>
      <w:r w:rsidR="003C0F30">
        <w:rPr>
          <w:rFonts w:eastAsia="Times New Roman" w:cstheme="minorHAnsi"/>
        </w:rPr>
        <w:t xml:space="preserve"> biodlare i Sverige möjlighet att delta. Björn Dahlbäck, ledamot i </w:t>
      </w:r>
      <w:r w:rsidR="003C0F30">
        <w:rPr>
          <w:rFonts w:cstheme="minorHAnsi"/>
        </w:rPr>
        <w:t>Sveriges Biodla</w:t>
      </w:r>
      <w:r w:rsidR="00A4053F">
        <w:rPr>
          <w:rFonts w:cstheme="minorHAnsi"/>
        </w:rPr>
        <w:t>res</w:t>
      </w:r>
      <w:r w:rsidR="003C0F30">
        <w:rPr>
          <w:rFonts w:cstheme="minorHAnsi"/>
        </w:rPr>
        <w:t xml:space="preserve"> riksförbund föreläser om </w:t>
      </w:r>
      <w:proofErr w:type="spellStart"/>
      <w:r w:rsidR="003C0F30">
        <w:rPr>
          <w:rFonts w:cstheme="minorHAnsi"/>
        </w:rPr>
        <w:t>bihälsa</w:t>
      </w:r>
      <w:proofErr w:type="spellEnd"/>
      <w:r w:rsidR="003C0F30">
        <w:rPr>
          <w:rFonts w:cstheme="minorHAnsi"/>
        </w:rPr>
        <w:t xml:space="preserve"> på konferenserna i Ronneby och Skillingaryd.</w:t>
      </w:r>
      <w:r w:rsidR="003C0F30">
        <w:rPr>
          <w:rFonts w:eastAsia="Times New Roman" w:cstheme="minorHAnsi"/>
        </w:rPr>
        <w:br/>
        <w:t>- Innehållet på föredragen varierar något</w:t>
      </w:r>
      <w:r w:rsidR="007F7082">
        <w:rPr>
          <w:rFonts w:eastAsia="Times New Roman" w:cstheme="minorHAnsi"/>
        </w:rPr>
        <w:t>.</w:t>
      </w:r>
      <w:r w:rsidR="003C0F30">
        <w:rPr>
          <w:rFonts w:eastAsia="Times New Roman" w:cstheme="minorHAnsi"/>
        </w:rPr>
        <w:t xml:space="preserve"> </w:t>
      </w:r>
      <w:r w:rsidR="007F7082">
        <w:rPr>
          <w:rFonts w:eastAsia="Times New Roman" w:cstheme="minorHAnsi"/>
        </w:rPr>
        <w:t>F</w:t>
      </w:r>
      <w:r w:rsidR="003C0F30">
        <w:rPr>
          <w:rFonts w:eastAsia="Times New Roman" w:cstheme="minorHAnsi"/>
        </w:rPr>
        <w:t xml:space="preserve">okus är alltid aktuella områden. </w:t>
      </w:r>
      <w:r w:rsidR="00801586">
        <w:rPr>
          <w:rFonts w:eastAsia="Times New Roman" w:cstheme="minorHAnsi"/>
        </w:rPr>
        <w:t xml:space="preserve">Våra nya </w:t>
      </w:r>
      <w:r w:rsidR="00272CDC">
        <w:rPr>
          <w:rFonts w:eastAsia="Times New Roman" w:cstheme="minorHAnsi"/>
        </w:rPr>
        <w:t>bedömningsregler för honung</w:t>
      </w:r>
      <w:r w:rsidR="003C0F30">
        <w:rPr>
          <w:rFonts w:eastAsia="Times New Roman" w:cstheme="minorHAnsi"/>
        </w:rPr>
        <w:t xml:space="preserve">, </w:t>
      </w:r>
      <w:proofErr w:type="spellStart"/>
      <w:r w:rsidR="003C0F30">
        <w:rPr>
          <w:rFonts w:eastAsia="Times New Roman" w:cstheme="minorHAnsi"/>
        </w:rPr>
        <w:t>bihälsa</w:t>
      </w:r>
      <w:proofErr w:type="spellEnd"/>
      <w:r w:rsidR="003C0F30">
        <w:rPr>
          <w:rFonts w:eastAsia="Times New Roman" w:cstheme="minorHAnsi"/>
        </w:rPr>
        <w:t xml:space="preserve"> och att växa i sin biodling vet vi intresserar och inspirerar biodlare, säger Björn Dahlbäck. </w:t>
      </w:r>
    </w:p>
    <w:p w:rsidR="003C0F30" w:rsidRDefault="003C0F30" w:rsidP="003C0F30">
      <w:pPr>
        <w:spacing w:after="240"/>
        <w:rPr>
          <w:rFonts w:eastAsia="Times New Roman" w:cstheme="minorHAnsi"/>
        </w:rPr>
      </w:pPr>
      <w:r>
        <w:rPr>
          <w:rFonts w:eastAsia="Times New Roman" w:cstheme="minorHAnsi"/>
        </w:rPr>
        <w:t>Föredragen på konferenserna har en bred variation där den enskilde biodlaren kan hitta värdefull kunskap.</w:t>
      </w:r>
      <w:r>
        <w:rPr>
          <w:rFonts w:eastAsia="Times New Roman" w:cstheme="minorHAnsi"/>
        </w:rPr>
        <w:br/>
        <w:t>- Samtidigt är det både kul och viktigt för förbundsstyrelsen att komma ut och möta biodlare i hela Sverige</w:t>
      </w:r>
      <w:r w:rsidR="00744EF9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säger Monica Selling, </w:t>
      </w:r>
      <w:r>
        <w:rPr>
          <w:rFonts w:cstheme="minorHAnsi"/>
        </w:rPr>
        <w:t>ordförande för Sveriges Biodla</w:t>
      </w:r>
      <w:r w:rsidR="006949D4">
        <w:rPr>
          <w:rFonts w:cstheme="minorHAnsi"/>
        </w:rPr>
        <w:t>res</w:t>
      </w:r>
      <w:r>
        <w:rPr>
          <w:rFonts w:cstheme="minorHAnsi"/>
        </w:rPr>
        <w:t xml:space="preserve"> riksförbund</w:t>
      </w:r>
      <w:r>
        <w:rPr>
          <w:rFonts w:eastAsia="Times New Roman" w:cstheme="minorHAnsi"/>
        </w:rPr>
        <w:t xml:space="preserve">. </w:t>
      </w:r>
    </w:p>
    <w:p w:rsidR="00B97FCD" w:rsidRPr="003C0F30" w:rsidRDefault="003C0F30" w:rsidP="003C0F30">
      <w:pPr>
        <w:spacing w:after="24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Här hittar du mer information om de kommande konferenserna i Ronneby, Skillingaryd, Västervik och Visby. </w:t>
      </w:r>
      <w:hyperlink r:id="rId5" w:history="1">
        <w:r w:rsidR="00FC71FE">
          <w:rPr>
            <w:rStyle w:val="Hyperlnk"/>
          </w:rPr>
          <w:t>https://www.biodlarna.se/kalendarie/</w:t>
        </w:r>
      </w:hyperlink>
    </w:p>
    <w:p w:rsidR="001B2FEA" w:rsidRPr="002E2601" w:rsidRDefault="001B2FEA" w:rsidP="001B2FEA">
      <w:pPr>
        <w:rPr>
          <w:rFonts w:cstheme="minorHAnsi"/>
          <w:b/>
        </w:rPr>
      </w:pPr>
      <w:r w:rsidRPr="000367A7">
        <w:rPr>
          <w:rFonts w:cstheme="minorHAnsi"/>
          <w:i/>
          <w:szCs w:val="24"/>
        </w:rPr>
        <w:t>Vid frågor kontakta</w:t>
      </w:r>
      <w:r w:rsidRPr="000367A7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br/>
      </w:r>
      <w:r w:rsidRPr="003038B4">
        <w:rPr>
          <w:rFonts w:cstheme="minorHAnsi"/>
          <w:b/>
        </w:rPr>
        <w:t>För Sveriges Biodlares Riksförbund</w:t>
      </w:r>
      <w:r w:rsidRPr="00FB60EE">
        <w:rPr>
          <w:rFonts w:cstheme="minorHAnsi"/>
        </w:rPr>
        <w:t xml:space="preserve"> </w:t>
      </w:r>
      <w:r>
        <w:rPr>
          <w:rFonts w:cstheme="minorHAnsi"/>
        </w:rPr>
        <w:br/>
      </w:r>
      <w:r w:rsidRPr="003038B4">
        <w:rPr>
          <w:rFonts w:cstheme="minorHAnsi"/>
        </w:rPr>
        <w:t xml:space="preserve">Monica Selling, ordförande för Sveriges Biodlares Riksförbund  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mobilnr</w:t>
      </w:r>
      <w:proofErr w:type="spellEnd"/>
      <w:r>
        <w:rPr>
          <w:rFonts w:cstheme="minorHAnsi"/>
        </w:rPr>
        <w:t>:</w:t>
      </w:r>
      <w:r w:rsidRPr="003038B4">
        <w:rPr>
          <w:rFonts w:cstheme="minorHAnsi"/>
        </w:rPr>
        <w:t xml:space="preserve">  </w:t>
      </w:r>
      <w:r w:rsidRPr="00A92166">
        <w:rPr>
          <w:rStyle w:val="Stark"/>
          <w:rFonts w:ascii="Helvetica" w:hAnsi="Helvetica" w:cs="Helvetica"/>
          <w:sz w:val="18"/>
          <w:szCs w:val="18"/>
        </w:rPr>
        <w:t>073-845 85 15</w:t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 </w:t>
      </w:r>
      <w:hyperlink r:id="rId6" w:history="1">
        <w:r w:rsidRPr="00795C48">
          <w:rPr>
            <w:rStyle w:val="Hyperlnk"/>
            <w:rFonts w:ascii="Helvetica" w:hAnsi="Helvetica" w:cs="Helvetica"/>
            <w:color w:val="4472C4" w:themeColor="accent1"/>
            <w:sz w:val="20"/>
            <w:szCs w:val="20"/>
          </w:rPr>
          <w:t>monica.selling@biodlarna.se</w:t>
        </w:r>
      </w:hyperlink>
    </w:p>
    <w:p w:rsidR="00607188" w:rsidRPr="00475C2B" w:rsidRDefault="001B2FEA" w:rsidP="00475C2B">
      <w:pPr>
        <w:pStyle w:val="Normalwebb"/>
        <w:spacing w:before="0" w:beforeAutospacing="0" w:line="270" w:lineRule="atLeast"/>
        <w:rPr>
          <w:rFonts w:ascii="Helvetica" w:hAnsi="Helvetica" w:cs="Helvetica"/>
          <w:i/>
          <w:color w:val="0563C1" w:themeColor="hyperlink"/>
          <w:sz w:val="20"/>
          <w:szCs w:val="20"/>
          <w:u w:val="single"/>
        </w:rPr>
      </w:pPr>
      <w:r w:rsidRPr="003038B4">
        <w:rPr>
          <w:rFonts w:ascii="Helvetica" w:hAnsi="Helvetica" w:cs="Helvetica"/>
          <w:i/>
          <w:color w:val="555555"/>
          <w:sz w:val="20"/>
          <w:szCs w:val="20"/>
        </w:rPr>
        <w:t xml:space="preserve">Sveriges Biodlares Riksförbund, intresseorganisationen för </w:t>
      </w:r>
      <w:r>
        <w:rPr>
          <w:rFonts w:ascii="Helvetica" w:hAnsi="Helvetica" w:cs="Helvetica"/>
          <w:i/>
          <w:color w:val="555555"/>
          <w:sz w:val="20"/>
          <w:szCs w:val="20"/>
        </w:rPr>
        <w:t xml:space="preserve">över </w:t>
      </w:r>
      <w:r w:rsidRPr="003038B4">
        <w:rPr>
          <w:rFonts w:ascii="Helvetica" w:hAnsi="Helvetica" w:cs="Helvetica"/>
          <w:i/>
          <w:color w:val="555555"/>
          <w:sz w:val="20"/>
          <w:szCs w:val="20"/>
        </w:rPr>
        <w:t>1</w:t>
      </w:r>
      <w:r>
        <w:rPr>
          <w:rFonts w:ascii="Helvetica" w:hAnsi="Helvetica" w:cs="Helvetica"/>
          <w:i/>
          <w:color w:val="555555"/>
          <w:sz w:val="20"/>
          <w:szCs w:val="20"/>
        </w:rPr>
        <w:t>5 0</w:t>
      </w:r>
      <w:r w:rsidRPr="003038B4">
        <w:rPr>
          <w:rFonts w:ascii="Helvetica" w:hAnsi="Helvetica" w:cs="Helvetica"/>
          <w:i/>
          <w:color w:val="555555"/>
          <w:sz w:val="20"/>
          <w:szCs w:val="20"/>
        </w:rPr>
        <w:t>00 svenska biodlare, arbetar för att öka biodlingen i Sverige.</w:t>
      </w:r>
      <w:r w:rsidRPr="003038B4">
        <w:rPr>
          <w:rFonts w:ascii="Helvetica" w:hAnsi="Helvetica" w:cs="Helvetica"/>
          <w:i/>
          <w:color w:val="555555"/>
          <w:sz w:val="20"/>
          <w:szCs w:val="20"/>
        </w:rPr>
        <w:br/>
        <w:t>Vi har 270 föreningar i 25 distrikt i hela landet och vårt kontor finns i Skänninge.</w:t>
      </w:r>
      <w:r>
        <w:rPr>
          <w:rFonts w:ascii="Helvetica" w:hAnsi="Helvetica" w:cs="Helvetica"/>
          <w:i/>
          <w:color w:val="555555"/>
          <w:sz w:val="20"/>
          <w:szCs w:val="20"/>
        </w:rPr>
        <w:br/>
      </w:r>
      <w:r w:rsidRPr="003038B4">
        <w:rPr>
          <w:rFonts w:ascii="Helvetica" w:hAnsi="Helvetica" w:cs="Helvetica"/>
          <w:i/>
          <w:color w:val="555555"/>
          <w:sz w:val="20"/>
          <w:szCs w:val="20"/>
        </w:rPr>
        <w:t>För mer information </w:t>
      </w:r>
      <w:r w:rsidRPr="002E2601">
        <w:rPr>
          <w:rStyle w:val="Hyperlnk"/>
          <w:rFonts w:ascii="Helvetica" w:hAnsi="Helvetica" w:cs="Helvetica"/>
          <w:i/>
          <w:sz w:val="20"/>
          <w:szCs w:val="20"/>
        </w:rPr>
        <w:t>www.biodlarna.se</w:t>
      </w:r>
    </w:p>
    <w:sectPr w:rsidR="00607188" w:rsidRPr="0047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EA"/>
    <w:rsid w:val="00072E57"/>
    <w:rsid w:val="00076E73"/>
    <w:rsid w:val="00082F97"/>
    <w:rsid w:val="00101F70"/>
    <w:rsid w:val="001941F9"/>
    <w:rsid w:val="001B2FEA"/>
    <w:rsid w:val="00272CDC"/>
    <w:rsid w:val="002B189F"/>
    <w:rsid w:val="003317AD"/>
    <w:rsid w:val="00333BB1"/>
    <w:rsid w:val="003C0F30"/>
    <w:rsid w:val="003C2358"/>
    <w:rsid w:val="00475C2B"/>
    <w:rsid w:val="0048261C"/>
    <w:rsid w:val="004B6EA0"/>
    <w:rsid w:val="0054227C"/>
    <w:rsid w:val="006200B5"/>
    <w:rsid w:val="00662AFE"/>
    <w:rsid w:val="006949D4"/>
    <w:rsid w:val="006A642E"/>
    <w:rsid w:val="006C6E63"/>
    <w:rsid w:val="00716E02"/>
    <w:rsid w:val="00744EF9"/>
    <w:rsid w:val="007F7082"/>
    <w:rsid w:val="00801586"/>
    <w:rsid w:val="008A7DF7"/>
    <w:rsid w:val="008D102A"/>
    <w:rsid w:val="008D66AA"/>
    <w:rsid w:val="00917CEF"/>
    <w:rsid w:val="009C3735"/>
    <w:rsid w:val="00A4053F"/>
    <w:rsid w:val="00AD297C"/>
    <w:rsid w:val="00B97FCD"/>
    <w:rsid w:val="00BC395E"/>
    <w:rsid w:val="00CA69E8"/>
    <w:rsid w:val="00CF2A77"/>
    <w:rsid w:val="00D23AB1"/>
    <w:rsid w:val="00DA2D7E"/>
    <w:rsid w:val="00DE272B"/>
    <w:rsid w:val="00E11E13"/>
    <w:rsid w:val="00F22661"/>
    <w:rsid w:val="00F40DEE"/>
    <w:rsid w:val="00F55CB2"/>
    <w:rsid w:val="00F91B9F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3CB0"/>
  <w15:chartTrackingRefBased/>
  <w15:docId w15:val="{B524E581-1E9C-4245-9038-EC65F9CC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EA"/>
  </w:style>
  <w:style w:type="paragraph" w:styleId="Rubrik1">
    <w:name w:val="heading 1"/>
    <w:basedOn w:val="Normal"/>
    <w:link w:val="Rubrik1Char"/>
    <w:uiPriority w:val="9"/>
    <w:qFormat/>
    <w:rsid w:val="00B97FCD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B2FEA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B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B2FEA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B97FCD"/>
    <w:rPr>
      <w:rFonts w:ascii="Calibri" w:hAnsi="Calibri" w:cs="Calibri"/>
      <w:b/>
      <w:bCs/>
      <w:kern w:val="36"/>
      <w:sz w:val="48"/>
      <w:szCs w:val="48"/>
      <w:lang w:eastAsia="sv-SE"/>
    </w:rPr>
  </w:style>
  <w:style w:type="paragraph" w:customStyle="1" w:styleId="ingress">
    <w:name w:val="ingress"/>
    <w:basedOn w:val="Normal"/>
    <w:uiPriority w:val="99"/>
    <w:semiHidden/>
    <w:rsid w:val="00B97FCD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published">
    <w:name w:val="published"/>
    <w:basedOn w:val="Standardstycketeckensnitt"/>
    <w:rsid w:val="00B9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ca.selling@biodlarna.se" TargetMode="External"/><Relationship Id="rId5" Type="http://schemas.openxmlformats.org/officeDocument/2006/relationships/hyperlink" Target="https://www.biodlarna.se/kalendari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Karlsvärd</dc:creator>
  <cp:keywords/>
  <dc:description/>
  <cp:lastModifiedBy>Mia Karlsvärd</cp:lastModifiedBy>
  <cp:revision>2</cp:revision>
  <cp:lastPrinted>2020-02-19T12:15:00Z</cp:lastPrinted>
  <dcterms:created xsi:type="dcterms:W3CDTF">2020-02-19T12:20:00Z</dcterms:created>
  <dcterms:modified xsi:type="dcterms:W3CDTF">2020-02-19T12:20:00Z</dcterms:modified>
</cp:coreProperties>
</file>