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733" w:rsidRDefault="00C950BD">
      <w:pPr>
        <w:jc w:val="center"/>
        <w:rPr>
          <w:b/>
          <w:sz w:val="28"/>
          <w:szCs w:val="28"/>
        </w:rPr>
      </w:pPr>
      <w:r>
        <w:rPr>
          <w:b/>
          <w:noProof/>
          <w:sz w:val="28"/>
          <w:szCs w:val="28"/>
          <w:lang w:val="en-GB"/>
        </w:rPr>
        <w:drawing>
          <wp:inline distT="114300" distB="114300" distL="114300" distR="114300">
            <wp:extent cx="2138363" cy="213836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2138363" cy="2138363"/>
                    </a:xfrm>
                    <a:prstGeom prst="rect">
                      <a:avLst/>
                    </a:prstGeom>
                    <a:ln/>
                  </pic:spPr>
                </pic:pic>
              </a:graphicData>
            </a:graphic>
          </wp:inline>
        </w:drawing>
      </w:r>
    </w:p>
    <w:p w:rsidR="00C74733" w:rsidRDefault="00C950BD">
      <w:pPr>
        <w:jc w:val="center"/>
        <w:rPr>
          <w:b/>
          <w:sz w:val="36"/>
          <w:szCs w:val="36"/>
        </w:rPr>
      </w:pPr>
      <w:r>
        <w:rPr>
          <w:b/>
          <w:sz w:val="36"/>
          <w:szCs w:val="36"/>
        </w:rPr>
        <w:t>‘Unattended Luggage’</w:t>
      </w:r>
    </w:p>
    <w:p w:rsidR="00C74733" w:rsidRDefault="00C950BD">
      <w:pPr>
        <w:jc w:val="center"/>
        <w:rPr>
          <w:b/>
          <w:color w:val="FF0000"/>
          <w:sz w:val="28"/>
          <w:szCs w:val="28"/>
        </w:rPr>
      </w:pPr>
      <w:r>
        <w:rPr>
          <w:b/>
          <w:sz w:val="28"/>
          <w:szCs w:val="28"/>
        </w:rPr>
        <w:t>Nick Mason to release vinyl and cd box sets of his three solo albums</w:t>
      </w:r>
    </w:p>
    <w:p w:rsidR="00C74733" w:rsidRDefault="00C950BD">
      <w:pPr>
        <w:jc w:val="center"/>
        <w:rPr>
          <w:b/>
          <w:sz w:val="28"/>
          <w:szCs w:val="28"/>
        </w:rPr>
      </w:pPr>
      <w:r>
        <w:rPr>
          <w:b/>
        </w:rPr>
        <w:t>Including...</w:t>
      </w:r>
    </w:p>
    <w:p w:rsidR="00C74733" w:rsidRDefault="00C950BD">
      <w:pPr>
        <w:jc w:val="center"/>
        <w:rPr>
          <w:b/>
          <w:sz w:val="28"/>
          <w:szCs w:val="28"/>
        </w:rPr>
      </w:pPr>
      <w:r>
        <w:rPr>
          <w:b/>
          <w:sz w:val="28"/>
          <w:szCs w:val="28"/>
        </w:rPr>
        <w:t>‘Fictitious Sports’</w:t>
      </w:r>
    </w:p>
    <w:p w:rsidR="00C74733" w:rsidRDefault="00C950BD">
      <w:pPr>
        <w:jc w:val="center"/>
        <w:rPr>
          <w:b/>
          <w:sz w:val="28"/>
          <w:szCs w:val="28"/>
        </w:rPr>
      </w:pPr>
      <w:r>
        <w:rPr>
          <w:b/>
          <w:sz w:val="28"/>
          <w:szCs w:val="28"/>
        </w:rPr>
        <w:t>‘Profiles’</w:t>
      </w:r>
    </w:p>
    <w:p w:rsidR="00C74733" w:rsidRDefault="00C950BD">
      <w:pPr>
        <w:jc w:val="center"/>
        <w:rPr>
          <w:b/>
          <w:sz w:val="28"/>
          <w:szCs w:val="28"/>
        </w:rPr>
      </w:pPr>
      <w:r>
        <w:rPr>
          <w:b/>
          <w:sz w:val="28"/>
          <w:szCs w:val="28"/>
        </w:rPr>
        <w:t>‘White of the Eye’</w:t>
      </w:r>
    </w:p>
    <w:p w:rsidR="00C74733" w:rsidRDefault="00C74733">
      <w:pPr>
        <w:jc w:val="center"/>
        <w:rPr>
          <w:b/>
          <w:sz w:val="28"/>
          <w:szCs w:val="28"/>
        </w:rPr>
      </w:pPr>
    </w:p>
    <w:p w:rsidR="00C74733" w:rsidRDefault="00C950BD">
      <w:pPr>
        <w:jc w:val="center"/>
        <w:rPr>
          <w:b/>
        </w:rPr>
      </w:pPr>
      <w:r>
        <w:rPr>
          <w:b/>
          <w:sz w:val="28"/>
          <w:szCs w:val="28"/>
        </w:rPr>
        <w:t>Released August 31, 2018</w:t>
      </w:r>
    </w:p>
    <w:p w:rsidR="00C74733" w:rsidRDefault="00C74733"/>
    <w:p w:rsidR="00C74733" w:rsidRDefault="00C950BD">
      <w:pPr>
        <w:rPr>
          <w:i/>
          <w:sz w:val="20"/>
          <w:szCs w:val="20"/>
        </w:rPr>
      </w:pPr>
      <w:r>
        <w:rPr>
          <w:i/>
          <w:sz w:val="20"/>
          <w:szCs w:val="20"/>
        </w:rPr>
        <w:t xml:space="preserve">For images of the product and Nick Mason - </w:t>
      </w:r>
      <w:hyperlink r:id="rId5">
        <w:r>
          <w:rPr>
            <w:i/>
            <w:color w:val="1155CC"/>
            <w:sz w:val="20"/>
            <w:szCs w:val="20"/>
            <w:u w:val="single"/>
          </w:rPr>
          <w:t>http://bit.ly/2JdRRHQ</w:t>
        </w:r>
      </w:hyperlink>
      <w:r>
        <w:rPr>
          <w:i/>
          <w:sz w:val="20"/>
          <w:szCs w:val="20"/>
        </w:rPr>
        <w:t xml:space="preserve"> </w:t>
      </w:r>
    </w:p>
    <w:p w:rsidR="00C74733" w:rsidRDefault="00C74733"/>
    <w:p w:rsidR="00C74733" w:rsidRDefault="00C950BD">
      <w:r>
        <w:t xml:space="preserve">For the first time in over 20 years, </w:t>
      </w:r>
      <w:r>
        <w:rPr>
          <w:b/>
        </w:rPr>
        <w:t>Nick Mason’s</w:t>
      </w:r>
      <w:r>
        <w:t xml:space="preserve">, solo albums, </w:t>
      </w:r>
      <w:r>
        <w:rPr>
          <w:b/>
        </w:rPr>
        <w:t>‘Nick Mason’s Fictitious Sports’, ‘Profiles’</w:t>
      </w:r>
      <w:r>
        <w:t xml:space="preserve"> and </w:t>
      </w:r>
      <w:r>
        <w:rPr>
          <w:b/>
        </w:rPr>
        <w:t>‘White of the Eye’</w:t>
      </w:r>
      <w:r>
        <w:t xml:space="preserve"> will be available in both CD and vinyl three-disc boxsets. </w:t>
      </w:r>
      <w:r>
        <w:rPr>
          <w:b/>
        </w:rPr>
        <w:t>Released on 31 August</w:t>
      </w:r>
      <w:r>
        <w:t xml:space="preserve"> through Warner Music, these </w:t>
      </w:r>
      <w:proofErr w:type="gramStart"/>
      <w:r>
        <w:t>limited edition</w:t>
      </w:r>
      <w:proofErr w:type="gramEnd"/>
      <w:r>
        <w:t xml:space="preserve"> box sets will be available shortly before Nick tours Europe with his acclaimed new band </w:t>
      </w:r>
      <w:r>
        <w:rPr>
          <w:b/>
        </w:rPr>
        <w:t xml:space="preserve">Nick Mason’s </w:t>
      </w:r>
      <w:proofErr w:type="spellStart"/>
      <w:r>
        <w:rPr>
          <w:b/>
        </w:rPr>
        <w:t>Saucerful</w:t>
      </w:r>
      <w:proofErr w:type="spellEnd"/>
      <w:r>
        <w:rPr>
          <w:b/>
        </w:rPr>
        <w:t xml:space="preserve"> Of Secrets</w:t>
      </w:r>
      <w:r>
        <w:t>.</w:t>
      </w:r>
    </w:p>
    <w:p w:rsidR="00C74733" w:rsidRDefault="00C74733"/>
    <w:p w:rsidR="00C74733" w:rsidRDefault="00C950BD">
      <w:r>
        <w:rPr>
          <w:b/>
        </w:rPr>
        <w:t>Nick Mason</w:t>
      </w:r>
      <w:r>
        <w:t xml:space="preserve"> is one of the biggest selling artists of all time. A co-founding member of </w:t>
      </w:r>
      <w:r>
        <w:rPr>
          <w:b/>
        </w:rPr>
        <w:t>Pink Floyd</w:t>
      </w:r>
      <w:r>
        <w:t xml:space="preserve">, he is the only constant member of the group, performing on all of their albums as well as all of their live shows. In May of this year, Nick debuted his new band </w:t>
      </w:r>
      <w:r>
        <w:rPr>
          <w:b/>
        </w:rPr>
        <w:t xml:space="preserve">Nick Mason’s </w:t>
      </w:r>
      <w:proofErr w:type="spellStart"/>
      <w:r>
        <w:rPr>
          <w:b/>
        </w:rPr>
        <w:t>Saucerful</w:t>
      </w:r>
      <w:proofErr w:type="spellEnd"/>
      <w:r>
        <w:rPr>
          <w:b/>
        </w:rPr>
        <w:t xml:space="preserve"> Of Secrets</w:t>
      </w:r>
      <w:r>
        <w:t xml:space="preserve"> with four intimate shows in London (Camden </w:t>
      </w:r>
      <w:proofErr w:type="spellStart"/>
      <w:r>
        <w:t>Dingwalls</w:t>
      </w:r>
      <w:proofErr w:type="spellEnd"/>
      <w:r>
        <w:t xml:space="preserve"> 20 May and The Half Moon in Putney 21, 23 and 24 May) to an incredible reception.</w:t>
      </w:r>
    </w:p>
    <w:p w:rsidR="00C74733" w:rsidRDefault="00C74733"/>
    <w:p w:rsidR="00C74733" w:rsidRDefault="00C950BD">
      <w:r>
        <w:rPr>
          <w:b/>
        </w:rPr>
        <w:t>Unattended Luggage</w:t>
      </w:r>
      <w:r>
        <w:t xml:space="preserve"> is a further celebration of Nick Mason and his undeniably significant contribution to music. The set contains;</w:t>
      </w:r>
    </w:p>
    <w:p w:rsidR="00C74733" w:rsidRDefault="00C74733"/>
    <w:p w:rsidR="00C74733" w:rsidRDefault="00C950BD">
      <w:r>
        <w:rPr>
          <w:b/>
        </w:rPr>
        <w:t xml:space="preserve">‘Nick Mason’s Fictitious Sports’ </w:t>
      </w:r>
      <w:r>
        <w:t>- Nick’s debut solo album which was originally released in 1981 and saw him collaborate with a variety of different musicians including Robert Wyatt and Carla Bley.</w:t>
      </w:r>
    </w:p>
    <w:p w:rsidR="00C74733" w:rsidRDefault="00C74733"/>
    <w:p w:rsidR="00C74733" w:rsidRDefault="00C950BD">
      <w:r>
        <w:rPr>
          <w:b/>
        </w:rPr>
        <w:lastRenderedPageBreak/>
        <w:t>‘Profiles’</w:t>
      </w:r>
      <w:r>
        <w:t xml:space="preserve"> - A collaboration with 10cc guitarist </w:t>
      </w:r>
      <w:r>
        <w:rPr>
          <w:b/>
        </w:rPr>
        <w:t>Rick Fenn</w:t>
      </w:r>
      <w:r>
        <w:t xml:space="preserve">, it was Nick’s second album outside of Pink Floyd and was released in 1985 as ‘Mason + Fenn’. This is a mainly instrumental album except for tracks ‘Lie for a Lie’, which features vocals from Maggie Reilly and former bandmate David Gilmour and ‘Israel’, sung by UFO keyboardist Danny </w:t>
      </w:r>
      <w:proofErr w:type="spellStart"/>
      <w:r>
        <w:t>Peyronel</w:t>
      </w:r>
      <w:proofErr w:type="spellEnd"/>
      <w:r>
        <w:t>.</w:t>
      </w:r>
    </w:p>
    <w:p w:rsidR="00C74733" w:rsidRDefault="00C74733"/>
    <w:p w:rsidR="00C74733" w:rsidRDefault="00C950BD">
      <w:r>
        <w:rPr>
          <w:b/>
        </w:rPr>
        <w:t>‘White of the Eye’</w:t>
      </w:r>
      <w:r>
        <w:t xml:space="preserve"> - A soundtrack for a British thriller movie of the same name, Nick once again collaborated with Rick Fenn. Originally released in 1987, in conjunction with the film's release, this is the first time the record has been made available for over 20 years, and the first time it will appear on CD.</w:t>
      </w:r>
    </w:p>
    <w:p w:rsidR="00C74733" w:rsidRDefault="00C74733"/>
    <w:p w:rsidR="00C74733" w:rsidRDefault="00C950BD">
      <w:r>
        <w:rPr>
          <w:b/>
        </w:rPr>
        <w:t>Nick Mason says</w:t>
      </w:r>
      <w:r>
        <w:t xml:space="preserve">, "These recordings hold a very special place for me in my musical life. </w:t>
      </w:r>
      <w:r>
        <w:rPr>
          <w:i/>
        </w:rPr>
        <w:t>'Fictitious Sports'</w:t>
      </w:r>
      <w:r>
        <w:t xml:space="preserve"> developed initially from working with Mike </w:t>
      </w:r>
      <w:proofErr w:type="spellStart"/>
      <w:r>
        <w:t>Mantler</w:t>
      </w:r>
      <w:proofErr w:type="spellEnd"/>
      <w:r>
        <w:t xml:space="preserve">, Carla Bley and Robert Wyatt on a couple of their projects, and benefited enormously from a whole crew of great musicians that I was introduced to </w:t>
      </w:r>
      <w:proofErr w:type="spellStart"/>
      <w:r>
        <w:t>by</w:t>
      </w:r>
      <w:proofErr w:type="spellEnd"/>
      <w:r>
        <w:t xml:space="preserve"> them at Grog Kill Studios in Woodstock.</w:t>
      </w:r>
    </w:p>
    <w:p w:rsidR="00C74733" w:rsidRDefault="00C74733"/>
    <w:p w:rsidR="00C74733" w:rsidRDefault="00C950BD">
      <w:r>
        <w:t>“'Profiles' and 'White of the Eye' were an extension of working with Rick Fenn on some advertising and short documentary film soundtracks, which then developed into something more.</w:t>
      </w:r>
    </w:p>
    <w:p w:rsidR="00C74733" w:rsidRDefault="00C74733"/>
    <w:p w:rsidR="00C74733" w:rsidRDefault="00C950BD">
      <w:r>
        <w:t>“Listening back after 30 odd years, I'm delighted they are getting the reissue treatment. I’m rather hoping that sales will be sufficient to damage the market in the original rare vinyl versions!”</w:t>
      </w:r>
    </w:p>
    <w:p w:rsidR="00C74733" w:rsidRDefault="00C74733"/>
    <w:p w:rsidR="00C74733" w:rsidRDefault="00C74733">
      <w:bookmarkStart w:id="0" w:name="_gjdgxs" w:colFirst="0" w:colLast="0"/>
      <w:bookmarkEnd w:id="0"/>
    </w:p>
    <w:p w:rsidR="00C74733" w:rsidRDefault="00C950BD">
      <w:r>
        <w:t>The individual albums ‘Nick Mason’s Fictitious Sports’, ‘Profiles’ and ‘White of the Eye’ will all be available as a download and through streaming platforms.</w:t>
      </w:r>
    </w:p>
    <w:p w:rsidR="00C74733" w:rsidRDefault="00C74733"/>
    <w:p w:rsidR="00C74733" w:rsidRDefault="00C74733"/>
    <w:p w:rsidR="00C74733" w:rsidRDefault="00C950BD">
      <w:r>
        <w:rPr>
          <w:b/>
        </w:rPr>
        <w:t xml:space="preserve">Nick Mason’s </w:t>
      </w:r>
      <w:proofErr w:type="spellStart"/>
      <w:r>
        <w:rPr>
          <w:b/>
        </w:rPr>
        <w:t>Saucerful</w:t>
      </w:r>
      <w:proofErr w:type="spellEnd"/>
      <w:r>
        <w:rPr>
          <w:b/>
        </w:rPr>
        <w:t xml:space="preserve"> Of Secrets </w:t>
      </w:r>
      <w:r>
        <w:t xml:space="preserve">will be touring through Europe in September. Tickets are on sale now from </w:t>
      </w:r>
      <w:hyperlink r:id="rId6">
        <w:r>
          <w:rPr>
            <w:color w:val="1155CC"/>
            <w:u w:val="single"/>
          </w:rPr>
          <w:t>www.thesaucerfulofsecrets.com</w:t>
        </w:r>
      </w:hyperlink>
      <w:r>
        <w:t>. The UK shows are;</w:t>
      </w:r>
    </w:p>
    <w:p w:rsidR="00C74733" w:rsidRDefault="00C74733"/>
    <w:p w:rsidR="00C74733" w:rsidRDefault="00C950BD">
      <w:r>
        <w:t>Sunday 23rd September - Portsmouth, Guildhall</w:t>
      </w:r>
    </w:p>
    <w:p w:rsidR="00C74733" w:rsidRDefault="00C950BD">
      <w:r>
        <w:t>Monday 24th September - London, Roundhouse</w:t>
      </w:r>
    </w:p>
    <w:p w:rsidR="00C74733" w:rsidRDefault="00C950BD">
      <w:r>
        <w:t>Tuesday 25th September - Birmingham, Symphony Hall</w:t>
      </w:r>
      <w:r>
        <w:tab/>
      </w:r>
    </w:p>
    <w:p w:rsidR="00C74733" w:rsidRDefault="00C950BD">
      <w:r>
        <w:t>Thursday 27th September - Manchester, O2 Apollo</w:t>
      </w:r>
    </w:p>
    <w:p w:rsidR="00C74733" w:rsidRDefault="00C950BD">
      <w:r>
        <w:t>Friday 28th September - Glasgow, SEC Armadillo</w:t>
      </w:r>
    </w:p>
    <w:p w:rsidR="00C74733" w:rsidRDefault="00C950BD">
      <w:r>
        <w:t>Saturday 29th September - Nottingham, Royal Concert Hall</w:t>
      </w:r>
    </w:p>
    <w:p w:rsidR="00C74733" w:rsidRDefault="00C74733">
      <w:pPr>
        <w:jc w:val="center"/>
        <w:rPr>
          <w:b/>
        </w:rPr>
      </w:pPr>
    </w:p>
    <w:p w:rsidR="00C74733" w:rsidRDefault="00C74733">
      <w:pPr>
        <w:jc w:val="center"/>
        <w:rPr>
          <w:b/>
        </w:rPr>
      </w:pPr>
    </w:p>
    <w:p w:rsidR="00C74733" w:rsidRDefault="00C74733">
      <w:pPr>
        <w:jc w:val="center"/>
        <w:rPr>
          <w:b/>
        </w:rPr>
      </w:pPr>
    </w:p>
    <w:p w:rsidR="00C74733" w:rsidRDefault="00C74733">
      <w:pPr>
        <w:jc w:val="center"/>
        <w:rPr>
          <w:b/>
        </w:rPr>
      </w:pPr>
    </w:p>
    <w:p w:rsidR="00C74733" w:rsidRDefault="00C950BD">
      <w:pPr>
        <w:rPr>
          <w:b/>
        </w:rPr>
      </w:pPr>
      <w:r>
        <w:rPr>
          <w:b/>
        </w:rPr>
        <w:t xml:space="preserve">Nick Mason’s </w:t>
      </w:r>
      <w:proofErr w:type="spellStart"/>
      <w:r>
        <w:rPr>
          <w:b/>
        </w:rPr>
        <w:t>Saucerful</w:t>
      </w:r>
      <w:proofErr w:type="spellEnd"/>
      <w:r>
        <w:rPr>
          <w:b/>
        </w:rPr>
        <w:t xml:space="preserve"> Of Secrets reviews from 20 May 2018…</w:t>
      </w:r>
    </w:p>
    <w:p w:rsidR="00C74733" w:rsidRDefault="00C74733">
      <w:pPr>
        <w:rPr>
          <w:b/>
        </w:rPr>
      </w:pPr>
    </w:p>
    <w:p w:rsidR="00C74733" w:rsidRDefault="00C950BD">
      <w:pPr>
        <w:rPr>
          <w:i/>
        </w:rPr>
      </w:pPr>
      <w:r>
        <w:rPr>
          <w:i/>
        </w:rPr>
        <w:lastRenderedPageBreak/>
        <w:t>“...this was the most extraordinary and joyous show, a reminder of what a peculiar and brilliant band Pink Floyd were... If you have the slightest interest in Pink Floyd, do not miss this group when they return to larger venues later this year. You won’t even need acid to blow your mind.”</w:t>
      </w:r>
    </w:p>
    <w:p w:rsidR="00C74733" w:rsidRDefault="00C950BD">
      <w:pPr>
        <w:rPr>
          <w:b/>
        </w:rPr>
      </w:pPr>
      <w:r>
        <w:rPr>
          <w:rFonts w:ascii="Arial Unicode MS" w:eastAsia="Arial Unicode MS" w:hAnsi="Arial Unicode MS" w:cs="Arial Unicode MS"/>
          <w:b/>
        </w:rPr>
        <w:t>✭✮✮✮✮ Michael Hann, Financial Times</w:t>
      </w:r>
    </w:p>
    <w:p w:rsidR="00C74733" w:rsidRDefault="00C74733">
      <w:pPr>
        <w:rPr>
          <w:i/>
        </w:rPr>
      </w:pPr>
    </w:p>
    <w:p w:rsidR="00C74733" w:rsidRDefault="00C950BD">
      <w:pPr>
        <w:rPr>
          <w:i/>
        </w:rPr>
      </w:pPr>
      <w:r>
        <w:rPr>
          <w:i/>
        </w:rPr>
        <w:t xml:space="preserve">“The sound was immense, electrifying, </w:t>
      </w:r>
      <w:proofErr w:type="spellStart"/>
      <w:r>
        <w:rPr>
          <w:i/>
        </w:rPr>
        <w:t>galvanising</w:t>
      </w:r>
      <w:proofErr w:type="spellEnd"/>
      <w:r>
        <w:rPr>
          <w:i/>
        </w:rPr>
        <w:t xml:space="preserve">, </w:t>
      </w:r>
      <w:proofErr w:type="spellStart"/>
      <w:r>
        <w:rPr>
          <w:i/>
        </w:rPr>
        <w:t>mesmerising</w:t>
      </w:r>
      <w:proofErr w:type="spellEnd"/>
      <w:r>
        <w:rPr>
          <w:i/>
        </w:rPr>
        <w:t xml:space="preserve"> and still deeply strange, bending the formats of primal rock into all kind of weird and wonderful shapes. From the warped garage rock opening of Interstellar Overdrive, Astronomy Dominie and Lucifer Sam to the closing proto-shoegaze blitz of One of These Days and bent musical hall wackiness of Point Me at the Sky, it was a set of such startling intensity it seemed to mock the very notion of nostalgia. It was enough to make you wonder whether rock has progressed very far at all since the Sixties.</w:t>
      </w:r>
    </w:p>
    <w:p w:rsidR="00C74733" w:rsidRDefault="00C950BD">
      <w:pPr>
        <w:rPr>
          <w:b/>
        </w:rPr>
      </w:pPr>
      <w:r>
        <w:rPr>
          <w:rFonts w:ascii="Arial Unicode MS" w:eastAsia="Arial Unicode MS" w:hAnsi="Arial Unicode MS" w:cs="Arial Unicode MS"/>
          <w:b/>
        </w:rPr>
        <w:t>✭✮✮✮ Neil McCormick, The Daily Telegraph</w:t>
      </w:r>
    </w:p>
    <w:p w:rsidR="00C74733" w:rsidRDefault="00C74733">
      <w:pPr>
        <w:rPr>
          <w:b/>
        </w:rPr>
      </w:pPr>
    </w:p>
    <w:p w:rsidR="00C74733" w:rsidRDefault="00C950BD">
      <w:pPr>
        <w:jc w:val="center"/>
      </w:pPr>
      <w:r>
        <w:t xml:space="preserve">T: </w:t>
      </w:r>
      <w:hyperlink r:id="rId7">
        <w:r>
          <w:rPr>
            <w:color w:val="1155CC"/>
            <w:u w:val="single"/>
          </w:rPr>
          <w:t>@</w:t>
        </w:r>
        <w:proofErr w:type="spellStart"/>
        <w:r>
          <w:rPr>
            <w:color w:val="1155CC"/>
            <w:u w:val="single"/>
          </w:rPr>
          <w:t>nickmasondrums</w:t>
        </w:r>
        <w:proofErr w:type="spellEnd"/>
      </w:hyperlink>
      <w:r>
        <w:t xml:space="preserve"> / FB:</w:t>
      </w:r>
      <w:hyperlink r:id="rId8">
        <w:r>
          <w:rPr>
            <w:color w:val="1155CC"/>
            <w:u w:val="single"/>
          </w:rPr>
          <w:t>www.facebook.com/NickMasonDrums</w:t>
        </w:r>
      </w:hyperlink>
      <w:r>
        <w:t xml:space="preserve"> </w:t>
      </w:r>
    </w:p>
    <w:p w:rsidR="00C74733" w:rsidRDefault="00C950BD">
      <w:pPr>
        <w:jc w:val="center"/>
      </w:pPr>
      <w:r>
        <w:t xml:space="preserve">T: </w:t>
      </w:r>
      <w:hyperlink r:id="rId9">
        <w:r>
          <w:rPr>
            <w:color w:val="1155CC"/>
            <w:u w:val="single"/>
          </w:rPr>
          <w:t>@pinkfloyd</w:t>
        </w:r>
      </w:hyperlink>
      <w:r>
        <w:t xml:space="preserve"> / FB:</w:t>
      </w:r>
      <w:hyperlink r:id="rId10">
        <w:r>
          <w:rPr>
            <w:color w:val="1155CC"/>
            <w:u w:val="single"/>
          </w:rPr>
          <w:t>www.facebook.com/pinkfloyd</w:t>
        </w:r>
      </w:hyperlink>
      <w:r>
        <w:t xml:space="preserve"> </w:t>
      </w:r>
      <w:hyperlink r:id="rId11">
        <w:r>
          <w:rPr>
            <w:color w:val="1155CC"/>
            <w:u w:val="single"/>
          </w:rPr>
          <w:t>www.pinkfloyd.com</w:t>
        </w:r>
      </w:hyperlink>
    </w:p>
    <w:p w:rsidR="00C74733" w:rsidRDefault="00C74733"/>
    <w:p w:rsidR="00C74733" w:rsidRDefault="00C74733">
      <w:bookmarkStart w:id="1" w:name="_GoBack"/>
      <w:bookmarkEnd w:id="1"/>
    </w:p>
    <w:p w:rsidR="00C74733" w:rsidRDefault="00C950BD">
      <w:pPr>
        <w:rPr>
          <w:b/>
        </w:rPr>
      </w:pPr>
      <w:r>
        <w:rPr>
          <w:b/>
        </w:rPr>
        <w:t>Full European Tour Dates;</w:t>
      </w:r>
    </w:p>
    <w:p w:rsidR="00C74733" w:rsidRDefault="00C950BD">
      <w:r>
        <w:t>Sunday 2nd September - Stockholm, Sweden, Circus</w:t>
      </w:r>
    </w:p>
    <w:p w:rsidR="00C74733" w:rsidRDefault="00C950BD">
      <w:r>
        <w:t>Monday 3rd September - Copenhagen, Denmark, Forum Black Box</w:t>
      </w:r>
    </w:p>
    <w:p w:rsidR="00C74733" w:rsidRDefault="00C950BD">
      <w:r>
        <w:t>Tuesday 4th September - Rostock, Germany, Moya</w:t>
      </w:r>
      <w:r>
        <w:tab/>
      </w:r>
    </w:p>
    <w:p w:rsidR="00C74733" w:rsidRDefault="00C950BD">
      <w:r>
        <w:t xml:space="preserve">Thursday 6th September - Amsterdam, Holland, </w:t>
      </w:r>
      <w:proofErr w:type="spellStart"/>
      <w:r>
        <w:t>Carre</w:t>
      </w:r>
      <w:proofErr w:type="spellEnd"/>
    </w:p>
    <w:p w:rsidR="00C74733" w:rsidRDefault="00C950BD">
      <w:r>
        <w:t>Saturday 8th September - Antwerp, Belgium</w:t>
      </w:r>
      <w:proofErr w:type="gramStart"/>
      <w:r>
        <w:tab/>
        <w:t>,</w:t>
      </w:r>
      <w:proofErr w:type="spellStart"/>
      <w:r>
        <w:t>Stadsschouwburg</w:t>
      </w:r>
      <w:proofErr w:type="spellEnd"/>
      <w:proofErr w:type="gramEnd"/>
    </w:p>
    <w:p w:rsidR="00C74733" w:rsidRDefault="00C950BD">
      <w:r>
        <w:t>Sunday 9th September - Luxembourg, Den Atelier</w:t>
      </w:r>
    </w:p>
    <w:p w:rsidR="00C74733" w:rsidRDefault="00C950BD">
      <w:r>
        <w:t>Monday 10th September - Paris, France, Olympia (On sale at a later date)</w:t>
      </w:r>
    </w:p>
    <w:p w:rsidR="00C74733" w:rsidRDefault="00C950BD">
      <w:r>
        <w:t xml:space="preserve">Tuesday 11th September - Dusseldorf, Germany, Mitsubishi </w:t>
      </w:r>
      <w:proofErr w:type="spellStart"/>
      <w:r>
        <w:t>Elektrikhalle</w:t>
      </w:r>
      <w:proofErr w:type="spellEnd"/>
      <w:r>
        <w:tab/>
      </w:r>
    </w:p>
    <w:p w:rsidR="00C74733" w:rsidRDefault="00C950BD">
      <w:r>
        <w:t xml:space="preserve">Thursday 13th September - Hamburg, Germany, </w:t>
      </w:r>
      <w:proofErr w:type="spellStart"/>
      <w:r>
        <w:t>Laeiszhalle</w:t>
      </w:r>
      <w:proofErr w:type="spellEnd"/>
    </w:p>
    <w:p w:rsidR="00C74733" w:rsidRDefault="00C950BD">
      <w:r>
        <w:t xml:space="preserve">Saturday 15th September - Stuttgart, Germany, </w:t>
      </w:r>
      <w:proofErr w:type="spellStart"/>
      <w:r>
        <w:t>Beethovensaal</w:t>
      </w:r>
      <w:proofErr w:type="spellEnd"/>
    </w:p>
    <w:p w:rsidR="00C74733" w:rsidRDefault="00C950BD">
      <w:r>
        <w:t xml:space="preserve">Sunday 16th September - Berlin, Germany, </w:t>
      </w:r>
      <w:proofErr w:type="spellStart"/>
      <w:r>
        <w:t>Tempodrom</w:t>
      </w:r>
      <w:proofErr w:type="spellEnd"/>
    </w:p>
    <w:p w:rsidR="00C74733" w:rsidRDefault="00C950BD">
      <w:r>
        <w:t xml:space="preserve">Monday 17th September - </w:t>
      </w:r>
      <w:proofErr w:type="spellStart"/>
      <w:r>
        <w:t>Lepzeig</w:t>
      </w:r>
      <w:proofErr w:type="spellEnd"/>
      <w:r>
        <w:t xml:space="preserve">, Germany, Haus </w:t>
      </w:r>
      <w:proofErr w:type="spellStart"/>
      <w:r>
        <w:t>Auensee</w:t>
      </w:r>
      <w:proofErr w:type="spellEnd"/>
      <w:r>
        <w:tab/>
      </w:r>
    </w:p>
    <w:p w:rsidR="00C74733" w:rsidRDefault="00C950BD">
      <w:r>
        <w:t xml:space="preserve">Wednesday 19th September - Vienna, Austria, </w:t>
      </w:r>
      <w:proofErr w:type="spellStart"/>
      <w:r>
        <w:t>Stadhalle</w:t>
      </w:r>
      <w:proofErr w:type="spellEnd"/>
      <w:r>
        <w:t xml:space="preserve"> F</w:t>
      </w:r>
    </w:p>
    <w:p w:rsidR="00C74733" w:rsidRDefault="00C950BD">
      <w:r>
        <w:t>Thursday 20th September - Milan, Italy, Tetro Arcimboldi</w:t>
      </w:r>
    </w:p>
    <w:p w:rsidR="00C74733" w:rsidRDefault="00C950BD">
      <w:r>
        <w:t>Friday 21st September - Zurich, Switzerland, Samsung Hall</w:t>
      </w:r>
      <w:r>
        <w:tab/>
      </w:r>
    </w:p>
    <w:p w:rsidR="00C74733" w:rsidRDefault="00C950BD">
      <w:r>
        <w:t>Sunday 23rd September - Portsmouth, UK, Guildhall</w:t>
      </w:r>
    </w:p>
    <w:p w:rsidR="00C74733" w:rsidRDefault="00C950BD">
      <w:r>
        <w:t>Monday 24th September - London, UK, Roundhouse</w:t>
      </w:r>
    </w:p>
    <w:p w:rsidR="00C74733" w:rsidRDefault="00C950BD">
      <w:r>
        <w:t>Tuesday 25th September - Birmingham, UK, Symphony Hall</w:t>
      </w:r>
      <w:r>
        <w:tab/>
      </w:r>
    </w:p>
    <w:p w:rsidR="00C74733" w:rsidRDefault="00C950BD">
      <w:r>
        <w:t>Thursday 27th September - Manchester, UK, O2 Apollo</w:t>
      </w:r>
    </w:p>
    <w:p w:rsidR="00C74733" w:rsidRDefault="00C950BD">
      <w:r>
        <w:t>Friday 28th September - Glasgow, UK, SEC Armadillo</w:t>
      </w:r>
    </w:p>
    <w:p w:rsidR="00C74733" w:rsidRDefault="00C950BD">
      <w:r>
        <w:t>Saturday 29th September - Nottingham, UK, Royal Concert Hall</w:t>
      </w:r>
    </w:p>
    <w:sectPr w:rsidR="00C7473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33"/>
    <w:rsid w:val="005E70F7"/>
    <w:rsid w:val="00A05DEE"/>
    <w:rsid w:val="00C74733"/>
    <w:rsid w:val="00C9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5E14"/>
  <w15:docId w15:val="{4E28BD35-CDFF-8C40-BB9B-63560A26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Bobletekst">
    <w:name w:val="Balloon Text"/>
    <w:basedOn w:val="Normal"/>
    <w:link w:val="BobletekstTegn"/>
    <w:uiPriority w:val="99"/>
    <w:semiHidden/>
    <w:unhideWhenUsed/>
    <w:rsid w:val="00C950BD"/>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5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NickMasonDru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nickmasondrums?lang=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saucerfulofsecrets.com" TargetMode="External"/><Relationship Id="rId11" Type="http://schemas.openxmlformats.org/officeDocument/2006/relationships/hyperlink" Target="http://www.pinkfloyd.com" TargetMode="External"/><Relationship Id="rId5" Type="http://schemas.openxmlformats.org/officeDocument/2006/relationships/hyperlink" Target="http://bit.ly/2JdRRHQ" TargetMode="External"/><Relationship Id="rId10" Type="http://schemas.openxmlformats.org/officeDocument/2006/relationships/hyperlink" Target="http://www.facebook.com/pinkfloyd" TargetMode="External"/><Relationship Id="rId4" Type="http://schemas.openxmlformats.org/officeDocument/2006/relationships/image" Target="media/image1.jpg"/><Relationship Id="rId9" Type="http://schemas.openxmlformats.org/officeDocument/2006/relationships/hyperlink" Target="https://twitter.com/pinkflo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5117</Characters>
  <Application>Microsoft Office Word</Application>
  <DocSecurity>0</DocSecurity>
  <Lines>42</Lines>
  <Paragraphs>12</Paragraphs>
  <ScaleCrop>false</ScaleCrop>
  <Company>Warner Music Group</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Bromby, Paul</dc:creator>
  <cp:lastModifiedBy>Berg, Eline Kjøl</cp:lastModifiedBy>
  <cp:revision>3</cp:revision>
  <dcterms:created xsi:type="dcterms:W3CDTF">2018-06-12T12:52:00Z</dcterms:created>
  <dcterms:modified xsi:type="dcterms:W3CDTF">2018-06-12T12:53:00Z</dcterms:modified>
</cp:coreProperties>
</file>