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Pr="00591ED8" w:rsidRDefault="007974E7" w:rsidP="00BE2E30">
      <w:pPr>
        <w:jc w:val="right"/>
        <w:rPr>
          <w:rFonts w:ascii="Century Gothic" w:hAnsi="Century Gothic"/>
          <w:b/>
        </w:rPr>
      </w:pPr>
      <w:r w:rsidRPr="00591ED8">
        <w:rPr>
          <w:rFonts w:ascii="Century Gothic" w:hAnsi="Century Gothic"/>
          <w:b/>
          <w:noProof/>
          <w:lang w:eastAsia="en-GB"/>
        </w:rPr>
        <w:drawing>
          <wp:inline distT="0" distB="0" distL="0" distR="0" wp14:anchorId="69DE6745" wp14:editId="142CA62C">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232468" w:rsidRPr="00591ED8" w:rsidRDefault="00232468" w:rsidP="00232468">
      <w:pPr>
        <w:spacing w:line="240" w:lineRule="auto"/>
        <w:contextualSpacing/>
        <w:rPr>
          <w:rFonts w:ascii="Century Gothic" w:hAnsi="Century Gothic"/>
          <w:b/>
        </w:rPr>
      </w:pPr>
      <w:r w:rsidRPr="00591ED8">
        <w:rPr>
          <w:rFonts w:ascii="Century Gothic" w:hAnsi="Century Gothic"/>
          <w:b/>
        </w:rPr>
        <w:t>PRESS RELEASE</w:t>
      </w:r>
    </w:p>
    <w:p w:rsidR="00232468" w:rsidRDefault="00520567" w:rsidP="001D501F">
      <w:pPr>
        <w:spacing w:line="240" w:lineRule="auto"/>
        <w:contextualSpacing/>
        <w:rPr>
          <w:rFonts w:ascii="Century Gothic" w:hAnsi="Century Gothic"/>
          <w:b/>
        </w:rPr>
      </w:pPr>
      <w:r w:rsidRPr="00591ED8">
        <w:rPr>
          <w:rFonts w:ascii="Century Gothic" w:hAnsi="Century Gothic"/>
          <w:b/>
        </w:rPr>
        <w:t xml:space="preserve">For immediate release: </w:t>
      </w:r>
      <w:r w:rsidR="0004515D">
        <w:rPr>
          <w:rFonts w:ascii="Century Gothic" w:hAnsi="Century Gothic"/>
          <w:b/>
        </w:rPr>
        <w:t>Friday 28 February 2014</w:t>
      </w:r>
      <w:r w:rsidR="00591ED8" w:rsidRPr="00591ED8">
        <w:rPr>
          <w:rFonts w:ascii="Century Gothic" w:hAnsi="Century Gothic"/>
          <w:b/>
        </w:rPr>
        <w:t xml:space="preserve"> </w:t>
      </w:r>
    </w:p>
    <w:p w:rsidR="001D501F" w:rsidRPr="00591ED8" w:rsidRDefault="001D501F" w:rsidP="001D501F">
      <w:pPr>
        <w:spacing w:line="240" w:lineRule="auto"/>
        <w:contextualSpacing/>
        <w:rPr>
          <w:rFonts w:ascii="Century Gothic" w:hAnsi="Century Gothic"/>
          <w:b/>
        </w:rPr>
      </w:pPr>
    </w:p>
    <w:p w:rsidR="00FF4D9D" w:rsidRPr="0004515D" w:rsidRDefault="0004515D" w:rsidP="00FF4D9D">
      <w:pPr>
        <w:spacing w:line="360" w:lineRule="auto"/>
        <w:jc w:val="center"/>
        <w:rPr>
          <w:rFonts w:ascii="Century Gothic" w:hAnsi="Century Gothic"/>
          <w:b/>
        </w:rPr>
      </w:pPr>
      <w:r w:rsidRPr="0004515D">
        <w:rPr>
          <w:rFonts w:ascii="Century Gothic" w:hAnsi="Century Gothic"/>
          <w:b/>
        </w:rPr>
        <w:t>ID Medical debuts in The Sunday Times 100 Best Mid-Sized Companies to Work for</w:t>
      </w:r>
      <w:r w:rsidR="00F7642D">
        <w:rPr>
          <w:rFonts w:ascii="Century Gothic" w:hAnsi="Century Gothic"/>
          <w:b/>
        </w:rPr>
        <w:t xml:space="preserve"> 2014</w:t>
      </w:r>
    </w:p>
    <w:p w:rsidR="00F7642D" w:rsidRDefault="00F7642D" w:rsidP="00FF4D9D">
      <w:pPr>
        <w:pStyle w:val="Heading3"/>
        <w:spacing w:line="360" w:lineRule="auto"/>
        <w:jc w:val="both"/>
        <w:rPr>
          <w:rFonts w:ascii="Century Gothic" w:eastAsia="Times New Roman" w:hAnsi="Century Gothic"/>
          <w:b w:val="0"/>
          <w:bCs w:val="0"/>
          <w:sz w:val="22"/>
          <w:szCs w:val="20"/>
        </w:rPr>
      </w:pPr>
      <w:r>
        <w:rPr>
          <w:rFonts w:ascii="Century Gothic" w:eastAsia="Times New Roman" w:hAnsi="Century Gothic"/>
          <w:b w:val="0"/>
          <w:bCs w:val="0"/>
          <w:sz w:val="22"/>
          <w:szCs w:val="20"/>
        </w:rPr>
        <w:t xml:space="preserve">Milton Keynes based healthcare recruitment organisation ID Medical reveals its achieved list position </w:t>
      </w:r>
      <w:r w:rsidR="00FF4D9D">
        <w:rPr>
          <w:rFonts w:ascii="Century Gothic" w:eastAsia="Times New Roman" w:hAnsi="Century Gothic"/>
          <w:b w:val="0"/>
          <w:bCs w:val="0"/>
          <w:sz w:val="22"/>
          <w:szCs w:val="20"/>
        </w:rPr>
        <w:t xml:space="preserve">at </w:t>
      </w:r>
      <w:r>
        <w:rPr>
          <w:rFonts w:ascii="Century Gothic" w:eastAsia="Times New Roman" w:hAnsi="Century Gothic"/>
          <w:b w:val="0"/>
          <w:bCs w:val="0"/>
          <w:sz w:val="22"/>
          <w:szCs w:val="20"/>
        </w:rPr>
        <w:t>33 in The Sunday Times 100 Best Mid-Sized Companies to Work for 2014 following the Best Compa</w:t>
      </w:r>
      <w:bookmarkStart w:id="0" w:name="_GoBack"/>
      <w:bookmarkEnd w:id="0"/>
      <w:r>
        <w:rPr>
          <w:rFonts w:ascii="Century Gothic" w:eastAsia="Times New Roman" w:hAnsi="Century Gothic"/>
          <w:b w:val="0"/>
          <w:bCs w:val="0"/>
          <w:sz w:val="22"/>
          <w:szCs w:val="20"/>
        </w:rPr>
        <w:t xml:space="preserve">nies award celebration </w:t>
      </w:r>
      <w:r w:rsidR="00FF4D9D">
        <w:rPr>
          <w:rFonts w:ascii="Century Gothic" w:eastAsia="Times New Roman" w:hAnsi="Century Gothic"/>
          <w:b w:val="0"/>
          <w:bCs w:val="0"/>
          <w:sz w:val="22"/>
          <w:szCs w:val="20"/>
        </w:rPr>
        <w:t>in Battersea London last night (Thursday 27 February).</w:t>
      </w:r>
    </w:p>
    <w:p w:rsidR="00F7642D" w:rsidRDefault="00F7642D" w:rsidP="00FF4D9D">
      <w:pPr>
        <w:pStyle w:val="Heading3"/>
        <w:spacing w:line="360" w:lineRule="auto"/>
        <w:jc w:val="both"/>
        <w:rPr>
          <w:rFonts w:ascii="Century Gothic" w:eastAsia="Times New Roman" w:hAnsi="Century Gothic"/>
          <w:b w:val="0"/>
          <w:bCs w:val="0"/>
          <w:sz w:val="22"/>
          <w:szCs w:val="20"/>
        </w:rPr>
      </w:pPr>
      <w:r w:rsidRPr="0004515D">
        <w:rPr>
          <w:rFonts w:ascii="Century Gothic" w:eastAsia="Times New Roman" w:hAnsi="Century Gothic"/>
          <w:b w:val="0"/>
          <w:bCs w:val="0"/>
          <w:sz w:val="22"/>
          <w:szCs w:val="20"/>
        </w:rPr>
        <w:t xml:space="preserve">With the feedback </w:t>
      </w:r>
      <w:r w:rsidR="00281879">
        <w:rPr>
          <w:rFonts w:ascii="Century Gothic" w:eastAsia="Times New Roman" w:hAnsi="Century Gothic"/>
          <w:b w:val="0"/>
          <w:bCs w:val="0"/>
          <w:sz w:val="22"/>
          <w:szCs w:val="20"/>
        </w:rPr>
        <w:t xml:space="preserve">gratefully </w:t>
      </w:r>
      <w:r w:rsidRPr="0004515D">
        <w:rPr>
          <w:rFonts w:ascii="Century Gothic" w:eastAsia="Times New Roman" w:hAnsi="Century Gothic"/>
          <w:b w:val="0"/>
          <w:bCs w:val="0"/>
          <w:sz w:val="22"/>
          <w:szCs w:val="20"/>
        </w:rPr>
        <w:t xml:space="preserve">received from </w:t>
      </w:r>
      <w:r>
        <w:rPr>
          <w:rFonts w:ascii="Century Gothic" w:eastAsia="Times New Roman" w:hAnsi="Century Gothic"/>
          <w:b w:val="0"/>
          <w:bCs w:val="0"/>
          <w:sz w:val="22"/>
          <w:szCs w:val="20"/>
        </w:rPr>
        <w:t>ID Medical employees</w:t>
      </w:r>
      <w:r w:rsidRPr="0004515D">
        <w:rPr>
          <w:rFonts w:ascii="Century Gothic" w:eastAsia="Times New Roman" w:hAnsi="Century Gothic"/>
          <w:b w:val="0"/>
          <w:bCs w:val="0"/>
          <w:sz w:val="22"/>
          <w:szCs w:val="20"/>
        </w:rPr>
        <w:t xml:space="preserve"> in the Best Companies Survey back in September 2013, ID Medical has once again </w:t>
      </w:r>
      <w:r>
        <w:rPr>
          <w:rFonts w:ascii="Century Gothic" w:eastAsia="Times New Roman" w:hAnsi="Century Gothic"/>
          <w:b w:val="0"/>
          <w:bCs w:val="0"/>
          <w:sz w:val="22"/>
          <w:szCs w:val="20"/>
        </w:rPr>
        <w:t>been</w:t>
      </w:r>
      <w:r w:rsidRPr="0004515D">
        <w:rPr>
          <w:rFonts w:ascii="Century Gothic" w:eastAsia="Times New Roman" w:hAnsi="Century Gothic"/>
          <w:b w:val="0"/>
          <w:bCs w:val="0"/>
          <w:sz w:val="22"/>
          <w:szCs w:val="20"/>
        </w:rPr>
        <w:t xml:space="preserve"> recognised for its commitment to employee satisfaction and wellbeing.</w:t>
      </w:r>
      <w:r>
        <w:rPr>
          <w:rFonts w:ascii="Century Gothic" w:eastAsia="Times New Roman" w:hAnsi="Century Gothic"/>
          <w:b w:val="0"/>
          <w:bCs w:val="0"/>
          <w:sz w:val="22"/>
          <w:szCs w:val="20"/>
        </w:rPr>
        <w:t xml:space="preserve"> For the second year running ID Medical has achieved Best Companies Two Star Accreditation </w:t>
      </w:r>
      <w:r w:rsidR="00FF4D9D">
        <w:rPr>
          <w:rFonts w:ascii="Century Gothic" w:eastAsia="Times New Roman" w:hAnsi="Century Gothic"/>
          <w:b w:val="0"/>
          <w:bCs w:val="0"/>
          <w:sz w:val="22"/>
          <w:szCs w:val="20"/>
        </w:rPr>
        <w:t>but this year, features in the T</w:t>
      </w:r>
      <w:r w:rsidR="00281879">
        <w:rPr>
          <w:rFonts w:ascii="Century Gothic" w:eastAsia="Times New Roman" w:hAnsi="Century Gothic"/>
          <w:b w:val="0"/>
          <w:bCs w:val="0"/>
          <w:sz w:val="22"/>
          <w:szCs w:val="20"/>
        </w:rPr>
        <w:t>op 50 Best Mid-Sized Companies in the UK.</w:t>
      </w:r>
    </w:p>
    <w:p w:rsidR="0004515D" w:rsidRDefault="00281879" w:rsidP="00FF4D9D">
      <w:pPr>
        <w:pStyle w:val="Heading3"/>
        <w:spacing w:line="360" w:lineRule="auto"/>
        <w:jc w:val="both"/>
        <w:rPr>
          <w:rFonts w:ascii="Century Gothic" w:eastAsia="Times New Roman" w:hAnsi="Century Gothic"/>
          <w:b w:val="0"/>
          <w:bCs w:val="0"/>
          <w:sz w:val="22"/>
          <w:szCs w:val="20"/>
        </w:rPr>
      </w:pPr>
      <w:r>
        <w:rPr>
          <w:rFonts w:ascii="Century Gothic" w:eastAsia="Times New Roman" w:hAnsi="Century Gothic"/>
          <w:b w:val="0"/>
          <w:bCs w:val="0"/>
          <w:sz w:val="22"/>
          <w:szCs w:val="20"/>
        </w:rPr>
        <w:t xml:space="preserve">The Sunday Times </w:t>
      </w:r>
      <w:r w:rsidR="0004515D" w:rsidRPr="0004515D">
        <w:rPr>
          <w:rFonts w:ascii="Century Gothic" w:eastAsia="Times New Roman" w:hAnsi="Century Gothic"/>
          <w:b w:val="0"/>
          <w:bCs w:val="0"/>
          <w:sz w:val="22"/>
          <w:szCs w:val="20"/>
        </w:rPr>
        <w:t>Best Companies has been producing and publishing the 'Best Companies to Work For' lists since 2001 to measure and acknowledge excellence in workplace engagement.</w:t>
      </w:r>
      <w:r w:rsidR="00F7642D">
        <w:rPr>
          <w:rFonts w:ascii="Century Gothic" w:eastAsia="Times New Roman" w:hAnsi="Century Gothic"/>
          <w:b w:val="0"/>
          <w:bCs w:val="0"/>
          <w:sz w:val="22"/>
          <w:szCs w:val="20"/>
        </w:rPr>
        <w:t xml:space="preserve"> </w:t>
      </w:r>
      <w:r w:rsidR="0004515D" w:rsidRPr="0004515D">
        <w:rPr>
          <w:rFonts w:ascii="Century Gothic" w:eastAsia="Times New Roman" w:hAnsi="Century Gothic"/>
          <w:b w:val="0"/>
          <w:bCs w:val="0"/>
          <w:sz w:val="22"/>
          <w:szCs w:val="20"/>
        </w:rPr>
        <w:t>Only the organisations with the highest level of overall employee engagement qualify for the 100 Best Companies to Work For list in 2014</w:t>
      </w:r>
      <w:r w:rsidR="00F7642D">
        <w:rPr>
          <w:rFonts w:ascii="Century Gothic" w:eastAsia="Times New Roman" w:hAnsi="Century Gothic"/>
          <w:b w:val="0"/>
          <w:bCs w:val="0"/>
          <w:sz w:val="22"/>
          <w:szCs w:val="20"/>
        </w:rPr>
        <w:t>.</w:t>
      </w:r>
    </w:p>
    <w:p w:rsidR="00F7642D" w:rsidRDefault="00F7642D" w:rsidP="00281879">
      <w:pPr>
        <w:pStyle w:val="Heading3"/>
        <w:spacing w:line="360" w:lineRule="auto"/>
        <w:jc w:val="both"/>
        <w:rPr>
          <w:rFonts w:ascii="Century Gothic" w:hAnsi="Century Gothic"/>
        </w:rPr>
      </w:pPr>
      <w:r>
        <w:rPr>
          <w:rFonts w:ascii="Century Gothic" w:eastAsia="Times New Roman" w:hAnsi="Century Gothic"/>
          <w:b w:val="0"/>
          <w:bCs w:val="0"/>
          <w:sz w:val="22"/>
          <w:szCs w:val="20"/>
        </w:rPr>
        <w:t xml:space="preserve">897 organisations entered Best Companies and 250,000 </w:t>
      </w:r>
      <w:r w:rsidR="00281879">
        <w:rPr>
          <w:rFonts w:ascii="Century Gothic" w:eastAsia="Times New Roman" w:hAnsi="Century Gothic"/>
          <w:b w:val="0"/>
          <w:bCs w:val="0"/>
          <w:sz w:val="22"/>
          <w:szCs w:val="20"/>
        </w:rPr>
        <w:t xml:space="preserve">UK </w:t>
      </w:r>
      <w:r>
        <w:rPr>
          <w:rFonts w:ascii="Century Gothic" w:eastAsia="Times New Roman" w:hAnsi="Century Gothic"/>
          <w:b w:val="0"/>
          <w:bCs w:val="0"/>
          <w:sz w:val="22"/>
          <w:szCs w:val="20"/>
        </w:rPr>
        <w:t>employees were surveyed in total. The Sunday Times Best Companies list supplement will be published this weekend on Sunday 2</w:t>
      </w:r>
      <w:r w:rsidRPr="00F7642D">
        <w:rPr>
          <w:rFonts w:ascii="Century Gothic" w:eastAsia="Times New Roman" w:hAnsi="Century Gothic"/>
          <w:b w:val="0"/>
          <w:bCs w:val="0"/>
          <w:sz w:val="22"/>
          <w:szCs w:val="20"/>
          <w:vertAlign w:val="superscript"/>
        </w:rPr>
        <w:t>nd</w:t>
      </w:r>
      <w:r>
        <w:rPr>
          <w:rFonts w:ascii="Century Gothic" w:eastAsia="Times New Roman" w:hAnsi="Century Gothic"/>
          <w:b w:val="0"/>
          <w:bCs w:val="0"/>
          <w:sz w:val="22"/>
          <w:szCs w:val="20"/>
        </w:rPr>
        <w:t xml:space="preserve"> March.</w:t>
      </w:r>
    </w:p>
    <w:p w:rsidR="00964342" w:rsidRPr="00964342" w:rsidRDefault="00F7642D" w:rsidP="00964342">
      <w:pPr>
        <w:spacing w:line="240" w:lineRule="auto"/>
        <w:contextualSpacing/>
        <w:jc w:val="both"/>
        <w:rPr>
          <w:rFonts w:ascii="Century Gothic" w:hAnsi="Century Gothic"/>
          <w:b/>
          <w:sz w:val="20"/>
          <w:szCs w:val="20"/>
        </w:rPr>
      </w:pPr>
      <w:r>
        <w:rPr>
          <w:rFonts w:ascii="Century Gothic" w:hAnsi="Century Gothic"/>
          <w:b/>
          <w:sz w:val="20"/>
          <w:szCs w:val="20"/>
        </w:rPr>
        <w:t>E</w:t>
      </w:r>
      <w:r w:rsidR="00572665" w:rsidRPr="00964342">
        <w:rPr>
          <w:rFonts w:ascii="Century Gothic" w:hAnsi="Century Gothic"/>
          <w:b/>
          <w:sz w:val="20"/>
          <w:szCs w:val="20"/>
        </w:rPr>
        <w:t>NDS</w:t>
      </w:r>
    </w:p>
    <w:p w:rsidR="003F0365" w:rsidRDefault="003F0365" w:rsidP="00964342">
      <w:pPr>
        <w:spacing w:line="240" w:lineRule="auto"/>
        <w:contextualSpacing/>
        <w:jc w:val="both"/>
        <w:rPr>
          <w:rFonts w:ascii="Century Gothic" w:hAnsi="Century Gothic"/>
          <w:b/>
          <w:sz w:val="20"/>
          <w:szCs w:val="20"/>
        </w:rPr>
      </w:pPr>
      <w:r w:rsidRPr="00964342">
        <w:rPr>
          <w:rFonts w:ascii="Century Gothic" w:hAnsi="Century Gothic"/>
          <w:b/>
          <w:sz w:val="20"/>
          <w:szCs w:val="20"/>
        </w:rPr>
        <w:t>Notes to editors</w:t>
      </w:r>
    </w:p>
    <w:p w:rsidR="00F7642D" w:rsidRDefault="00F7642D" w:rsidP="00964342">
      <w:pPr>
        <w:spacing w:line="240" w:lineRule="auto"/>
        <w:contextualSpacing/>
        <w:jc w:val="both"/>
        <w:rPr>
          <w:rFonts w:ascii="Century Gothic" w:hAnsi="Century Gothic"/>
          <w:b/>
          <w:sz w:val="20"/>
          <w:szCs w:val="20"/>
        </w:rPr>
      </w:pPr>
    </w:p>
    <w:p w:rsidR="00F7642D" w:rsidRPr="00F7642D" w:rsidRDefault="00F7642D" w:rsidP="00964342">
      <w:pPr>
        <w:spacing w:line="240" w:lineRule="auto"/>
        <w:contextualSpacing/>
        <w:jc w:val="both"/>
        <w:rPr>
          <w:rFonts w:ascii="Century Gothic" w:hAnsi="Century Gothic"/>
          <w:sz w:val="20"/>
          <w:szCs w:val="20"/>
        </w:rPr>
      </w:pPr>
      <w:r>
        <w:rPr>
          <w:rFonts w:ascii="Century Gothic" w:hAnsi="Century Gothic"/>
          <w:sz w:val="20"/>
          <w:szCs w:val="20"/>
        </w:rPr>
        <w:t xml:space="preserve">ID Medical’s </w:t>
      </w:r>
      <w:r w:rsidR="00FF4D9D">
        <w:rPr>
          <w:rFonts w:ascii="Century Gothic" w:hAnsi="Century Gothic"/>
          <w:sz w:val="20"/>
          <w:szCs w:val="20"/>
        </w:rPr>
        <w:t xml:space="preserve">Best Companies </w:t>
      </w:r>
      <w:r>
        <w:rPr>
          <w:rFonts w:ascii="Century Gothic" w:hAnsi="Century Gothic"/>
          <w:sz w:val="20"/>
          <w:szCs w:val="20"/>
        </w:rPr>
        <w:t>press release</w:t>
      </w:r>
      <w:r w:rsidR="00FF4D9D">
        <w:rPr>
          <w:rFonts w:ascii="Century Gothic" w:hAnsi="Century Gothic"/>
          <w:sz w:val="20"/>
          <w:szCs w:val="20"/>
        </w:rPr>
        <w:t xml:space="preserve"> issued in January 2014 prior to the position announcement</w:t>
      </w:r>
      <w:r>
        <w:rPr>
          <w:rFonts w:ascii="Century Gothic" w:hAnsi="Century Gothic"/>
          <w:sz w:val="20"/>
          <w:szCs w:val="20"/>
        </w:rPr>
        <w:t xml:space="preserve"> can be found </w:t>
      </w:r>
      <w:hyperlink r:id="rId8" w:history="1">
        <w:r w:rsidRPr="00F7642D">
          <w:rPr>
            <w:rStyle w:val="Hyperlink"/>
            <w:rFonts w:ascii="Century Gothic" w:hAnsi="Century Gothic"/>
            <w:sz w:val="20"/>
            <w:szCs w:val="20"/>
          </w:rPr>
          <w:t>here</w:t>
        </w:r>
      </w:hyperlink>
      <w:r>
        <w:rPr>
          <w:rFonts w:ascii="Century Gothic" w:hAnsi="Century Gothic"/>
          <w:sz w:val="20"/>
          <w:szCs w:val="20"/>
        </w:rPr>
        <w:t>.</w:t>
      </w:r>
    </w:p>
    <w:p w:rsidR="00964342" w:rsidRPr="00964342" w:rsidRDefault="00964342" w:rsidP="00964342">
      <w:pPr>
        <w:spacing w:line="240" w:lineRule="auto"/>
        <w:contextualSpacing/>
        <w:jc w:val="both"/>
        <w:rPr>
          <w:rFonts w:ascii="Century Gothic" w:hAnsi="Century Gothic"/>
          <w:b/>
          <w:sz w:val="20"/>
          <w:szCs w:val="20"/>
        </w:rPr>
      </w:pPr>
    </w:p>
    <w:p w:rsidR="00DE792D" w:rsidRPr="00964342" w:rsidRDefault="00232468" w:rsidP="00964342">
      <w:pPr>
        <w:spacing w:line="240" w:lineRule="auto"/>
        <w:contextualSpacing/>
        <w:rPr>
          <w:rFonts w:ascii="Century Gothic" w:hAnsi="Century Gothic"/>
          <w:b/>
          <w:sz w:val="20"/>
          <w:szCs w:val="20"/>
        </w:rPr>
      </w:pPr>
      <w:r w:rsidRPr="00964342">
        <w:rPr>
          <w:rFonts w:ascii="Century Gothic" w:hAnsi="Century Gothic"/>
          <w:b/>
          <w:sz w:val="20"/>
          <w:szCs w:val="20"/>
        </w:rPr>
        <w:t>About ID Medical</w:t>
      </w:r>
    </w:p>
    <w:p w:rsidR="00C03D8D" w:rsidRPr="00C03D8D" w:rsidRDefault="00C03D8D" w:rsidP="00C03D8D">
      <w:pPr>
        <w:spacing w:after="100" w:afterAutospacing="1" w:line="270" w:lineRule="atLeast"/>
        <w:rPr>
          <w:rFonts w:ascii="Century Gothic" w:eastAsia="Times New Roman" w:hAnsi="Century Gothic" w:cs="Helvetica"/>
          <w:sz w:val="20"/>
          <w:szCs w:val="20"/>
          <w:lang w:eastAsia="en-GB"/>
        </w:rPr>
      </w:pPr>
      <w:r w:rsidRPr="00C03D8D">
        <w:rPr>
          <w:rFonts w:ascii="Century Gothic" w:eastAsia="Times New Roman" w:hAnsi="Century Gothic" w:cs="Helvetica"/>
          <w:sz w:val="20"/>
          <w:szCs w:val="20"/>
          <w:lang w:eastAsia="en-GB"/>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C03D8D" w:rsidRPr="00C03D8D" w:rsidRDefault="00C03D8D" w:rsidP="00C03D8D">
      <w:pPr>
        <w:spacing w:after="100" w:afterAutospacing="1" w:line="270" w:lineRule="atLeast"/>
        <w:rPr>
          <w:rFonts w:ascii="Century Gothic" w:eastAsia="Times New Roman" w:hAnsi="Century Gothic" w:cs="Helvetica"/>
          <w:sz w:val="20"/>
          <w:szCs w:val="20"/>
          <w:lang w:eastAsia="en-GB"/>
        </w:rPr>
      </w:pPr>
      <w:r w:rsidRPr="00C03D8D">
        <w:rPr>
          <w:rFonts w:ascii="Century Gothic" w:eastAsia="Times New Roman" w:hAnsi="Century Gothic" w:cs="Helvetica"/>
          <w:sz w:val="20"/>
          <w:szCs w:val="20"/>
          <w:lang w:eastAsia="en-GB"/>
        </w:rPr>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p>
    <w:p w:rsidR="00C03D8D" w:rsidRPr="00C03D8D" w:rsidRDefault="00C03D8D" w:rsidP="00C03D8D">
      <w:pPr>
        <w:spacing w:after="100" w:afterAutospacing="1" w:line="270" w:lineRule="atLeast"/>
        <w:rPr>
          <w:rFonts w:ascii="Century Gothic" w:eastAsia="Times New Roman" w:hAnsi="Century Gothic" w:cs="Helvetica"/>
          <w:sz w:val="20"/>
          <w:szCs w:val="20"/>
          <w:lang w:eastAsia="en-GB"/>
        </w:rPr>
      </w:pPr>
      <w:r w:rsidRPr="00C03D8D">
        <w:rPr>
          <w:rFonts w:ascii="Century Gothic" w:eastAsia="Times New Roman" w:hAnsi="Century Gothic" w:cs="Helvetica"/>
          <w:sz w:val="20"/>
          <w:szCs w:val="20"/>
          <w:lang w:eastAsia="en-GB"/>
        </w:rPr>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C03D8D">
        <w:rPr>
          <w:rFonts w:ascii="Century Gothic" w:eastAsia="Times New Roman" w:hAnsi="Century Gothic" w:cs="Helvetica"/>
          <w:sz w:val="20"/>
          <w:szCs w:val="20"/>
          <w:lang w:eastAsia="en-GB"/>
        </w:rPr>
        <w:t>Continuing</w:t>
      </w:r>
      <w:proofErr w:type="gramEnd"/>
      <w:r w:rsidRPr="00C03D8D">
        <w:rPr>
          <w:rFonts w:ascii="Century Gothic" w:eastAsia="Times New Roman" w:hAnsi="Century Gothic" w:cs="Helvetica"/>
          <w:sz w:val="20"/>
          <w:szCs w:val="20"/>
          <w:lang w:eastAsia="en-GB"/>
        </w:rPr>
        <w:t xml:space="preserve"> Professional Development accredited courses and workshops to enhance their medical careers.</w:t>
      </w:r>
    </w:p>
    <w:p w:rsidR="00C03D8D" w:rsidRPr="00C03D8D" w:rsidRDefault="00C03D8D" w:rsidP="00C03D8D">
      <w:pPr>
        <w:spacing w:after="100" w:afterAutospacing="1" w:line="270" w:lineRule="atLeast"/>
        <w:rPr>
          <w:rFonts w:ascii="Century Gothic" w:eastAsia="Times New Roman" w:hAnsi="Century Gothic" w:cs="Helvetica"/>
          <w:sz w:val="20"/>
          <w:szCs w:val="20"/>
          <w:lang w:eastAsia="en-GB"/>
        </w:rPr>
      </w:pPr>
      <w:r w:rsidRPr="00C03D8D">
        <w:rPr>
          <w:rFonts w:ascii="Century Gothic" w:eastAsia="Times New Roman" w:hAnsi="Century Gothic" w:cs="Helvetica"/>
          <w:sz w:val="20"/>
          <w:szCs w:val="20"/>
          <w:lang w:eastAsia="en-GB"/>
        </w:rPr>
        <w:lastRenderedPageBreak/>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04515D" w:rsidRPr="0004515D" w:rsidRDefault="0004515D" w:rsidP="0004515D">
      <w:pPr>
        <w:pStyle w:val="NormalWeb"/>
        <w:jc w:val="both"/>
        <w:rPr>
          <w:rFonts w:ascii="Century Gothic" w:hAnsi="Century Gothic"/>
          <w:sz w:val="20"/>
        </w:rPr>
      </w:pPr>
      <w:r w:rsidRPr="0004515D">
        <w:rPr>
          <w:rFonts w:ascii="Century Gothic" w:hAnsi="Century Gothic"/>
          <w:sz w:val="20"/>
        </w:rPr>
        <w:t xml:space="preserve">For more information please visit our website at </w:t>
      </w:r>
      <w:hyperlink r:id="rId9" w:tgtFrame="_blank" w:history="1">
        <w:r w:rsidRPr="0004515D">
          <w:rPr>
            <w:rStyle w:val="Hyperlink"/>
            <w:rFonts w:ascii="Century Gothic" w:hAnsi="Century Gothic"/>
            <w:sz w:val="20"/>
          </w:rPr>
          <w:t>www.id-medical.com</w:t>
        </w:r>
      </w:hyperlink>
      <w:r w:rsidRPr="0004515D">
        <w:rPr>
          <w:rFonts w:ascii="Century Gothic" w:hAnsi="Century Gothic"/>
          <w:sz w:val="20"/>
        </w:rPr>
        <w:t xml:space="preserve">, view our </w:t>
      </w:r>
      <w:hyperlink r:id="rId10" w:tgtFrame="_blank" w:history="1">
        <w:r w:rsidRPr="0004515D">
          <w:rPr>
            <w:rStyle w:val="Hyperlink"/>
            <w:rFonts w:ascii="Century Gothic" w:hAnsi="Century Gothic"/>
            <w:sz w:val="20"/>
          </w:rPr>
          <w:t>Facebook page</w:t>
        </w:r>
      </w:hyperlink>
      <w:r w:rsidRPr="0004515D">
        <w:rPr>
          <w:rFonts w:ascii="Century Gothic" w:hAnsi="Century Gothic"/>
          <w:sz w:val="20"/>
        </w:rPr>
        <w:t xml:space="preserve"> or follow us on Twitter </w:t>
      </w:r>
      <w:hyperlink r:id="rId11" w:history="1">
        <w:r w:rsidRPr="0004515D">
          <w:rPr>
            <w:rStyle w:val="Hyperlink"/>
            <w:rFonts w:ascii="Century Gothic" w:hAnsi="Century Gothic"/>
            <w:sz w:val="20"/>
          </w:rPr>
          <w:t>@</w:t>
        </w:r>
        <w:proofErr w:type="spellStart"/>
        <w:r w:rsidRPr="0004515D">
          <w:rPr>
            <w:rStyle w:val="Hyperlink"/>
            <w:rFonts w:ascii="Century Gothic" w:hAnsi="Century Gothic"/>
            <w:sz w:val="20"/>
          </w:rPr>
          <w:t>IDMedical</w:t>
        </w:r>
        <w:proofErr w:type="spellEnd"/>
      </w:hyperlink>
      <w:r w:rsidRPr="0004515D">
        <w:rPr>
          <w:rFonts w:ascii="Century Gothic" w:hAnsi="Century Gothic"/>
          <w:sz w:val="20"/>
        </w:rPr>
        <w:t>.</w:t>
      </w:r>
    </w:p>
    <w:p w:rsidR="00B203A6" w:rsidRPr="00964342" w:rsidRDefault="00964342" w:rsidP="003F0365">
      <w:pPr>
        <w:pStyle w:val="NormalWeb"/>
        <w:rPr>
          <w:rFonts w:ascii="Century Gothic" w:hAnsi="Century Gothic"/>
          <w:sz w:val="20"/>
          <w:szCs w:val="20"/>
        </w:rPr>
      </w:pPr>
      <w:r w:rsidRPr="00964342">
        <w:rPr>
          <w:rFonts w:ascii="Century Gothic" w:hAnsi="Century Gothic"/>
          <w:sz w:val="20"/>
          <w:szCs w:val="20"/>
        </w:rPr>
        <w:t>F</w:t>
      </w:r>
      <w:r w:rsidR="00B203A6" w:rsidRPr="00964342">
        <w:rPr>
          <w:rFonts w:ascii="Century Gothic" w:hAnsi="Century Gothic"/>
          <w:sz w:val="20"/>
          <w:szCs w:val="20"/>
        </w:rPr>
        <w:t>or further information on ID Medical please contact:</w:t>
      </w:r>
    </w:p>
    <w:p w:rsidR="009B4815" w:rsidRPr="00964342" w:rsidRDefault="009B4815" w:rsidP="009B4815">
      <w:pPr>
        <w:spacing w:after="0" w:line="240" w:lineRule="auto"/>
        <w:rPr>
          <w:rFonts w:ascii="Century Gothic" w:eastAsiaTheme="minorEastAsia" w:hAnsi="Century Gothic"/>
          <w:b/>
          <w:bCs/>
          <w:noProof/>
          <w:color w:val="58595B"/>
          <w:sz w:val="20"/>
          <w:szCs w:val="20"/>
          <w:lang w:eastAsia="en-GB"/>
        </w:rPr>
      </w:pPr>
      <w:r w:rsidRPr="00964342">
        <w:rPr>
          <w:rFonts w:ascii="Century Gothic" w:eastAsiaTheme="minorEastAsia" w:hAnsi="Century Gothic"/>
          <w:b/>
          <w:bCs/>
          <w:noProof/>
          <w:color w:val="58595B"/>
          <w:sz w:val="20"/>
          <w:szCs w:val="20"/>
          <w:lang w:eastAsia="en-GB"/>
        </w:rPr>
        <w:t>Caryn Cooper</w:t>
      </w:r>
    </w:p>
    <w:p w:rsidR="002956CE" w:rsidRPr="00964342" w:rsidRDefault="009B4815" w:rsidP="009B4815">
      <w:pPr>
        <w:spacing w:after="0" w:line="240" w:lineRule="auto"/>
        <w:rPr>
          <w:rFonts w:ascii="Century Gothic" w:eastAsiaTheme="minorEastAsia" w:hAnsi="Century Gothic"/>
          <w:noProof/>
          <w:color w:val="58595B"/>
          <w:sz w:val="20"/>
          <w:szCs w:val="20"/>
          <w:lang w:val="en-US" w:eastAsia="en-GB"/>
        </w:rPr>
      </w:pPr>
      <w:r w:rsidRPr="00964342">
        <w:rPr>
          <w:rFonts w:ascii="Century Gothic" w:eastAsiaTheme="minorEastAsia" w:hAnsi="Century Gothic"/>
          <w:noProof/>
          <w:color w:val="58595B"/>
          <w:sz w:val="20"/>
          <w:szCs w:val="20"/>
          <w:lang w:val="en-US" w:eastAsia="en-GB"/>
        </w:rPr>
        <w:t>head of marketing</w:t>
      </w:r>
    </w:p>
    <w:p w:rsidR="009B4815" w:rsidRPr="00964342" w:rsidRDefault="009B4815" w:rsidP="009B4815">
      <w:pPr>
        <w:spacing w:after="0" w:line="240" w:lineRule="auto"/>
        <w:rPr>
          <w:rFonts w:ascii="Century Gothic" w:eastAsiaTheme="minorEastAsia" w:hAnsi="Century Gothic"/>
          <w:noProof/>
          <w:color w:val="58595B"/>
          <w:sz w:val="20"/>
          <w:szCs w:val="20"/>
          <w:lang w:eastAsia="en-GB"/>
        </w:rPr>
      </w:pPr>
    </w:p>
    <w:p w:rsidR="002956CE" w:rsidRPr="00964342" w:rsidRDefault="009B4815" w:rsidP="009B4815">
      <w:pPr>
        <w:spacing w:after="0" w:line="240" w:lineRule="auto"/>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drawing>
          <wp:inline distT="0" distB="0" distL="0" distR="0" wp14:anchorId="1EEB846A" wp14:editId="4C43A7F4">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9B4815" w:rsidRPr="00964342" w:rsidRDefault="009B4815" w:rsidP="009B4815">
      <w:pPr>
        <w:spacing w:after="0" w:line="240" w:lineRule="auto"/>
        <w:rPr>
          <w:rFonts w:ascii="Century Gothic" w:eastAsiaTheme="minorEastAsia" w:hAnsi="Century Gothic"/>
          <w:noProof/>
          <w:color w:val="58595B"/>
          <w:sz w:val="20"/>
          <w:szCs w:val="20"/>
          <w:lang w:eastAsia="en-GB"/>
        </w:rPr>
      </w:pPr>
    </w:p>
    <w:p w:rsidR="009B4815" w:rsidRPr="00964342" w:rsidRDefault="009B4815" w:rsidP="009B4815">
      <w:pPr>
        <w:spacing w:after="0" w:line="240" w:lineRule="auto"/>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t>ID MEDICAL - ID House - 1 Mill Square - Wolverton Mill South - Milton Keynes - MK12 5ZD</w:t>
      </w:r>
    </w:p>
    <w:p w:rsidR="009B4815" w:rsidRPr="00964342" w:rsidRDefault="009B4815" w:rsidP="009B4815">
      <w:pPr>
        <w:spacing w:after="0" w:line="240" w:lineRule="auto"/>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br/>
      </w:r>
      <w:r w:rsidRPr="00964342">
        <w:rPr>
          <w:rFonts w:ascii="Century Gothic" w:eastAsiaTheme="minorEastAsia" w:hAnsi="Century Gothic"/>
          <w:b/>
          <w:bCs/>
          <w:noProof/>
          <w:color w:val="58595B"/>
          <w:sz w:val="20"/>
          <w:szCs w:val="20"/>
          <w:lang w:eastAsia="en-GB"/>
        </w:rPr>
        <w:t>t:</w:t>
      </w:r>
      <w:r w:rsidRPr="00964342">
        <w:rPr>
          <w:rFonts w:ascii="Century Gothic" w:eastAsiaTheme="minorEastAsia" w:hAnsi="Century Gothic"/>
          <w:noProof/>
          <w:color w:val="58595B"/>
          <w:sz w:val="20"/>
          <w:szCs w:val="20"/>
          <w:lang w:eastAsia="en-GB"/>
        </w:rPr>
        <w:t xml:space="preserve"> +44 (0) 1908 555 498   </w:t>
      </w:r>
      <w:r w:rsidRPr="00964342">
        <w:rPr>
          <w:rFonts w:ascii="Century Gothic" w:eastAsiaTheme="minorEastAsia" w:hAnsi="Century Gothic"/>
          <w:b/>
          <w:bCs/>
          <w:noProof/>
          <w:color w:val="58595B"/>
          <w:sz w:val="20"/>
          <w:szCs w:val="20"/>
          <w:lang w:eastAsia="en-GB"/>
        </w:rPr>
        <w:t>f:</w:t>
      </w:r>
      <w:r w:rsidRPr="00964342">
        <w:rPr>
          <w:rFonts w:ascii="Century Gothic" w:eastAsiaTheme="minorEastAsia" w:hAnsi="Century Gothic"/>
          <w:noProof/>
          <w:color w:val="58595B"/>
          <w:sz w:val="20"/>
          <w:szCs w:val="20"/>
          <w:lang w:eastAsia="en-GB"/>
        </w:rPr>
        <w:t xml:space="preserve"> +44 (0)1908 552 825</w:t>
      </w:r>
    </w:p>
    <w:p w:rsidR="009B4815" w:rsidRPr="00964342" w:rsidRDefault="009B4815" w:rsidP="002956CE">
      <w:pPr>
        <w:spacing w:after="0" w:line="240" w:lineRule="auto"/>
        <w:rPr>
          <w:rStyle w:val="Hyperlink"/>
          <w:rFonts w:ascii="Century Gothic" w:eastAsiaTheme="minorEastAsia" w:hAnsi="Century Gothic"/>
          <w:noProof/>
          <w:sz w:val="20"/>
          <w:szCs w:val="20"/>
          <w:lang w:eastAsia="en-GB"/>
        </w:rPr>
      </w:pPr>
      <w:r w:rsidRPr="00964342">
        <w:rPr>
          <w:rFonts w:ascii="Century Gothic" w:eastAsiaTheme="minorEastAsia" w:hAnsi="Century Gothic"/>
          <w:b/>
          <w:bCs/>
          <w:noProof/>
          <w:color w:val="58595B"/>
          <w:sz w:val="20"/>
          <w:szCs w:val="20"/>
          <w:lang w:eastAsia="en-GB"/>
        </w:rPr>
        <w:t>w:</w:t>
      </w:r>
      <w:r w:rsidRPr="00964342">
        <w:rPr>
          <w:rFonts w:ascii="Century Gothic" w:eastAsiaTheme="minorEastAsia" w:hAnsi="Century Gothic"/>
          <w:noProof/>
          <w:color w:val="58595B"/>
          <w:sz w:val="20"/>
          <w:szCs w:val="20"/>
          <w:lang w:eastAsia="en-GB"/>
        </w:rPr>
        <w:t xml:space="preserve"> id-medical.com       </w:t>
      </w:r>
      <w:r w:rsidRPr="00964342">
        <w:rPr>
          <w:rFonts w:ascii="Century Gothic" w:eastAsiaTheme="minorEastAsia" w:hAnsi="Century Gothic"/>
          <w:b/>
          <w:bCs/>
          <w:noProof/>
          <w:color w:val="58595B"/>
          <w:sz w:val="20"/>
          <w:szCs w:val="20"/>
          <w:lang w:eastAsia="en-GB"/>
        </w:rPr>
        <w:t>e:</w:t>
      </w:r>
      <w:r w:rsidRPr="00964342">
        <w:rPr>
          <w:rFonts w:ascii="Century Gothic" w:eastAsiaTheme="minorEastAsia" w:hAnsi="Century Gothic"/>
          <w:noProof/>
          <w:color w:val="58595B"/>
          <w:sz w:val="20"/>
          <w:szCs w:val="20"/>
          <w:lang w:eastAsia="en-GB"/>
        </w:rPr>
        <w:t xml:space="preserve"> </w:t>
      </w:r>
      <w:hyperlink r:id="rId13" w:history="1">
        <w:r w:rsidRPr="00964342">
          <w:rPr>
            <w:rStyle w:val="Hyperlink"/>
            <w:rFonts w:ascii="Century Gothic" w:eastAsiaTheme="minorEastAsia" w:hAnsi="Century Gothic"/>
            <w:noProof/>
            <w:sz w:val="20"/>
            <w:szCs w:val="20"/>
            <w:lang w:eastAsia="en-GB"/>
          </w:rPr>
          <w:t>caryn.cooper@id-medical.com</w:t>
        </w:r>
      </w:hyperlink>
    </w:p>
    <w:p w:rsidR="002956CE" w:rsidRDefault="002956CE" w:rsidP="002956CE">
      <w:pPr>
        <w:spacing w:after="0" w:line="240" w:lineRule="auto"/>
        <w:rPr>
          <w:rFonts w:ascii="Century Gothic" w:eastAsiaTheme="minorEastAsia" w:hAnsi="Century Gothic"/>
          <w:noProof/>
          <w:color w:val="58595B"/>
          <w:sz w:val="20"/>
          <w:szCs w:val="20"/>
          <w:u w:val="single"/>
          <w:lang w:eastAsia="en-GB"/>
        </w:rPr>
      </w:pPr>
    </w:p>
    <w:p w:rsidR="00643D6D" w:rsidRDefault="002956CE" w:rsidP="009B4815">
      <w:r>
        <w:rPr>
          <w:rFonts w:ascii="Century Gothic" w:hAnsi="Century Gothic"/>
          <w:noProof/>
          <w:color w:val="0000FF"/>
          <w:lang w:eastAsia="en-GB"/>
        </w:rPr>
        <w:drawing>
          <wp:inline distT="0" distB="0" distL="0" distR="0">
            <wp:extent cx="318135" cy="318135"/>
            <wp:effectExtent l="0" t="0" r="5715" b="5715"/>
            <wp:docPr id="10" name="Picture 10" descr="cid:image002.png@01CE94EA.3632CC8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4EA.3632CC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18135" cy="325755"/>
            <wp:effectExtent l="0" t="0" r="5715" b="0"/>
            <wp:docPr id="9" name="Picture 9" descr="cid:image003.png@01CE94EA.3632CC8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E94EA.3632CC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18135" cy="325755"/>
            <wp:effectExtent l="0" t="0" r="5715" b="0"/>
            <wp:docPr id="8" name="Picture 8" descr="cid:image004.png@01CE94EA.3632CC8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E94EA.3632CC8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extent cx="325755" cy="325755"/>
            <wp:effectExtent l="0" t="0" r="0" b="0"/>
            <wp:docPr id="7" name="Picture 7" descr="cid:image005.png@01CE94EA.3632CC8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E94EA.3632CC8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EB5A23" w:rsidRDefault="00EB5A23"/>
    <w:sectPr w:rsidR="00EB5A23"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03BB"/>
    <w:rsid w:val="0002058E"/>
    <w:rsid w:val="00034775"/>
    <w:rsid w:val="0004515D"/>
    <w:rsid w:val="000571DF"/>
    <w:rsid w:val="000A1579"/>
    <w:rsid w:val="000C0DF5"/>
    <w:rsid w:val="000E0B5C"/>
    <w:rsid w:val="000E4846"/>
    <w:rsid w:val="000F0EA8"/>
    <w:rsid w:val="000F42BB"/>
    <w:rsid w:val="0010108F"/>
    <w:rsid w:val="00150473"/>
    <w:rsid w:val="00173ED4"/>
    <w:rsid w:val="00181036"/>
    <w:rsid w:val="001860F7"/>
    <w:rsid w:val="001914C4"/>
    <w:rsid w:val="00192274"/>
    <w:rsid w:val="001959B0"/>
    <w:rsid w:val="001B3C17"/>
    <w:rsid w:val="001D501F"/>
    <w:rsid w:val="001D68DD"/>
    <w:rsid w:val="002031CB"/>
    <w:rsid w:val="0021573F"/>
    <w:rsid w:val="00232468"/>
    <w:rsid w:val="00252D29"/>
    <w:rsid w:val="00263512"/>
    <w:rsid w:val="00281879"/>
    <w:rsid w:val="002956CE"/>
    <w:rsid w:val="002C3827"/>
    <w:rsid w:val="002D609E"/>
    <w:rsid w:val="002E243E"/>
    <w:rsid w:val="002F652F"/>
    <w:rsid w:val="00315191"/>
    <w:rsid w:val="00334FA9"/>
    <w:rsid w:val="003552D3"/>
    <w:rsid w:val="003752EF"/>
    <w:rsid w:val="00377898"/>
    <w:rsid w:val="003871F5"/>
    <w:rsid w:val="00395171"/>
    <w:rsid w:val="003D012D"/>
    <w:rsid w:val="003E2EC9"/>
    <w:rsid w:val="003F0365"/>
    <w:rsid w:val="003F4582"/>
    <w:rsid w:val="003F4A6F"/>
    <w:rsid w:val="0041005E"/>
    <w:rsid w:val="0043073B"/>
    <w:rsid w:val="00435DAE"/>
    <w:rsid w:val="004441BE"/>
    <w:rsid w:val="00492CCA"/>
    <w:rsid w:val="004C23B8"/>
    <w:rsid w:val="004D72E5"/>
    <w:rsid w:val="004E6230"/>
    <w:rsid w:val="004F29EC"/>
    <w:rsid w:val="0050253C"/>
    <w:rsid w:val="00520567"/>
    <w:rsid w:val="0052729E"/>
    <w:rsid w:val="005512BF"/>
    <w:rsid w:val="005572C8"/>
    <w:rsid w:val="00557BA6"/>
    <w:rsid w:val="00565FD7"/>
    <w:rsid w:val="005661FC"/>
    <w:rsid w:val="00572665"/>
    <w:rsid w:val="00576D29"/>
    <w:rsid w:val="00590ACB"/>
    <w:rsid w:val="00591ED8"/>
    <w:rsid w:val="005A2940"/>
    <w:rsid w:val="005A4B50"/>
    <w:rsid w:val="005A72F7"/>
    <w:rsid w:val="005B7CA5"/>
    <w:rsid w:val="005C6A2A"/>
    <w:rsid w:val="005D1B05"/>
    <w:rsid w:val="005D6108"/>
    <w:rsid w:val="005D7BF9"/>
    <w:rsid w:val="005E1174"/>
    <w:rsid w:val="005F0855"/>
    <w:rsid w:val="00601F41"/>
    <w:rsid w:val="00625C16"/>
    <w:rsid w:val="00632F8B"/>
    <w:rsid w:val="00636B62"/>
    <w:rsid w:val="00643D6D"/>
    <w:rsid w:val="00643FE9"/>
    <w:rsid w:val="00651F1A"/>
    <w:rsid w:val="0066640C"/>
    <w:rsid w:val="00674B08"/>
    <w:rsid w:val="006925DB"/>
    <w:rsid w:val="006A1FD5"/>
    <w:rsid w:val="006C0DE6"/>
    <w:rsid w:val="00746951"/>
    <w:rsid w:val="00765BBC"/>
    <w:rsid w:val="0077742E"/>
    <w:rsid w:val="00777DC3"/>
    <w:rsid w:val="007974E7"/>
    <w:rsid w:val="007A042F"/>
    <w:rsid w:val="007B6257"/>
    <w:rsid w:val="007C24F3"/>
    <w:rsid w:val="007C42FF"/>
    <w:rsid w:val="007D47C9"/>
    <w:rsid w:val="007F3027"/>
    <w:rsid w:val="008012E1"/>
    <w:rsid w:val="00821BE6"/>
    <w:rsid w:val="00830EA2"/>
    <w:rsid w:val="00880477"/>
    <w:rsid w:val="008951DC"/>
    <w:rsid w:val="008B229D"/>
    <w:rsid w:val="008D0E1A"/>
    <w:rsid w:val="008D149E"/>
    <w:rsid w:val="008D54AF"/>
    <w:rsid w:val="008E3441"/>
    <w:rsid w:val="009058F9"/>
    <w:rsid w:val="00917668"/>
    <w:rsid w:val="009462E9"/>
    <w:rsid w:val="0095088A"/>
    <w:rsid w:val="00962EE9"/>
    <w:rsid w:val="00964342"/>
    <w:rsid w:val="00982F01"/>
    <w:rsid w:val="0098351B"/>
    <w:rsid w:val="009B4815"/>
    <w:rsid w:val="00A015E9"/>
    <w:rsid w:val="00A11D9A"/>
    <w:rsid w:val="00A27E65"/>
    <w:rsid w:val="00A53163"/>
    <w:rsid w:val="00A841C4"/>
    <w:rsid w:val="00A96656"/>
    <w:rsid w:val="00AC16E6"/>
    <w:rsid w:val="00AD607C"/>
    <w:rsid w:val="00AF0DEC"/>
    <w:rsid w:val="00B038F1"/>
    <w:rsid w:val="00B07845"/>
    <w:rsid w:val="00B1674E"/>
    <w:rsid w:val="00B203A6"/>
    <w:rsid w:val="00B2761B"/>
    <w:rsid w:val="00B410ED"/>
    <w:rsid w:val="00B7474B"/>
    <w:rsid w:val="00BA0482"/>
    <w:rsid w:val="00BB2862"/>
    <w:rsid w:val="00BE05AB"/>
    <w:rsid w:val="00BE2E30"/>
    <w:rsid w:val="00C03D8D"/>
    <w:rsid w:val="00C057AE"/>
    <w:rsid w:val="00C0688E"/>
    <w:rsid w:val="00C417F5"/>
    <w:rsid w:val="00C41D2A"/>
    <w:rsid w:val="00C60D9D"/>
    <w:rsid w:val="00C80CE1"/>
    <w:rsid w:val="00C91556"/>
    <w:rsid w:val="00CB22E9"/>
    <w:rsid w:val="00CE18CF"/>
    <w:rsid w:val="00CF59F5"/>
    <w:rsid w:val="00D06D3C"/>
    <w:rsid w:val="00D176CE"/>
    <w:rsid w:val="00D420E0"/>
    <w:rsid w:val="00D5190B"/>
    <w:rsid w:val="00D65039"/>
    <w:rsid w:val="00D71760"/>
    <w:rsid w:val="00DE270F"/>
    <w:rsid w:val="00DE792D"/>
    <w:rsid w:val="00DF0470"/>
    <w:rsid w:val="00E01AED"/>
    <w:rsid w:val="00E20F17"/>
    <w:rsid w:val="00E240D0"/>
    <w:rsid w:val="00E27701"/>
    <w:rsid w:val="00E4457F"/>
    <w:rsid w:val="00E503EE"/>
    <w:rsid w:val="00E50A31"/>
    <w:rsid w:val="00E564E5"/>
    <w:rsid w:val="00E56CBE"/>
    <w:rsid w:val="00E97F10"/>
    <w:rsid w:val="00EA7F30"/>
    <w:rsid w:val="00EB5A23"/>
    <w:rsid w:val="00EC6B4C"/>
    <w:rsid w:val="00EC71AA"/>
    <w:rsid w:val="00ED2F1C"/>
    <w:rsid w:val="00F7642D"/>
    <w:rsid w:val="00F835D5"/>
    <w:rsid w:val="00FA48FA"/>
    <w:rsid w:val="00FB4AB3"/>
    <w:rsid w:val="00FC7395"/>
    <w:rsid w:val="00FF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rsid w:val="003F0365"/>
    <w:rPr>
      <w:rFonts w:ascii="Arial" w:hAnsi="Arial" w:cs="Arial"/>
      <w:b/>
      <w:bCs/>
      <w:color w:val="202020"/>
      <w:sz w:val="39"/>
      <w:szCs w:val="3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rsid w:val="003F0365"/>
    <w:rPr>
      <w:rFonts w:ascii="Arial" w:hAnsi="Arial" w:cs="Arial"/>
      <w:b/>
      <w:bCs/>
      <w:color w:val="202020"/>
      <w:sz w:val="39"/>
      <w:szCs w:val="3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3821">
      <w:bodyDiv w:val="1"/>
      <w:marLeft w:val="0"/>
      <w:marRight w:val="0"/>
      <w:marTop w:val="0"/>
      <w:marBottom w:val="0"/>
      <w:divBdr>
        <w:top w:val="none" w:sz="0" w:space="0" w:color="auto"/>
        <w:left w:val="none" w:sz="0" w:space="0" w:color="auto"/>
        <w:bottom w:val="none" w:sz="0" w:space="0" w:color="auto"/>
        <w:right w:val="none" w:sz="0" w:space="0" w:color="auto"/>
      </w:divBdr>
      <w:divsChild>
        <w:div w:id="2049446340">
          <w:marLeft w:val="0"/>
          <w:marRight w:val="0"/>
          <w:marTop w:val="0"/>
          <w:marBottom w:val="0"/>
          <w:divBdr>
            <w:top w:val="none" w:sz="0" w:space="0" w:color="auto"/>
            <w:left w:val="none" w:sz="0" w:space="0" w:color="auto"/>
            <w:bottom w:val="none" w:sz="0" w:space="0" w:color="auto"/>
            <w:right w:val="none" w:sz="0" w:space="0" w:color="auto"/>
          </w:divBdr>
          <w:divsChild>
            <w:div w:id="146560007">
              <w:marLeft w:val="0"/>
              <w:marRight w:val="0"/>
              <w:marTop w:val="0"/>
              <w:marBottom w:val="0"/>
              <w:divBdr>
                <w:top w:val="none" w:sz="0" w:space="0" w:color="auto"/>
                <w:left w:val="none" w:sz="0" w:space="0" w:color="auto"/>
                <w:bottom w:val="none" w:sz="0" w:space="0" w:color="auto"/>
                <w:right w:val="none" w:sz="0" w:space="0" w:color="auto"/>
              </w:divBdr>
            </w:div>
            <w:div w:id="629289981">
              <w:marLeft w:val="0"/>
              <w:marRight w:val="0"/>
              <w:marTop w:val="0"/>
              <w:marBottom w:val="0"/>
              <w:divBdr>
                <w:top w:val="none" w:sz="0" w:space="0" w:color="auto"/>
                <w:left w:val="none" w:sz="0" w:space="0" w:color="auto"/>
                <w:bottom w:val="none" w:sz="0" w:space="0" w:color="auto"/>
                <w:right w:val="none" w:sz="0" w:space="0" w:color="auto"/>
              </w:divBdr>
            </w:div>
            <w:div w:id="330644127">
              <w:marLeft w:val="0"/>
              <w:marRight w:val="0"/>
              <w:marTop w:val="0"/>
              <w:marBottom w:val="0"/>
              <w:divBdr>
                <w:top w:val="none" w:sz="0" w:space="0" w:color="auto"/>
                <w:left w:val="none" w:sz="0" w:space="0" w:color="auto"/>
                <w:bottom w:val="none" w:sz="0" w:space="0" w:color="auto"/>
                <w:right w:val="none" w:sz="0" w:space="0" w:color="auto"/>
              </w:divBdr>
            </w:div>
            <w:div w:id="76513210">
              <w:marLeft w:val="0"/>
              <w:marRight w:val="0"/>
              <w:marTop w:val="0"/>
              <w:marBottom w:val="0"/>
              <w:divBdr>
                <w:top w:val="none" w:sz="0" w:space="0" w:color="auto"/>
                <w:left w:val="none" w:sz="0" w:space="0" w:color="auto"/>
                <w:bottom w:val="none" w:sz="0" w:space="0" w:color="auto"/>
                <w:right w:val="none" w:sz="0" w:space="0" w:color="auto"/>
              </w:divBdr>
            </w:div>
            <w:div w:id="664673145">
              <w:marLeft w:val="0"/>
              <w:marRight w:val="0"/>
              <w:marTop w:val="0"/>
              <w:marBottom w:val="0"/>
              <w:divBdr>
                <w:top w:val="none" w:sz="0" w:space="0" w:color="auto"/>
                <w:left w:val="none" w:sz="0" w:space="0" w:color="auto"/>
                <w:bottom w:val="none" w:sz="0" w:space="0" w:color="auto"/>
                <w:right w:val="none" w:sz="0" w:space="0" w:color="auto"/>
              </w:divBdr>
            </w:div>
            <w:div w:id="34432264">
              <w:marLeft w:val="0"/>
              <w:marRight w:val="0"/>
              <w:marTop w:val="0"/>
              <w:marBottom w:val="0"/>
              <w:divBdr>
                <w:top w:val="none" w:sz="0" w:space="0" w:color="auto"/>
                <w:left w:val="none" w:sz="0" w:space="0" w:color="auto"/>
                <w:bottom w:val="none" w:sz="0" w:space="0" w:color="auto"/>
                <w:right w:val="none" w:sz="0" w:space="0" w:color="auto"/>
              </w:divBdr>
            </w:div>
            <w:div w:id="454564710">
              <w:marLeft w:val="0"/>
              <w:marRight w:val="0"/>
              <w:marTop w:val="0"/>
              <w:marBottom w:val="0"/>
              <w:divBdr>
                <w:top w:val="none" w:sz="0" w:space="0" w:color="auto"/>
                <w:left w:val="none" w:sz="0" w:space="0" w:color="auto"/>
                <w:bottom w:val="none" w:sz="0" w:space="0" w:color="auto"/>
                <w:right w:val="none" w:sz="0" w:space="0" w:color="auto"/>
              </w:divBdr>
            </w:div>
            <w:div w:id="777215996">
              <w:marLeft w:val="0"/>
              <w:marRight w:val="0"/>
              <w:marTop w:val="0"/>
              <w:marBottom w:val="0"/>
              <w:divBdr>
                <w:top w:val="none" w:sz="0" w:space="0" w:color="auto"/>
                <w:left w:val="none" w:sz="0" w:space="0" w:color="auto"/>
                <w:bottom w:val="none" w:sz="0" w:space="0" w:color="auto"/>
                <w:right w:val="none" w:sz="0" w:space="0" w:color="auto"/>
              </w:divBdr>
            </w:div>
            <w:div w:id="1860195377">
              <w:marLeft w:val="0"/>
              <w:marRight w:val="0"/>
              <w:marTop w:val="0"/>
              <w:marBottom w:val="0"/>
              <w:divBdr>
                <w:top w:val="none" w:sz="0" w:space="0" w:color="auto"/>
                <w:left w:val="none" w:sz="0" w:space="0" w:color="auto"/>
                <w:bottom w:val="none" w:sz="0" w:space="0" w:color="auto"/>
                <w:right w:val="none" w:sz="0" w:space="0" w:color="auto"/>
              </w:divBdr>
            </w:div>
            <w:div w:id="1971935295">
              <w:marLeft w:val="0"/>
              <w:marRight w:val="0"/>
              <w:marTop w:val="0"/>
              <w:marBottom w:val="0"/>
              <w:divBdr>
                <w:top w:val="none" w:sz="0" w:space="0" w:color="auto"/>
                <w:left w:val="none" w:sz="0" w:space="0" w:color="auto"/>
                <w:bottom w:val="none" w:sz="0" w:space="0" w:color="auto"/>
                <w:right w:val="none" w:sz="0" w:space="0" w:color="auto"/>
              </w:divBdr>
            </w:div>
            <w:div w:id="11078967">
              <w:marLeft w:val="0"/>
              <w:marRight w:val="0"/>
              <w:marTop w:val="0"/>
              <w:marBottom w:val="0"/>
              <w:divBdr>
                <w:top w:val="none" w:sz="0" w:space="0" w:color="auto"/>
                <w:left w:val="none" w:sz="0" w:space="0" w:color="auto"/>
                <w:bottom w:val="none" w:sz="0" w:space="0" w:color="auto"/>
                <w:right w:val="none" w:sz="0" w:space="0" w:color="auto"/>
              </w:divBdr>
            </w:div>
            <w:div w:id="359546503">
              <w:marLeft w:val="0"/>
              <w:marRight w:val="0"/>
              <w:marTop w:val="0"/>
              <w:marBottom w:val="0"/>
              <w:divBdr>
                <w:top w:val="none" w:sz="0" w:space="0" w:color="auto"/>
                <w:left w:val="none" w:sz="0" w:space="0" w:color="auto"/>
                <w:bottom w:val="none" w:sz="0" w:space="0" w:color="auto"/>
                <w:right w:val="none" w:sz="0" w:space="0" w:color="auto"/>
              </w:divBdr>
            </w:div>
            <w:div w:id="1705061442">
              <w:marLeft w:val="0"/>
              <w:marRight w:val="0"/>
              <w:marTop w:val="0"/>
              <w:marBottom w:val="0"/>
              <w:divBdr>
                <w:top w:val="none" w:sz="0" w:space="0" w:color="auto"/>
                <w:left w:val="none" w:sz="0" w:space="0" w:color="auto"/>
                <w:bottom w:val="none" w:sz="0" w:space="0" w:color="auto"/>
                <w:right w:val="none" w:sz="0" w:space="0" w:color="auto"/>
              </w:divBdr>
            </w:div>
            <w:div w:id="2002347183">
              <w:marLeft w:val="0"/>
              <w:marRight w:val="0"/>
              <w:marTop w:val="0"/>
              <w:marBottom w:val="0"/>
              <w:divBdr>
                <w:top w:val="none" w:sz="0" w:space="0" w:color="auto"/>
                <w:left w:val="none" w:sz="0" w:space="0" w:color="auto"/>
                <w:bottom w:val="none" w:sz="0" w:space="0" w:color="auto"/>
                <w:right w:val="none" w:sz="0" w:space="0" w:color="auto"/>
              </w:divBdr>
            </w:div>
            <w:div w:id="821435368">
              <w:marLeft w:val="0"/>
              <w:marRight w:val="0"/>
              <w:marTop w:val="0"/>
              <w:marBottom w:val="0"/>
              <w:divBdr>
                <w:top w:val="none" w:sz="0" w:space="0" w:color="auto"/>
                <w:left w:val="none" w:sz="0" w:space="0" w:color="auto"/>
                <w:bottom w:val="none" w:sz="0" w:space="0" w:color="auto"/>
                <w:right w:val="none" w:sz="0" w:space="0" w:color="auto"/>
              </w:divBdr>
            </w:div>
            <w:div w:id="791674954">
              <w:marLeft w:val="0"/>
              <w:marRight w:val="0"/>
              <w:marTop w:val="0"/>
              <w:marBottom w:val="0"/>
              <w:divBdr>
                <w:top w:val="none" w:sz="0" w:space="0" w:color="auto"/>
                <w:left w:val="none" w:sz="0" w:space="0" w:color="auto"/>
                <w:bottom w:val="none" w:sz="0" w:space="0" w:color="auto"/>
                <w:right w:val="none" w:sz="0" w:space="0" w:color="auto"/>
              </w:divBdr>
            </w:div>
            <w:div w:id="769590518">
              <w:marLeft w:val="0"/>
              <w:marRight w:val="0"/>
              <w:marTop w:val="0"/>
              <w:marBottom w:val="0"/>
              <w:divBdr>
                <w:top w:val="none" w:sz="0" w:space="0" w:color="auto"/>
                <w:left w:val="none" w:sz="0" w:space="0" w:color="auto"/>
                <w:bottom w:val="none" w:sz="0" w:space="0" w:color="auto"/>
                <w:right w:val="none" w:sz="0" w:space="0" w:color="auto"/>
              </w:divBdr>
            </w:div>
            <w:div w:id="1460416124">
              <w:marLeft w:val="0"/>
              <w:marRight w:val="0"/>
              <w:marTop w:val="0"/>
              <w:marBottom w:val="0"/>
              <w:divBdr>
                <w:top w:val="none" w:sz="0" w:space="0" w:color="auto"/>
                <w:left w:val="none" w:sz="0" w:space="0" w:color="auto"/>
                <w:bottom w:val="none" w:sz="0" w:space="0" w:color="auto"/>
                <w:right w:val="none" w:sz="0" w:space="0" w:color="auto"/>
              </w:divBdr>
            </w:div>
            <w:div w:id="1584339490">
              <w:marLeft w:val="0"/>
              <w:marRight w:val="0"/>
              <w:marTop w:val="0"/>
              <w:marBottom w:val="0"/>
              <w:divBdr>
                <w:top w:val="none" w:sz="0" w:space="0" w:color="auto"/>
                <w:left w:val="none" w:sz="0" w:space="0" w:color="auto"/>
                <w:bottom w:val="none" w:sz="0" w:space="0" w:color="auto"/>
                <w:right w:val="none" w:sz="0" w:space="0" w:color="auto"/>
              </w:divBdr>
            </w:div>
            <w:div w:id="339241493">
              <w:marLeft w:val="0"/>
              <w:marRight w:val="0"/>
              <w:marTop w:val="0"/>
              <w:marBottom w:val="0"/>
              <w:divBdr>
                <w:top w:val="none" w:sz="0" w:space="0" w:color="auto"/>
                <w:left w:val="none" w:sz="0" w:space="0" w:color="auto"/>
                <w:bottom w:val="none" w:sz="0" w:space="0" w:color="auto"/>
                <w:right w:val="none" w:sz="0" w:space="0" w:color="auto"/>
              </w:divBdr>
            </w:div>
            <w:div w:id="1296063341">
              <w:marLeft w:val="0"/>
              <w:marRight w:val="0"/>
              <w:marTop w:val="0"/>
              <w:marBottom w:val="0"/>
              <w:divBdr>
                <w:top w:val="none" w:sz="0" w:space="0" w:color="auto"/>
                <w:left w:val="none" w:sz="0" w:space="0" w:color="auto"/>
                <w:bottom w:val="none" w:sz="0" w:space="0" w:color="auto"/>
                <w:right w:val="none" w:sz="0" w:space="0" w:color="auto"/>
              </w:divBdr>
            </w:div>
            <w:div w:id="254290539">
              <w:marLeft w:val="0"/>
              <w:marRight w:val="0"/>
              <w:marTop w:val="0"/>
              <w:marBottom w:val="0"/>
              <w:divBdr>
                <w:top w:val="none" w:sz="0" w:space="0" w:color="auto"/>
                <w:left w:val="none" w:sz="0" w:space="0" w:color="auto"/>
                <w:bottom w:val="none" w:sz="0" w:space="0" w:color="auto"/>
                <w:right w:val="none" w:sz="0" w:space="0" w:color="auto"/>
              </w:divBdr>
            </w:div>
            <w:div w:id="1915242511">
              <w:marLeft w:val="0"/>
              <w:marRight w:val="0"/>
              <w:marTop w:val="0"/>
              <w:marBottom w:val="0"/>
              <w:divBdr>
                <w:top w:val="none" w:sz="0" w:space="0" w:color="auto"/>
                <w:left w:val="none" w:sz="0" w:space="0" w:color="auto"/>
                <w:bottom w:val="none" w:sz="0" w:space="0" w:color="auto"/>
                <w:right w:val="none" w:sz="0" w:space="0" w:color="auto"/>
              </w:divBdr>
            </w:div>
            <w:div w:id="2005812541">
              <w:marLeft w:val="0"/>
              <w:marRight w:val="0"/>
              <w:marTop w:val="0"/>
              <w:marBottom w:val="0"/>
              <w:divBdr>
                <w:top w:val="none" w:sz="0" w:space="0" w:color="auto"/>
                <w:left w:val="none" w:sz="0" w:space="0" w:color="auto"/>
                <w:bottom w:val="none" w:sz="0" w:space="0" w:color="auto"/>
                <w:right w:val="none" w:sz="0" w:space="0" w:color="auto"/>
              </w:divBdr>
            </w:div>
            <w:div w:id="1229880526">
              <w:marLeft w:val="0"/>
              <w:marRight w:val="0"/>
              <w:marTop w:val="0"/>
              <w:marBottom w:val="0"/>
              <w:divBdr>
                <w:top w:val="none" w:sz="0" w:space="0" w:color="auto"/>
                <w:left w:val="none" w:sz="0" w:space="0" w:color="auto"/>
                <w:bottom w:val="none" w:sz="0" w:space="0" w:color="auto"/>
                <w:right w:val="none" w:sz="0" w:space="0" w:color="auto"/>
              </w:divBdr>
            </w:div>
            <w:div w:id="532613183">
              <w:marLeft w:val="0"/>
              <w:marRight w:val="0"/>
              <w:marTop w:val="0"/>
              <w:marBottom w:val="0"/>
              <w:divBdr>
                <w:top w:val="none" w:sz="0" w:space="0" w:color="auto"/>
                <w:left w:val="none" w:sz="0" w:space="0" w:color="auto"/>
                <w:bottom w:val="none" w:sz="0" w:space="0" w:color="auto"/>
                <w:right w:val="none" w:sz="0" w:space="0" w:color="auto"/>
              </w:divBdr>
            </w:div>
            <w:div w:id="1486816275">
              <w:marLeft w:val="0"/>
              <w:marRight w:val="0"/>
              <w:marTop w:val="0"/>
              <w:marBottom w:val="0"/>
              <w:divBdr>
                <w:top w:val="none" w:sz="0" w:space="0" w:color="auto"/>
                <w:left w:val="none" w:sz="0" w:space="0" w:color="auto"/>
                <w:bottom w:val="none" w:sz="0" w:space="0" w:color="auto"/>
                <w:right w:val="none" w:sz="0" w:space="0" w:color="auto"/>
              </w:divBdr>
            </w:div>
            <w:div w:id="1458646558">
              <w:marLeft w:val="0"/>
              <w:marRight w:val="0"/>
              <w:marTop w:val="0"/>
              <w:marBottom w:val="0"/>
              <w:divBdr>
                <w:top w:val="none" w:sz="0" w:space="0" w:color="auto"/>
                <w:left w:val="none" w:sz="0" w:space="0" w:color="auto"/>
                <w:bottom w:val="none" w:sz="0" w:space="0" w:color="auto"/>
                <w:right w:val="none" w:sz="0" w:space="0" w:color="auto"/>
              </w:divBdr>
            </w:div>
            <w:div w:id="1308973881">
              <w:marLeft w:val="0"/>
              <w:marRight w:val="0"/>
              <w:marTop w:val="0"/>
              <w:marBottom w:val="0"/>
              <w:divBdr>
                <w:top w:val="none" w:sz="0" w:space="0" w:color="auto"/>
                <w:left w:val="none" w:sz="0" w:space="0" w:color="auto"/>
                <w:bottom w:val="none" w:sz="0" w:space="0" w:color="auto"/>
                <w:right w:val="none" w:sz="0" w:space="0" w:color="auto"/>
              </w:divBdr>
            </w:div>
            <w:div w:id="1029186644">
              <w:marLeft w:val="0"/>
              <w:marRight w:val="0"/>
              <w:marTop w:val="0"/>
              <w:marBottom w:val="0"/>
              <w:divBdr>
                <w:top w:val="none" w:sz="0" w:space="0" w:color="auto"/>
                <w:left w:val="none" w:sz="0" w:space="0" w:color="auto"/>
                <w:bottom w:val="none" w:sz="0" w:space="0" w:color="auto"/>
                <w:right w:val="none" w:sz="0" w:space="0" w:color="auto"/>
              </w:divBdr>
            </w:div>
            <w:div w:id="7338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17416388">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757797833">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111705537">
      <w:bodyDiv w:val="1"/>
      <w:marLeft w:val="0"/>
      <w:marRight w:val="0"/>
      <w:marTop w:val="0"/>
      <w:marBottom w:val="0"/>
      <w:divBdr>
        <w:top w:val="none" w:sz="0" w:space="0" w:color="auto"/>
        <w:left w:val="none" w:sz="0" w:space="0" w:color="auto"/>
        <w:bottom w:val="none" w:sz="0" w:space="0" w:color="auto"/>
        <w:right w:val="none" w:sz="0" w:space="0" w:color="auto"/>
      </w:divBdr>
    </w:div>
    <w:div w:id="1370956411">
      <w:bodyDiv w:val="1"/>
      <w:marLeft w:val="0"/>
      <w:marRight w:val="0"/>
      <w:marTop w:val="0"/>
      <w:marBottom w:val="0"/>
      <w:divBdr>
        <w:top w:val="none" w:sz="0" w:space="0" w:color="auto"/>
        <w:left w:val="none" w:sz="0" w:space="0" w:color="auto"/>
        <w:bottom w:val="none" w:sz="0" w:space="0" w:color="auto"/>
        <w:right w:val="none" w:sz="0" w:space="0" w:color="auto"/>
      </w:divBdr>
    </w:div>
    <w:div w:id="1380206943">
      <w:bodyDiv w:val="1"/>
      <w:marLeft w:val="0"/>
      <w:marRight w:val="0"/>
      <w:marTop w:val="0"/>
      <w:marBottom w:val="0"/>
      <w:divBdr>
        <w:top w:val="none" w:sz="0" w:space="0" w:color="auto"/>
        <w:left w:val="none" w:sz="0" w:space="0" w:color="auto"/>
        <w:bottom w:val="none" w:sz="0" w:space="0" w:color="auto"/>
        <w:right w:val="none" w:sz="0" w:space="0" w:color="auto"/>
      </w:divBdr>
      <w:divsChild>
        <w:div w:id="659191975">
          <w:marLeft w:val="0"/>
          <w:marRight w:val="0"/>
          <w:marTop w:val="0"/>
          <w:marBottom w:val="0"/>
          <w:divBdr>
            <w:top w:val="none" w:sz="0" w:space="0" w:color="auto"/>
            <w:left w:val="none" w:sz="0" w:space="0" w:color="auto"/>
            <w:bottom w:val="none" w:sz="0" w:space="0" w:color="auto"/>
            <w:right w:val="none" w:sz="0" w:space="0" w:color="auto"/>
          </w:divBdr>
        </w:div>
      </w:divsChild>
    </w:div>
    <w:div w:id="1698848630">
      <w:bodyDiv w:val="1"/>
      <w:marLeft w:val="0"/>
      <w:marRight w:val="0"/>
      <w:marTop w:val="0"/>
      <w:marBottom w:val="0"/>
      <w:divBdr>
        <w:top w:val="none" w:sz="0" w:space="0" w:color="auto"/>
        <w:left w:val="none" w:sz="0" w:space="0" w:color="auto"/>
        <w:bottom w:val="none" w:sz="0" w:space="0" w:color="auto"/>
        <w:right w:val="none" w:sz="0" w:space="0" w:color="auto"/>
      </w:divBdr>
      <w:divsChild>
        <w:div w:id="1199052454">
          <w:marLeft w:val="0"/>
          <w:marRight w:val="0"/>
          <w:marTop w:val="0"/>
          <w:marBottom w:val="0"/>
          <w:divBdr>
            <w:top w:val="none" w:sz="0" w:space="0" w:color="auto"/>
            <w:left w:val="none" w:sz="0" w:space="0" w:color="auto"/>
            <w:bottom w:val="none" w:sz="0" w:space="0" w:color="auto"/>
            <w:right w:val="none" w:sz="0" w:space="0" w:color="auto"/>
          </w:divBdr>
          <w:divsChild>
            <w:div w:id="1863977419">
              <w:marLeft w:val="0"/>
              <w:marRight w:val="0"/>
              <w:marTop w:val="0"/>
              <w:marBottom w:val="0"/>
              <w:divBdr>
                <w:top w:val="none" w:sz="0" w:space="0" w:color="auto"/>
                <w:left w:val="none" w:sz="0" w:space="0" w:color="auto"/>
                <w:bottom w:val="none" w:sz="0" w:space="0" w:color="auto"/>
                <w:right w:val="none" w:sz="0" w:space="0" w:color="auto"/>
              </w:divBdr>
            </w:div>
            <w:div w:id="978458134">
              <w:marLeft w:val="0"/>
              <w:marRight w:val="0"/>
              <w:marTop w:val="0"/>
              <w:marBottom w:val="0"/>
              <w:divBdr>
                <w:top w:val="none" w:sz="0" w:space="0" w:color="auto"/>
                <w:left w:val="none" w:sz="0" w:space="0" w:color="auto"/>
                <w:bottom w:val="none" w:sz="0" w:space="0" w:color="auto"/>
                <w:right w:val="none" w:sz="0" w:space="0" w:color="auto"/>
              </w:divBdr>
            </w:div>
            <w:div w:id="1412118383">
              <w:marLeft w:val="0"/>
              <w:marRight w:val="0"/>
              <w:marTop w:val="0"/>
              <w:marBottom w:val="0"/>
              <w:divBdr>
                <w:top w:val="none" w:sz="0" w:space="0" w:color="auto"/>
                <w:left w:val="none" w:sz="0" w:space="0" w:color="auto"/>
                <w:bottom w:val="none" w:sz="0" w:space="0" w:color="auto"/>
                <w:right w:val="none" w:sz="0" w:space="0" w:color="auto"/>
              </w:divBdr>
            </w:div>
            <w:div w:id="1054351837">
              <w:marLeft w:val="0"/>
              <w:marRight w:val="0"/>
              <w:marTop w:val="0"/>
              <w:marBottom w:val="0"/>
              <w:divBdr>
                <w:top w:val="none" w:sz="0" w:space="0" w:color="auto"/>
                <w:left w:val="none" w:sz="0" w:space="0" w:color="auto"/>
                <w:bottom w:val="none" w:sz="0" w:space="0" w:color="auto"/>
                <w:right w:val="none" w:sz="0" w:space="0" w:color="auto"/>
              </w:divBdr>
            </w:div>
            <w:div w:id="634528324">
              <w:marLeft w:val="0"/>
              <w:marRight w:val="0"/>
              <w:marTop w:val="0"/>
              <w:marBottom w:val="0"/>
              <w:divBdr>
                <w:top w:val="none" w:sz="0" w:space="0" w:color="auto"/>
                <w:left w:val="none" w:sz="0" w:space="0" w:color="auto"/>
                <w:bottom w:val="none" w:sz="0" w:space="0" w:color="auto"/>
                <w:right w:val="none" w:sz="0" w:space="0" w:color="auto"/>
              </w:divBdr>
            </w:div>
            <w:div w:id="166671929">
              <w:marLeft w:val="0"/>
              <w:marRight w:val="0"/>
              <w:marTop w:val="0"/>
              <w:marBottom w:val="0"/>
              <w:divBdr>
                <w:top w:val="none" w:sz="0" w:space="0" w:color="auto"/>
                <w:left w:val="none" w:sz="0" w:space="0" w:color="auto"/>
                <w:bottom w:val="none" w:sz="0" w:space="0" w:color="auto"/>
                <w:right w:val="none" w:sz="0" w:space="0" w:color="auto"/>
              </w:divBdr>
            </w:div>
            <w:div w:id="1240291043">
              <w:marLeft w:val="0"/>
              <w:marRight w:val="0"/>
              <w:marTop w:val="0"/>
              <w:marBottom w:val="0"/>
              <w:divBdr>
                <w:top w:val="none" w:sz="0" w:space="0" w:color="auto"/>
                <w:left w:val="none" w:sz="0" w:space="0" w:color="auto"/>
                <w:bottom w:val="none" w:sz="0" w:space="0" w:color="auto"/>
                <w:right w:val="none" w:sz="0" w:space="0" w:color="auto"/>
              </w:divBdr>
            </w:div>
            <w:div w:id="1558278442">
              <w:marLeft w:val="0"/>
              <w:marRight w:val="0"/>
              <w:marTop w:val="0"/>
              <w:marBottom w:val="0"/>
              <w:divBdr>
                <w:top w:val="none" w:sz="0" w:space="0" w:color="auto"/>
                <w:left w:val="none" w:sz="0" w:space="0" w:color="auto"/>
                <w:bottom w:val="none" w:sz="0" w:space="0" w:color="auto"/>
                <w:right w:val="none" w:sz="0" w:space="0" w:color="auto"/>
              </w:divBdr>
            </w:div>
            <w:div w:id="66154096">
              <w:marLeft w:val="0"/>
              <w:marRight w:val="0"/>
              <w:marTop w:val="0"/>
              <w:marBottom w:val="0"/>
              <w:divBdr>
                <w:top w:val="none" w:sz="0" w:space="0" w:color="auto"/>
                <w:left w:val="none" w:sz="0" w:space="0" w:color="auto"/>
                <w:bottom w:val="none" w:sz="0" w:space="0" w:color="auto"/>
                <w:right w:val="none" w:sz="0" w:space="0" w:color="auto"/>
              </w:divBdr>
            </w:div>
            <w:div w:id="1787263159">
              <w:marLeft w:val="0"/>
              <w:marRight w:val="0"/>
              <w:marTop w:val="0"/>
              <w:marBottom w:val="0"/>
              <w:divBdr>
                <w:top w:val="none" w:sz="0" w:space="0" w:color="auto"/>
                <w:left w:val="none" w:sz="0" w:space="0" w:color="auto"/>
                <w:bottom w:val="none" w:sz="0" w:space="0" w:color="auto"/>
                <w:right w:val="none" w:sz="0" w:space="0" w:color="auto"/>
              </w:divBdr>
            </w:div>
            <w:div w:id="813642333">
              <w:marLeft w:val="0"/>
              <w:marRight w:val="0"/>
              <w:marTop w:val="0"/>
              <w:marBottom w:val="0"/>
              <w:divBdr>
                <w:top w:val="none" w:sz="0" w:space="0" w:color="auto"/>
                <w:left w:val="none" w:sz="0" w:space="0" w:color="auto"/>
                <w:bottom w:val="none" w:sz="0" w:space="0" w:color="auto"/>
                <w:right w:val="none" w:sz="0" w:space="0" w:color="auto"/>
              </w:divBdr>
            </w:div>
            <w:div w:id="621035179">
              <w:marLeft w:val="0"/>
              <w:marRight w:val="0"/>
              <w:marTop w:val="0"/>
              <w:marBottom w:val="0"/>
              <w:divBdr>
                <w:top w:val="none" w:sz="0" w:space="0" w:color="auto"/>
                <w:left w:val="none" w:sz="0" w:space="0" w:color="auto"/>
                <w:bottom w:val="none" w:sz="0" w:space="0" w:color="auto"/>
                <w:right w:val="none" w:sz="0" w:space="0" w:color="auto"/>
              </w:divBdr>
            </w:div>
            <w:div w:id="10204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edical.com/the-sunday-times-100-best-mid-sized-companies-to-work-for-" TargetMode="External"/><Relationship Id="rId13" Type="http://schemas.openxmlformats.org/officeDocument/2006/relationships/hyperlink" Target="mailto:caryn.cooper@id-medical.com"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www.facebook.com/IDMedical" TargetMode="External"/><Relationship Id="rId25" Type="http://schemas.openxmlformats.org/officeDocument/2006/relationships/image" Target="cid:image005.png@01CE94EA.3632CC80" TargetMode="External"/><Relationship Id="rId2" Type="http://schemas.openxmlformats.org/officeDocument/2006/relationships/numbering" Target="numbering.xml"/><Relationship Id="rId16" Type="http://schemas.openxmlformats.org/officeDocument/2006/relationships/image" Target="cid:image002.png@01CE94EA.3632CC80" TargetMode="External"/><Relationship Id="rId20" Type="http://schemas.openxmlformats.org/officeDocument/2006/relationships/hyperlink" Target="http://www.twitter.com/idmed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Medical"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plus.google.com/104338735298043774830/posts" TargetMode="External"/><Relationship Id="rId10" Type="http://schemas.openxmlformats.org/officeDocument/2006/relationships/hyperlink" Target="https://www.facebook.com/IDMedical" TargetMode="External"/><Relationship Id="rId19" Type="http://schemas.openxmlformats.org/officeDocument/2006/relationships/image" Target="cid:image003.png@01CE94EA.3632CC80" TargetMode="External"/><Relationship Id="rId4" Type="http://schemas.microsoft.com/office/2007/relationships/stylesWithEffects" Target="stylesWithEffects.xml"/><Relationship Id="rId9" Type="http://schemas.openxmlformats.org/officeDocument/2006/relationships/hyperlink" Target="http://www.id-medical.com" TargetMode="External"/><Relationship Id="rId14" Type="http://schemas.openxmlformats.org/officeDocument/2006/relationships/hyperlink" Target="http://www.linkedin.com/company/id-medical" TargetMode="External"/><Relationship Id="rId22" Type="http://schemas.openxmlformats.org/officeDocument/2006/relationships/image" Target="cid:image004.png@01CE94EA.3632CC8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7C93-C29E-4D86-8567-967F0C31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Sabrina Santoro</cp:lastModifiedBy>
  <cp:revision>3</cp:revision>
  <cp:lastPrinted>2014-02-28T14:05:00Z</cp:lastPrinted>
  <dcterms:created xsi:type="dcterms:W3CDTF">2014-02-28T14:24:00Z</dcterms:created>
  <dcterms:modified xsi:type="dcterms:W3CDTF">2015-02-02T16:50:00Z</dcterms:modified>
</cp:coreProperties>
</file>