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9" w:rsidRPr="00FC52C0" w:rsidRDefault="00F47854">
      <w:pPr>
        <w:rPr>
          <w:i/>
        </w:rPr>
      </w:pPr>
      <w:r>
        <w:rPr>
          <w:i/>
        </w:rPr>
        <w:t>2018-06-18</w:t>
      </w:r>
    </w:p>
    <w:p w:rsidR="00FC52C0" w:rsidRDefault="00E12397" w:rsidP="00AA4542">
      <w:pPr>
        <w:spacing w:after="120" w:line="260" w:lineRule="atLeas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3648075" cy="2318249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är Tornemo_3_© Martin Pa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860" cy="23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7F" w:rsidRPr="00732F01" w:rsidRDefault="00FC52C0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b/>
          <w:sz w:val="32"/>
          <w:szCs w:val="32"/>
        </w:rPr>
        <w:t xml:space="preserve">Yaskawa växer rejält i Sverige </w:t>
      </w:r>
    </w:p>
    <w:p w:rsidR="00AA0282" w:rsidRPr="00AA0282" w:rsidRDefault="00861E09" w:rsidP="00FC52C0">
      <w:pPr>
        <w:rPr>
          <w:i/>
        </w:rPr>
      </w:pPr>
      <w:r w:rsidRPr="00861E09">
        <w:rPr>
          <w:i/>
        </w:rPr>
        <w:t xml:space="preserve">Efter en längre tid med hög orderingång kommer Yaskawa Nordic </w:t>
      </w:r>
      <w:r w:rsidR="0016065B">
        <w:rPr>
          <w:i/>
        </w:rPr>
        <w:t xml:space="preserve">nu </w:t>
      </w:r>
      <w:r w:rsidRPr="00861E09">
        <w:rPr>
          <w:i/>
        </w:rPr>
        <w:t xml:space="preserve">att utöka </w:t>
      </w:r>
      <w:r>
        <w:rPr>
          <w:i/>
        </w:rPr>
        <w:t xml:space="preserve">personalstyrkan </w:t>
      </w:r>
      <w:r w:rsidR="007348A0">
        <w:rPr>
          <w:i/>
        </w:rPr>
        <w:t xml:space="preserve">med </w:t>
      </w:r>
      <w:r w:rsidRPr="00861E09">
        <w:rPr>
          <w:i/>
        </w:rPr>
        <w:t xml:space="preserve">ett 30-tal </w:t>
      </w:r>
      <w:r>
        <w:rPr>
          <w:i/>
        </w:rPr>
        <w:t>nyanställningar</w:t>
      </w:r>
      <w:r w:rsidRPr="00861E09">
        <w:rPr>
          <w:i/>
        </w:rPr>
        <w:t xml:space="preserve">. Det gäller </w:t>
      </w:r>
      <w:r w:rsidR="008161E1">
        <w:rPr>
          <w:i/>
        </w:rPr>
        <w:t xml:space="preserve">både </w:t>
      </w:r>
      <w:r w:rsidR="00AA0282">
        <w:rPr>
          <w:i/>
        </w:rPr>
        <w:t>produktionspersonal</w:t>
      </w:r>
      <w:r w:rsidRPr="00861E09">
        <w:rPr>
          <w:i/>
        </w:rPr>
        <w:t xml:space="preserve"> </w:t>
      </w:r>
      <w:r w:rsidR="008161E1">
        <w:rPr>
          <w:i/>
        </w:rPr>
        <w:t>och</w:t>
      </w:r>
      <w:r>
        <w:rPr>
          <w:i/>
        </w:rPr>
        <w:t xml:space="preserve"> </w:t>
      </w:r>
      <w:r w:rsidR="00AA1B5C">
        <w:rPr>
          <w:i/>
        </w:rPr>
        <w:t>tjänstemän</w:t>
      </w:r>
      <w:r w:rsidR="00502B86">
        <w:rPr>
          <w:i/>
        </w:rPr>
        <w:t xml:space="preserve"> i företaget. </w:t>
      </w:r>
      <w:r w:rsidR="00630916">
        <w:rPr>
          <w:i/>
        </w:rPr>
        <w:t xml:space="preserve">Rekrytering </w:t>
      </w:r>
      <w:r w:rsidR="00800D6F">
        <w:rPr>
          <w:i/>
        </w:rPr>
        <w:t xml:space="preserve">av de nya tjänsterna </w:t>
      </w:r>
      <w:r w:rsidR="00AA1B5C">
        <w:rPr>
          <w:i/>
        </w:rPr>
        <w:t>startar omgående.</w:t>
      </w:r>
    </w:p>
    <w:p w:rsidR="00AA0282" w:rsidRDefault="00502B86" w:rsidP="00FC52C0">
      <w:pPr>
        <w:rPr>
          <w:b/>
        </w:rPr>
      </w:pPr>
      <w:r>
        <w:t xml:space="preserve">Den </w:t>
      </w:r>
      <w:r w:rsidR="008D60A0">
        <w:t>nya</w:t>
      </w:r>
      <w:r>
        <w:t xml:space="preserve"> organisationen kommer göra det möjligt att </w:t>
      </w:r>
      <w:r w:rsidR="00AA1B5C">
        <w:t xml:space="preserve">möta </w:t>
      </w:r>
      <w:r w:rsidR="008D60A0">
        <w:t>d</w:t>
      </w:r>
      <w:r>
        <w:t>en</w:t>
      </w:r>
      <w:r w:rsidR="00AA1B5C">
        <w:t xml:space="preserve"> ökande </w:t>
      </w:r>
      <w:r w:rsidR="00861E09" w:rsidRPr="00AA0282">
        <w:t xml:space="preserve">efterfrågan på </w:t>
      </w:r>
      <w:r w:rsidR="00B63367">
        <w:t xml:space="preserve">robot- och automationslösningar, </w:t>
      </w:r>
      <w:r w:rsidR="00E5543C">
        <w:t xml:space="preserve">och </w:t>
      </w:r>
      <w:r w:rsidR="00A01704">
        <w:t xml:space="preserve">att </w:t>
      </w:r>
      <w:r w:rsidR="00E5543C">
        <w:t>utveckla affärsområdet för</w:t>
      </w:r>
      <w:r w:rsidR="000C4161">
        <w:t xml:space="preserve"> drivteknik, ”Drives Motion Control”.</w:t>
      </w:r>
    </w:p>
    <w:p w:rsidR="007E2253" w:rsidRPr="00AA0282" w:rsidRDefault="00502B86" w:rsidP="00FC52C0">
      <w:r>
        <w:t>Det stora</w:t>
      </w:r>
      <w:r w:rsidR="00800D6F">
        <w:t xml:space="preserve"> antal</w:t>
      </w:r>
      <w:r>
        <w:t>et</w:t>
      </w:r>
      <w:r w:rsidR="007E2253">
        <w:t xml:space="preserve"> robotanläggningar som levererats från Yaskawa</w:t>
      </w:r>
      <w:r w:rsidR="00800D6F">
        <w:t xml:space="preserve"> de senaste åren har </w:t>
      </w:r>
      <w:r w:rsidR="00C10CBB">
        <w:t xml:space="preserve">gjort </w:t>
      </w:r>
      <w:r w:rsidR="000C4161">
        <w:t xml:space="preserve">den installerade basen </w:t>
      </w:r>
      <w:r w:rsidR="00C10CBB">
        <w:t xml:space="preserve">större </w:t>
      </w:r>
      <w:r w:rsidR="000C4161">
        <w:t xml:space="preserve">vilket resulterat i </w:t>
      </w:r>
      <w:r w:rsidR="00C10CBB">
        <w:t xml:space="preserve">att </w:t>
      </w:r>
      <w:r w:rsidR="00F63D2E">
        <w:t>kundkontakter</w:t>
      </w:r>
      <w:r w:rsidR="00C10CBB">
        <w:t>na har ökat</w:t>
      </w:r>
      <w:r w:rsidR="008D60A0">
        <w:t xml:space="preserve">. </w:t>
      </w:r>
      <w:r w:rsidR="007E2253">
        <w:t xml:space="preserve">Yaskawa Nordic bygger </w:t>
      </w:r>
      <w:r w:rsidR="00C10CBB">
        <w:t xml:space="preserve">nu </w:t>
      </w:r>
      <w:r w:rsidR="007E2253">
        <w:t xml:space="preserve">en </w:t>
      </w:r>
      <w:r w:rsidR="000C4161">
        <w:t>plattform</w:t>
      </w:r>
      <w:r w:rsidR="00A01704">
        <w:t>,</w:t>
      </w:r>
      <w:r w:rsidR="000C4161">
        <w:t xml:space="preserve"> </w:t>
      </w:r>
      <w:r w:rsidR="00E5543C">
        <w:t xml:space="preserve">bland annat </w:t>
      </w:r>
      <w:r w:rsidR="000C4161">
        <w:t xml:space="preserve">för eftermarknad, </w:t>
      </w:r>
      <w:r w:rsidR="00F63D2E">
        <w:t>för att fortsätta att växa och utvecklas</w:t>
      </w:r>
      <w:r w:rsidR="00A01704">
        <w:t>.</w:t>
      </w:r>
      <w:r w:rsidR="007C210D">
        <w:t xml:space="preserve"> </w:t>
      </w:r>
    </w:p>
    <w:p w:rsidR="00FC52C0" w:rsidRPr="008F1429" w:rsidRDefault="00F63D2E" w:rsidP="00FC52C0">
      <w:pPr>
        <w:pStyle w:val="Liststycke"/>
        <w:numPr>
          <w:ilvl w:val="0"/>
          <w:numId w:val="4"/>
        </w:numPr>
      </w:pPr>
      <w:r>
        <w:t>Vi ska kunna ge snabba svar på frågor från våra kunder och därför stärker vi den tekniska supporten med fler medarbetare och specialister</w:t>
      </w:r>
      <w:r w:rsidR="00800D6F" w:rsidRPr="00800D6F">
        <w:t xml:space="preserve">, </w:t>
      </w:r>
      <w:r w:rsidR="007D37D7" w:rsidRPr="00800D6F">
        <w:t>b</w:t>
      </w:r>
      <w:r w:rsidR="007D37D7" w:rsidRPr="008F1429">
        <w:t>erättar</w:t>
      </w:r>
      <w:r w:rsidR="004116C9" w:rsidRPr="008F1429">
        <w:t xml:space="preserve"> </w:t>
      </w:r>
      <w:r w:rsidR="008F1429" w:rsidRPr="008F1429">
        <w:t xml:space="preserve">Pär Tornemo. </w:t>
      </w:r>
      <w:r w:rsidR="008F1429">
        <w:t>Kundens väg</w:t>
      </w:r>
      <w:r w:rsidR="008F1429" w:rsidRPr="008F1429">
        <w:t xml:space="preserve"> till rätt kompetens hos oss ska </w:t>
      </w:r>
      <w:r w:rsidR="008F1429">
        <w:t>vara</w:t>
      </w:r>
      <w:r w:rsidR="008F1429" w:rsidRPr="008F1429">
        <w:t xml:space="preserve"> så </w:t>
      </w:r>
      <w:r>
        <w:t>rak</w:t>
      </w:r>
      <w:r w:rsidR="008F1429" w:rsidRPr="008F1429">
        <w:t xml:space="preserve"> som möjligt.</w:t>
      </w:r>
    </w:p>
    <w:p w:rsidR="006F473B" w:rsidRPr="00B451F1" w:rsidRDefault="007E2253" w:rsidP="00732F01">
      <w:r w:rsidRPr="007E2253">
        <w:rPr>
          <w:b/>
        </w:rPr>
        <w:t>Yaskawa satsar på Sverige</w:t>
      </w:r>
      <w:r>
        <w:br/>
      </w:r>
      <w:r w:rsidR="00F0313D">
        <w:t xml:space="preserve">Den japanska koncernen Yaskawa </w:t>
      </w:r>
      <w:r w:rsidR="006F473B">
        <w:t xml:space="preserve">Electric </w:t>
      </w:r>
      <w:r w:rsidR="00F0313D">
        <w:t xml:space="preserve">har en ambitiös expansionsstrategi för </w:t>
      </w:r>
      <w:r w:rsidR="006F473B">
        <w:t xml:space="preserve">hela </w:t>
      </w:r>
      <w:r w:rsidR="00F0313D">
        <w:t xml:space="preserve">Europa. </w:t>
      </w:r>
      <w:r>
        <w:br/>
      </w:r>
      <w:r w:rsidR="006F473B">
        <w:t>Där ingår också en</w:t>
      </w:r>
      <w:r w:rsidR="00F0313D">
        <w:t xml:space="preserve"> strategisk </w:t>
      </w:r>
      <w:r w:rsidR="006F473B">
        <w:t>investering</w:t>
      </w:r>
      <w:r w:rsidR="00F0313D">
        <w:t xml:space="preserve"> </w:t>
      </w:r>
      <w:r w:rsidR="006F473B">
        <w:t>i Sverige med bland annat utökad produktionsyta och nya maskiner för ca. 60 miljoner. Den nya fabriksytan</w:t>
      </w:r>
      <w:r w:rsidR="00B451F1">
        <w:t xml:space="preserve"> i Torsås</w:t>
      </w:r>
      <w:r w:rsidR="006F473B">
        <w:t xml:space="preserve"> på 2000 kvm beräknas vara klar för inflyttning efter semestern.</w:t>
      </w:r>
    </w:p>
    <w:p w:rsidR="008F1429" w:rsidRDefault="00FC52C0" w:rsidP="008F1429">
      <w:pPr>
        <w:tabs>
          <w:tab w:val="left" w:pos="4536"/>
        </w:tabs>
      </w:pPr>
      <w:r>
        <w:rPr>
          <w:b/>
        </w:rPr>
        <w:t>Mer information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C6DB0" w:rsidTr="008F1429">
        <w:tc>
          <w:tcPr>
            <w:tcW w:w="4531" w:type="dxa"/>
          </w:tcPr>
          <w:p w:rsidR="003C6DB0" w:rsidRDefault="003C6DB0" w:rsidP="008F1429">
            <w:pPr>
              <w:tabs>
                <w:tab w:val="left" w:pos="4536"/>
              </w:tabs>
            </w:pPr>
            <w:r>
              <w:t>Robert Bickö, General manager operations</w:t>
            </w:r>
            <w:r>
              <w:br/>
            </w:r>
            <w:hyperlink r:id="rId8" w:history="1">
              <w:r w:rsidRPr="00775EC5">
                <w:rPr>
                  <w:rStyle w:val="Hyperlnk"/>
                </w:rPr>
                <w:t>robert.bicko@yaskawa.eu.com</w:t>
              </w:r>
            </w:hyperlink>
            <w:r>
              <w:br/>
            </w:r>
            <w:r w:rsidRPr="00630916">
              <w:t>0730-238 909</w:t>
            </w:r>
          </w:p>
        </w:tc>
      </w:tr>
    </w:tbl>
    <w:p w:rsidR="008F1429" w:rsidRDefault="008F1429" w:rsidP="008F1429">
      <w:pPr>
        <w:tabs>
          <w:tab w:val="left" w:pos="4536"/>
        </w:tabs>
      </w:pPr>
    </w:p>
    <w:p w:rsidR="00D51799" w:rsidRPr="008F1429" w:rsidRDefault="00D51799" w:rsidP="008F1429">
      <w:pPr>
        <w:tabs>
          <w:tab w:val="left" w:pos="4536"/>
        </w:tabs>
        <w:rPr>
          <w:color w:val="0563C1" w:themeColor="hyperlink"/>
          <w:u w:val="single"/>
        </w:rPr>
      </w:pPr>
      <w:bookmarkStart w:id="0" w:name="_GoBack"/>
      <w:bookmarkEnd w:id="0"/>
    </w:p>
    <w:sectPr w:rsidR="00D51799" w:rsidRPr="008F1429" w:rsidSect="00732F01">
      <w:headerReference w:type="default" r:id="rId9"/>
      <w:footerReference w:type="default" r:id="rId10"/>
      <w:pgSz w:w="11906" w:h="16838"/>
      <w:pgMar w:top="1985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1D" w:rsidRDefault="00940F1D" w:rsidP="00F462FD">
      <w:pPr>
        <w:spacing w:after="0" w:line="240" w:lineRule="auto"/>
      </w:pPr>
      <w:r>
        <w:separator/>
      </w:r>
    </w:p>
  </w:endnote>
  <w:endnote w:type="continuationSeparator" w:id="0">
    <w:p w:rsidR="00940F1D" w:rsidRDefault="00940F1D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940F1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1D" w:rsidRDefault="00940F1D" w:rsidP="00F462FD">
      <w:pPr>
        <w:spacing w:after="0" w:line="240" w:lineRule="auto"/>
      </w:pPr>
      <w:r>
        <w:separator/>
      </w:r>
    </w:p>
  </w:footnote>
  <w:footnote w:type="continuationSeparator" w:id="0">
    <w:p w:rsidR="00940F1D" w:rsidRDefault="00940F1D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768E3"/>
    <w:multiLevelType w:val="hybridMultilevel"/>
    <w:tmpl w:val="8E5CC22C"/>
    <w:lvl w:ilvl="0" w:tplc="48E86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84A81"/>
    <w:rsid w:val="0009003F"/>
    <w:rsid w:val="000C4161"/>
    <w:rsid w:val="000D630F"/>
    <w:rsid w:val="000F27EF"/>
    <w:rsid w:val="000F6503"/>
    <w:rsid w:val="001132DB"/>
    <w:rsid w:val="0016065B"/>
    <w:rsid w:val="001C02C0"/>
    <w:rsid w:val="001D37BA"/>
    <w:rsid w:val="001D53A9"/>
    <w:rsid w:val="00206535"/>
    <w:rsid w:val="00331039"/>
    <w:rsid w:val="00350FB4"/>
    <w:rsid w:val="003B5CEA"/>
    <w:rsid w:val="003C6DB0"/>
    <w:rsid w:val="004116C9"/>
    <w:rsid w:val="0041585C"/>
    <w:rsid w:val="00427306"/>
    <w:rsid w:val="004274AA"/>
    <w:rsid w:val="00464691"/>
    <w:rsid w:val="004D3BD7"/>
    <w:rsid w:val="00502B86"/>
    <w:rsid w:val="00530404"/>
    <w:rsid w:val="005925A2"/>
    <w:rsid w:val="005D4813"/>
    <w:rsid w:val="005E0ACB"/>
    <w:rsid w:val="005E2356"/>
    <w:rsid w:val="00616CA7"/>
    <w:rsid w:val="00630916"/>
    <w:rsid w:val="00637A56"/>
    <w:rsid w:val="006B4244"/>
    <w:rsid w:val="006F473B"/>
    <w:rsid w:val="00725308"/>
    <w:rsid w:val="00732F01"/>
    <w:rsid w:val="007348A0"/>
    <w:rsid w:val="00761040"/>
    <w:rsid w:val="007C210D"/>
    <w:rsid w:val="007D37D7"/>
    <w:rsid w:val="007E2253"/>
    <w:rsid w:val="00800D6F"/>
    <w:rsid w:val="008161E1"/>
    <w:rsid w:val="00861E09"/>
    <w:rsid w:val="008D60A0"/>
    <w:rsid w:val="008F1429"/>
    <w:rsid w:val="00926CAD"/>
    <w:rsid w:val="00940F1D"/>
    <w:rsid w:val="009F4520"/>
    <w:rsid w:val="00A01704"/>
    <w:rsid w:val="00A4225A"/>
    <w:rsid w:val="00A44E7F"/>
    <w:rsid w:val="00A8290E"/>
    <w:rsid w:val="00A90D9B"/>
    <w:rsid w:val="00AA0282"/>
    <w:rsid w:val="00AA1B5C"/>
    <w:rsid w:val="00AA3A2F"/>
    <w:rsid w:val="00AA4542"/>
    <w:rsid w:val="00AD428E"/>
    <w:rsid w:val="00B451F1"/>
    <w:rsid w:val="00B63367"/>
    <w:rsid w:val="00BE340E"/>
    <w:rsid w:val="00BF1495"/>
    <w:rsid w:val="00BF5749"/>
    <w:rsid w:val="00C00687"/>
    <w:rsid w:val="00C10CBB"/>
    <w:rsid w:val="00CB5614"/>
    <w:rsid w:val="00D268D6"/>
    <w:rsid w:val="00D51799"/>
    <w:rsid w:val="00DA2C58"/>
    <w:rsid w:val="00DA6D32"/>
    <w:rsid w:val="00DD12FC"/>
    <w:rsid w:val="00E12397"/>
    <w:rsid w:val="00E149F6"/>
    <w:rsid w:val="00E44D88"/>
    <w:rsid w:val="00E5543C"/>
    <w:rsid w:val="00E80C52"/>
    <w:rsid w:val="00EC1CE0"/>
    <w:rsid w:val="00F0313D"/>
    <w:rsid w:val="00F462FD"/>
    <w:rsid w:val="00F47854"/>
    <w:rsid w:val="00F63D2E"/>
    <w:rsid w:val="00FA54FA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8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icko@yaskawa.e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33B24"/>
    <w:rsid w:val="00077A62"/>
    <w:rsid w:val="000951D7"/>
    <w:rsid w:val="000B0235"/>
    <w:rsid w:val="001C0C15"/>
    <w:rsid w:val="0065161D"/>
    <w:rsid w:val="006952D0"/>
    <w:rsid w:val="007A5AB5"/>
    <w:rsid w:val="007A628F"/>
    <w:rsid w:val="007C6710"/>
    <w:rsid w:val="007F1DBF"/>
    <w:rsid w:val="008165A3"/>
    <w:rsid w:val="00A444EF"/>
    <w:rsid w:val="00B203B7"/>
    <w:rsid w:val="00C9643F"/>
    <w:rsid w:val="00DD2D52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12</cp:revision>
  <cp:lastPrinted>2018-06-18T11:02:00Z</cp:lastPrinted>
  <dcterms:created xsi:type="dcterms:W3CDTF">2018-06-14T11:12:00Z</dcterms:created>
  <dcterms:modified xsi:type="dcterms:W3CDTF">2018-06-18T11:03:00Z</dcterms:modified>
</cp:coreProperties>
</file>