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3B" w:rsidRPr="008C62F7" w:rsidRDefault="004A763B" w:rsidP="004A763B">
      <w:pPr>
        <w:spacing w:after="0" w:line="240" w:lineRule="auto"/>
        <w:rPr>
          <w:rFonts w:ascii="Times New Roman" w:eastAsia="Times New Roman" w:hAnsi="Times New Roman" w:cs="Times New Roman"/>
          <w:sz w:val="24"/>
          <w:szCs w:val="24"/>
          <w:lang w:val="nb-NO" w:eastAsia="is-IS"/>
        </w:rPr>
      </w:pPr>
    </w:p>
    <w:p w:rsidR="00F20BA7" w:rsidRPr="008C62F7" w:rsidRDefault="00F20BA7" w:rsidP="004A763B">
      <w:pPr>
        <w:spacing w:after="240" w:line="240" w:lineRule="auto"/>
        <w:rPr>
          <w:rFonts w:ascii="Times New Roman" w:eastAsia="Times New Roman" w:hAnsi="Times New Roman" w:cs="Times New Roman"/>
          <w:b/>
          <w:bCs/>
          <w:sz w:val="24"/>
          <w:szCs w:val="24"/>
          <w:lang w:val="nb-NO" w:eastAsia="is-IS"/>
        </w:rPr>
      </w:pPr>
      <w:r w:rsidRPr="008C62F7">
        <w:rPr>
          <w:rFonts w:ascii="Times New Roman" w:eastAsia="Times New Roman" w:hAnsi="Times New Roman" w:cs="Times New Roman"/>
          <w:b/>
          <w:bCs/>
          <w:sz w:val="24"/>
          <w:szCs w:val="24"/>
          <w:lang w:val="nb-NO" w:eastAsia="is-IS"/>
        </w:rPr>
        <w:t>Første Euromil</w:t>
      </w:r>
      <w:r w:rsidR="00002079">
        <w:rPr>
          <w:rFonts w:ascii="Times New Roman" w:eastAsia="Times New Roman" w:hAnsi="Times New Roman" w:cs="Times New Roman"/>
          <w:b/>
          <w:bCs/>
          <w:sz w:val="24"/>
          <w:szCs w:val="24"/>
          <w:lang w:val="nb-NO" w:eastAsia="is-IS"/>
        </w:rPr>
        <w:t>lions Supertrekning i 2016 og 20 gratis lodd</w:t>
      </w:r>
    </w:p>
    <w:p w:rsidR="004A763B" w:rsidRPr="008C62F7" w:rsidRDefault="00F20BA7" w:rsidP="008C62F7">
      <w:pPr>
        <w:shd w:val="clear" w:color="auto" w:fill="FFFFFF"/>
        <w:spacing w:after="240" w:line="343" w:lineRule="atLeast"/>
        <w:rPr>
          <w:rFonts w:ascii="Arial" w:eastAsia="Times New Roman" w:hAnsi="Arial" w:cs="Arial"/>
          <w:sz w:val="21"/>
          <w:szCs w:val="21"/>
          <w:lang w:val="nb-NO" w:eastAsia="is-IS"/>
        </w:rPr>
      </w:pPr>
      <w:r w:rsidRPr="008C62F7">
        <w:rPr>
          <w:rFonts w:ascii="Arial" w:eastAsia="Times New Roman" w:hAnsi="Arial" w:cs="Arial"/>
          <w:sz w:val="21"/>
          <w:szCs w:val="21"/>
          <w:lang w:val="nb-NO" w:eastAsia="is-IS"/>
        </w:rPr>
        <w:t>Datoen for den første Supertrekningen i Euromillions i 2016</w:t>
      </w:r>
      <w:r w:rsidR="008C62F7" w:rsidRPr="008C62F7">
        <w:rPr>
          <w:rFonts w:ascii="Arial" w:eastAsia="Times New Roman" w:hAnsi="Arial" w:cs="Arial"/>
          <w:sz w:val="21"/>
          <w:szCs w:val="21"/>
          <w:lang w:val="nb-NO" w:eastAsia="is-IS"/>
        </w:rPr>
        <w:t xml:space="preserve"> er ikke annonsert ennå på skrivetidspunktet. Jeg kommer likevel til å være dristig og spå at dette kommer til å skje om ikke så altfor lenge. La meg for ordens skyld si at jeg ikke har noen kontakter eller kilder hos lotterioperatøren. Jeg baserer spådommen helt enkelt på analyse av eksisterende data – og nei, det er ikke så vitenskapelig som det høres ut. Forhåpentligvis kan jeg gjøre ting lettere for fans verden over som venter på sjansen til å spille Euromillions Supertrekning for den forlokkende </w:t>
      </w:r>
      <w:r w:rsidR="004A763B" w:rsidRPr="008C62F7">
        <w:rPr>
          <w:rFonts w:ascii="Arial" w:eastAsia="Times New Roman" w:hAnsi="Arial" w:cs="Arial"/>
          <w:b/>
          <w:sz w:val="21"/>
          <w:szCs w:val="21"/>
          <w:lang w:val="nb-NO" w:eastAsia="is-IS"/>
        </w:rPr>
        <w:t>€10</w:t>
      </w:r>
      <w:r w:rsidR="008C62F7" w:rsidRPr="008C62F7">
        <w:rPr>
          <w:rFonts w:ascii="Arial" w:eastAsia="Times New Roman" w:hAnsi="Arial" w:cs="Arial"/>
          <w:b/>
          <w:sz w:val="21"/>
          <w:szCs w:val="21"/>
          <w:lang w:val="nb-NO" w:eastAsia="is-IS"/>
        </w:rPr>
        <w:t>0-</w:t>
      </w:r>
      <w:r w:rsidR="004A763B" w:rsidRPr="008C62F7">
        <w:rPr>
          <w:rFonts w:ascii="Arial" w:eastAsia="Times New Roman" w:hAnsi="Arial" w:cs="Arial"/>
          <w:b/>
          <w:sz w:val="21"/>
          <w:szCs w:val="21"/>
          <w:lang w:val="nb-NO" w:eastAsia="is-IS"/>
        </w:rPr>
        <w:t>million</w:t>
      </w:r>
      <w:r w:rsidR="008C62F7" w:rsidRPr="008C62F7">
        <w:rPr>
          <w:rFonts w:ascii="Arial" w:eastAsia="Times New Roman" w:hAnsi="Arial" w:cs="Arial"/>
          <w:b/>
          <w:sz w:val="21"/>
          <w:szCs w:val="21"/>
          <w:lang w:val="nb-NO" w:eastAsia="is-IS"/>
        </w:rPr>
        <w:t>ers jackpotpremien</w:t>
      </w:r>
      <w:r w:rsidR="004A763B" w:rsidRPr="008C62F7">
        <w:rPr>
          <w:rFonts w:ascii="Arial" w:eastAsia="Times New Roman" w:hAnsi="Arial" w:cs="Arial"/>
          <w:b/>
          <w:sz w:val="21"/>
          <w:szCs w:val="21"/>
          <w:lang w:val="nb-NO" w:eastAsia="is-IS"/>
        </w:rPr>
        <w:t>.</w:t>
      </w:r>
    </w:p>
    <w:p w:rsidR="008C62F7" w:rsidRPr="008C62F7" w:rsidRDefault="008C62F7" w:rsidP="004A763B">
      <w:pPr>
        <w:shd w:val="clear" w:color="auto" w:fill="FFFFFF"/>
        <w:spacing w:after="240" w:line="343" w:lineRule="atLeast"/>
        <w:rPr>
          <w:rFonts w:ascii="Arial" w:eastAsia="Times New Roman" w:hAnsi="Arial" w:cs="Arial"/>
          <w:sz w:val="21"/>
          <w:szCs w:val="21"/>
          <w:lang w:val="nb-NO" w:eastAsia="is-IS"/>
        </w:rPr>
      </w:pPr>
      <w:r w:rsidRPr="008C62F7">
        <w:rPr>
          <w:rFonts w:ascii="Arial" w:eastAsia="Times New Roman" w:hAnsi="Arial" w:cs="Arial"/>
          <w:sz w:val="21"/>
          <w:szCs w:val="21"/>
          <w:lang w:val="nb-NO" w:eastAsia="is-IS"/>
        </w:rPr>
        <w:t>Denne spesielle begivenhetstrekningen ble introdusert for første gang i 2007, og har blitt en permanent del av kalenderen, selv om trekningsdatoene ikke er forhåndsbestemt. Som regel er det to eller noen ganger til og med tre supertrekninger i året. Et fond for spesielle begivenheter brukes til å booste den eksisterende premiepotten, slik at billettene koster det samme som i vanlige trekninger.</w:t>
      </w:r>
    </w:p>
    <w:p w:rsidR="008C62F7" w:rsidRPr="008C62F7" w:rsidRDefault="008C62F7" w:rsidP="004A763B">
      <w:pPr>
        <w:shd w:val="clear" w:color="auto" w:fill="FFFFFF"/>
        <w:spacing w:after="240" w:line="343" w:lineRule="atLeast"/>
        <w:rPr>
          <w:rFonts w:ascii="Arial" w:eastAsia="Times New Roman" w:hAnsi="Arial" w:cs="Arial"/>
          <w:sz w:val="21"/>
          <w:szCs w:val="21"/>
          <w:lang w:val="nb-NO" w:eastAsia="is-IS"/>
        </w:rPr>
      </w:pPr>
      <w:r>
        <w:rPr>
          <w:rFonts w:ascii="Arial" w:eastAsia="Times New Roman" w:hAnsi="Arial" w:cs="Arial"/>
          <w:sz w:val="21"/>
          <w:szCs w:val="21"/>
          <w:lang w:val="nb-NO" w:eastAsia="is-IS"/>
        </w:rPr>
        <w:t>«</w:t>
      </w:r>
      <w:r w:rsidRPr="008C62F7">
        <w:rPr>
          <w:rFonts w:ascii="Arial" w:eastAsia="Times New Roman" w:hAnsi="Arial" w:cs="Arial"/>
          <w:sz w:val="21"/>
          <w:szCs w:val="21"/>
          <w:lang w:val="nb-NO" w:eastAsia="is-IS"/>
        </w:rPr>
        <w:t xml:space="preserve">Når jeg ser tilbake til 2015, fant den første supertrekningen sted i midten av mars, og det var to til det året. Den siste i året før var holdt fredag 6. November, og dette er en nøkkelvariabel i forutsigelsen min om den kommende </w:t>
      </w:r>
      <w:r>
        <w:rPr>
          <w:rFonts w:ascii="Arial" w:eastAsia="Times New Roman" w:hAnsi="Arial" w:cs="Arial"/>
          <w:sz w:val="21"/>
          <w:szCs w:val="21"/>
          <w:lang w:val="nb-NO" w:eastAsia="is-IS"/>
        </w:rPr>
        <w:t>trekningen</w:t>
      </w:r>
      <w:r w:rsidRPr="008C62F7">
        <w:rPr>
          <w:rFonts w:ascii="Arial" w:eastAsia="Times New Roman" w:hAnsi="Arial" w:cs="Arial"/>
          <w:sz w:val="21"/>
          <w:szCs w:val="21"/>
          <w:lang w:val="nb-NO" w:eastAsia="is-IS"/>
        </w:rPr>
        <w:t>,</w:t>
      </w:r>
      <w:r>
        <w:rPr>
          <w:rFonts w:ascii="Arial" w:eastAsia="Times New Roman" w:hAnsi="Arial" w:cs="Arial"/>
          <w:sz w:val="21"/>
          <w:szCs w:val="21"/>
          <w:lang w:val="nb-NO" w:eastAsia="is-IS"/>
        </w:rPr>
        <w:t>»</w:t>
      </w:r>
      <w:r w:rsidRPr="008C62F7">
        <w:rPr>
          <w:rFonts w:ascii="Arial" w:eastAsia="Times New Roman" w:hAnsi="Arial" w:cs="Arial"/>
          <w:sz w:val="21"/>
          <w:szCs w:val="21"/>
          <w:lang w:val="nb-NO" w:eastAsia="is-IS"/>
        </w:rPr>
        <w:t xml:space="preserve"> sier Kristjan Olafson, som opererer Euromillions-Lottosystem.com, en dedikert infoside. Han fortsetter: </w:t>
      </w:r>
      <w:r>
        <w:rPr>
          <w:rFonts w:ascii="Arial" w:eastAsia="Times New Roman" w:hAnsi="Arial" w:cs="Arial"/>
          <w:sz w:val="21"/>
          <w:szCs w:val="21"/>
          <w:lang w:val="nb-NO" w:eastAsia="is-IS"/>
        </w:rPr>
        <w:t>«Hvis mønsteret fra tidligere år holder, forventer jeg at den første supertrekningen i Euromillions-lotteriet blir annonsert i kommende uke, og holdt enten tirsdag 15. mars 2016 eller den fredagen etterpå, som er den 18 – og ja, du kan sitere meg på det!»</w:t>
      </w:r>
    </w:p>
    <w:p w:rsidR="008C62F7" w:rsidRDefault="008C62F7" w:rsidP="004A763B">
      <w:pPr>
        <w:shd w:val="clear" w:color="auto" w:fill="FFFFFF"/>
        <w:spacing w:after="240" w:line="343" w:lineRule="atLeast"/>
        <w:rPr>
          <w:rFonts w:ascii="Arial" w:eastAsia="Times New Roman" w:hAnsi="Arial" w:cs="Arial"/>
          <w:sz w:val="21"/>
          <w:szCs w:val="21"/>
          <w:lang w:val="nb-NO" w:eastAsia="is-IS"/>
        </w:rPr>
      </w:pPr>
      <w:r>
        <w:rPr>
          <w:rFonts w:ascii="Arial" w:eastAsia="Times New Roman" w:hAnsi="Arial" w:cs="Arial"/>
          <w:sz w:val="21"/>
          <w:szCs w:val="21"/>
          <w:lang w:val="nb-NO" w:eastAsia="is-IS"/>
        </w:rPr>
        <w:t>Mange mener at bare spillere som bor i Storbritannia er kvalifisert til å delta. Dette er feil. Det er noen trekninger for Euromillions som er eksklusivt for Storbritannia, som Millionaire-trekningen. Men 100 millioner euro-trekningen tilbys for alle deltakende land, og resten av verden kan kjøpe lodd online og gjøre et forsøk på å vinne den store premien.</w:t>
      </w:r>
    </w:p>
    <w:p w:rsidR="00597CFA" w:rsidRPr="008C62F7" w:rsidRDefault="008C62F7" w:rsidP="004A763B">
      <w:pPr>
        <w:shd w:val="clear" w:color="auto" w:fill="FFFFFF"/>
        <w:spacing w:after="240" w:line="343" w:lineRule="atLeast"/>
        <w:rPr>
          <w:rFonts w:ascii="Arial" w:eastAsia="Times New Roman" w:hAnsi="Arial" w:cs="Arial"/>
          <w:b/>
          <w:sz w:val="21"/>
          <w:szCs w:val="21"/>
          <w:lang w:val="nb-NO" w:eastAsia="is-IS"/>
        </w:rPr>
      </w:pPr>
      <w:r>
        <w:rPr>
          <w:rFonts w:ascii="Arial" w:eastAsia="Times New Roman" w:hAnsi="Arial" w:cs="Arial"/>
          <w:b/>
          <w:sz w:val="21"/>
          <w:szCs w:val="21"/>
          <w:lang w:val="nb-NO" w:eastAsia="is-IS"/>
        </w:rPr>
        <w:t>Her er din sjanse til å vinne 20 GRATIS lodd til den kommende Euromillions Supertrekningen</w:t>
      </w:r>
      <w:r w:rsidR="00597CFA" w:rsidRPr="008C62F7">
        <w:rPr>
          <w:rFonts w:ascii="Arial" w:eastAsia="Times New Roman" w:hAnsi="Arial" w:cs="Arial"/>
          <w:b/>
          <w:sz w:val="21"/>
          <w:szCs w:val="21"/>
          <w:lang w:val="nb-NO" w:eastAsia="is-IS"/>
        </w:rPr>
        <w:t>:</w:t>
      </w:r>
    </w:p>
    <w:p w:rsidR="0081005D" w:rsidRDefault="0081005D" w:rsidP="004A763B">
      <w:pPr>
        <w:shd w:val="clear" w:color="auto" w:fill="FFFFFF"/>
        <w:spacing w:after="240" w:line="343" w:lineRule="atLeast"/>
        <w:rPr>
          <w:rFonts w:ascii="Arial" w:eastAsia="Times New Roman" w:hAnsi="Arial" w:cs="Arial"/>
          <w:sz w:val="21"/>
          <w:szCs w:val="21"/>
          <w:lang w:val="nb-NO" w:eastAsia="is-IS"/>
        </w:rPr>
      </w:pPr>
      <w:r>
        <w:rPr>
          <w:rFonts w:ascii="Arial" w:eastAsia="Times New Roman" w:hAnsi="Arial" w:cs="Arial"/>
          <w:sz w:val="21"/>
          <w:szCs w:val="21"/>
          <w:lang w:val="nb-NO" w:eastAsia="is-IS"/>
        </w:rPr>
        <w:t xml:space="preserve">Bli med på Supertrekningspakke-konkurransen, og du kan få 20 sjanser til å vinne den store 100-millionerspremien. Det er gratis å delta, alt du må gjøre er å besøke </w:t>
      </w:r>
      <w:hyperlink r:id="rId4" w:tgtFrame="_blank" w:history="1">
        <w:r w:rsidR="004A763B" w:rsidRPr="00002079">
          <w:rPr>
            <w:rStyle w:val="Hyperlink"/>
            <w:rFonts w:ascii="Arial" w:eastAsia="Times New Roman" w:hAnsi="Arial" w:cs="Arial"/>
            <w:sz w:val="21"/>
            <w:szCs w:val="21"/>
            <w:lang w:val="nb-NO" w:eastAsia="is-IS"/>
          </w:rPr>
          <w:t>www.euromillions-lottosystem.com</w:t>
        </w:r>
      </w:hyperlink>
      <w:r w:rsidR="004A763B" w:rsidRPr="008C62F7">
        <w:rPr>
          <w:rFonts w:ascii="Arial" w:eastAsia="Times New Roman" w:hAnsi="Arial" w:cs="Arial"/>
          <w:sz w:val="21"/>
          <w:szCs w:val="21"/>
          <w:lang w:val="nb-NO" w:eastAsia="is-IS"/>
        </w:rPr>
        <w:t xml:space="preserve"> </w:t>
      </w:r>
      <w:r>
        <w:rPr>
          <w:rFonts w:ascii="Arial" w:eastAsia="Times New Roman" w:hAnsi="Arial" w:cs="Arial"/>
          <w:sz w:val="21"/>
          <w:szCs w:val="21"/>
          <w:lang w:val="nb-NO" w:eastAsia="is-IS"/>
        </w:rPr>
        <w:t>og legge inn opplysningene dine, det er det. Vinneren blir annonsert rett etter at trekningsdatoen er annonsert, så skynd deg så du ikke går glipp av det!</w:t>
      </w:r>
    </w:p>
    <w:p w:rsidR="006901C4" w:rsidRPr="008C62F7" w:rsidRDefault="0081005D" w:rsidP="004A763B">
      <w:pPr>
        <w:shd w:val="clear" w:color="auto" w:fill="FFFFFF"/>
        <w:spacing w:after="240" w:line="343" w:lineRule="atLeast"/>
        <w:rPr>
          <w:rFonts w:ascii="Arial" w:eastAsia="Times New Roman" w:hAnsi="Arial" w:cs="Arial"/>
          <w:sz w:val="21"/>
          <w:szCs w:val="21"/>
          <w:lang w:val="nb-NO" w:eastAsia="is-IS"/>
        </w:rPr>
      </w:pPr>
      <w:r>
        <w:rPr>
          <w:b/>
          <w:bCs/>
          <w:i/>
          <w:iCs/>
          <w:lang w:val="nb-NO"/>
        </w:rPr>
        <w:t>Det er</w:t>
      </w:r>
      <w:r w:rsidR="006901C4" w:rsidRPr="008C62F7">
        <w:rPr>
          <w:b/>
          <w:bCs/>
          <w:i/>
          <w:iCs/>
          <w:lang w:val="nb-NO"/>
        </w:rPr>
        <w:t xml:space="preserve"> 100 </w:t>
      </w:r>
      <w:r>
        <w:rPr>
          <w:b/>
          <w:bCs/>
          <w:i/>
          <w:iCs/>
          <w:lang w:val="nb-NO"/>
        </w:rPr>
        <w:t>millioner grunner til å gjøre noe nå</w:t>
      </w:r>
      <w:r w:rsidR="006901C4" w:rsidRPr="008C62F7">
        <w:rPr>
          <w:b/>
          <w:bCs/>
          <w:i/>
          <w:iCs/>
          <w:lang w:val="nb-NO"/>
        </w:rPr>
        <w:t>! </w:t>
      </w:r>
      <w:r w:rsidR="00002079">
        <w:rPr>
          <w:lang w:val="nb-NO"/>
        </w:rPr>
        <w:t>   </w:t>
      </w:r>
      <w:bookmarkStart w:id="0" w:name="_GoBack"/>
      <w:bookmarkEnd w:id="0"/>
    </w:p>
    <w:sectPr w:rsidR="006901C4" w:rsidRPr="008C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3B"/>
    <w:rsid w:val="00002079"/>
    <w:rsid w:val="00030F8D"/>
    <w:rsid w:val="000D3416"/>
    <w:rsid w:val="004A763B"/>
    <w:rsid w:val="00597CFA"/>
    <w:rsid w:val="006901C4"/>
    <w:rsid w:val="007B2B61"/>
    <w:rsid w:val="007B3839"/>
    <w:rsid w:val="0081005D"/>
    <w:rsid w:val="008C62F7"/>
    <w:rsid w:val="00F20BA7"/>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5BA7"/>
  <w15:chartTrackingRefBased/>
  <w15:docId w15:val="{B719BD4E-D454-4985-9629-55099504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63B"/>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unhideWhenUsed/>
    <w:rsid w:val="004A7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7106">
      <w:bodyDiv w:val="1"/>
      <w:marLeft w:val="0"/>
      <w:marRight w:val="0"/>
      <w:marTop w:val="0"/>
      <w:marBottom w:val="0"/>
      <w:divBdr>
        <w:top w:val="none" w:sz="0" w:space="0" w:color="auto"/>
        <w:left w:val="none" w:sz="0" w:space="0" w:color="auto"/>
        <w:bottom w:val="none" w:sz="0" w:space="0" w:color="auto"/>
        <w:right w:val="none" w:sz="0" w:space="0" w:color="auto"/>
      </w:divBdr>
      <w:divsChild>
        <w:div w:id="1313825673">
          <w:marLeft w:val="0"/>
          <w:marRight w:val="0"/>
          <w:marTop w:val="0"/>
          <w:marBottom w:val="0"/>
          <w:divBdr>
            <w:top w:val="none" w:sz="0" w:space="0" w:color="auto"/>
            <w:left w:val="none" w:sz="0" w:space="0" w:color="auto"/>
            <w:bottom w:val="none" w:sz="0" w:space="0" w:color="auto"/>
            <w:right w:val="none" w:sz="0" w:space="0" w:color="auto"/>
          </w:divBdr>
        </w:div>
        <w:div w:id="44060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millions-lottosystem.com/no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K O</cp:lastModifiedBy>
  <cp:revision>2</cp:revision>
  <dcterms:created xsi:type="dcterms:W3CDTF">2016-03-08T14:06:00Z</dcterms:created>
  <dcterms:modified xsi:type="dcterms:W3CDTF">2016-03-08T14:06:00Z</dcterms:modified>
</cp:coreProperties>
</file>